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421627"/>
        <w:docPartObj>
          <w:docPartGallery w:val="Cover Pages"/>
          <w:docPartUnique/>
        </w:docPartObj>
      </w:sdtPr>
      <w:sdtEndPr/>
      <w:sdtContent>
        <w:p w14:paraId="6A93171F" w14:textId="2C8B6619" w:rsidR="009C6209" w:rsidRPr="005659F4" w:rsidRDefault="00421B47" w:rsidP="009C6209">
          <w:pPr>
            <w:ind w:left="-284" w:right="261"/>
            <w:rPr>
              <w:rStyle w:val="TitlePageChar"/>
              <w:sz w:val="48"/>
              <w:u w:val="single"/>
            </w:rPr>
          </w:pPr>
          <w:r>
            <w:rPr>
              <w:rStyle w:val="TitlePageChar"/>
              <w:sz w:val="48"/>
              <w:u w:val="single"/>
            </w:rPr>
            <w:t>SECMP0062</w:t>
          </w:r>
          <w:r w:rsidR="009C6209" w:rsidRPr="005659F4">
            <w:rPr>
              <w:rStyle w:val="TitlePageChar"/>
              <w:sz w:val="48"/>
              <w:u w:val="single"/>
            </w:rPr>
            <w:t xml:space="preserve"> Initial Modification Report</w:t>
          </w:r>
        </w:p>
        <w:p w14:paraId="638E37A1" w14:textId="1B5815EC" w:rsidR="009C6209" w:rsidRPr="009C6209" w:rsidRDefault="009C6209" w:rsidP="009C6209">
          <w:pPr>
            <w:ind w:left="-284" w:right="261"/>
            <w:rPr>
              <w:rStyle w:val="TitlePageChar"/>
              <w:sz w:val="36"/>
            </w:rPr>
          </w:pPr>
          <w:r w:rsidRPr="009C6209">
            <w:rPr>
              <w:rStyle w:val="TitlePageChar"/>
              <w:sz w:val="36"/>
            </w:rPr>
            <w:t xml:space="preserve">About this document </w:t>
          </w:r>
        </w:p>
        <w:p w14:paraId="38F91BCF" w14:textId="68FEE816" w:rsidR="00013489" w:rsidRDefault="009C6209" w:rsidP="005659F4">
          <w:pPr>
            <w:pStyle w:val="IMRBodyText"/>
            <w:tabs>
              <w:tab w:val="left" w:pos="567"/>
            </w:tabs>
            <w:ind w:left="-284" w:right="261"/>
          </w:pPr>
          <w:r>
            <w:t>This Initial Modificat</w:t>
          </w:r>
          <w:r w:rsidR="005659F4">
            <w:t>ion Report (IMR)</w:t>
          </w:r>
          <w:r w:rsidR="00013489" w:rsidRPr="00013489">
            <w:t xml:space="preserve"> contains</w:t>
          </w:r>
          <w:r w:rsidR="005659F4">
            <w:t xml:space="preserve"> our</w:t>
          </w:r>
          <w:r w:rsidR="00013489">
            <w:t xml:space="preserve"> initial assessment of </w:t>
          </w:r>
          <w:hyperlink r:id="rId9" w:history="1">
            <w:r w:rsidR="00421B47" w:rsidRPr="00DE7AD5">
              <w:rPr>
                <w:rStyle w:val="Hyperlink"/>
              </w:rPr>
              <w:t>SECMP0062 ‘Northbound Application Traffic Management – Alert Storm Protection</w:t>
            </w:r>
            <w:r w:rsidR="004101DE" w:rsidRPr="00DE7AD5">
              <w:rPr>
                <w:rStyle w:val="Hyperlink"/>
              </w:rPr>
              <w:t>’</w:t>
            </w:r>
          </w:hyperlink>
          <w:r w:rsidR="005659F4">
            <w:t>. It also provides information on the</w:t>
          </w:r>
          <w:r w:rsidR="00013489" w:rsidRPr="00013489">
            <w:t xml:space="preserve"> issue, </w:t>
          </w:r>
          <w:r w:rsidR="005659F4">
            <w:t xml:space="preserve">the Proposer’s solution, potential impacts, </w:t>
          </w:r>
          <w:r w:rsidR="00013489" w:rsidRPr="00013489">
            <w:t xml:space="preserve">costs </w:t>
          </w:r>
          <w:r w:rsidR="00013489">
            <w:t>and proposed progression.</w:t>
          </w:r>
        </w:p>
        <w:p w14:paraId="0232F763" w14:textId="545D0595" w:rsidR="009C6209" w:rsidRDefault="0079349A" w:rsidP="005659F4">
          <w:pPr>
            <w:pStyle w:val="IMRBodyText"/>
            <w:tabs>
              <w:tab w:val="left" w:pos="567"/>
            </w:tabs>
            <w:ind w:left="-284" w:right="261"/>
          </w:pPr>
          <w:r>
            <w:rPr>
              <w:b/>
            </w:rPr>
            <w:t>This document wa</w:t>
          </w:r>
          <w:r w:rsidR="009C6209" w:rsidRPr="005659F4">
            <w:rPr>
              <w:b/>
            </w:rPr>
            <w:t xml:space="preserve">s submitted to the Smart Energy Code (SEC) Panel for consideration to determine </w:t>
          </w:r>
          <w:r w:rsidR="00F83365">
            <w:rPr>
              <w:b/>
            </w:rPr>
            <w:t>how</w:t>
          </w:r>
          <w:r w:rsidR="00F83365" w:rsidRPr="005659F4">
            <w:rPr>
              <w:b/>
            </w:rPr>
            <w:t xml:space="preserve"> </w:t>
          </w:r>
          <w:r w:rsidR="009C6209" w:rsidRPr="005659F4">
            <w:rPr>
              <w:b/>
            </w:rPr>
            <w:t>this Modification Proposal should be progressed through the Modification Process</w:t>
          </w:r>
          <w:r w:rsidR="009C6209">
            <w:t xml:space="preserve">. </w:t>
          </w:r>
        </w:p>
        <w:p w14:paraId="2CBE8C6E" w14:textId="3585A2F6" w:rsidR="009C6209" w:rsidRDefault="009C6209" w:rsidP="009C6209">
          <w:pPr>
            <w:pStyle w:val="IMRBodyText"/>
            <w:tabs>
              <w:tab w:val="left" w:pos="6946"/>
            </w:tabs>
            <w:ind w:left="-284" w:right="804"/>
          </w:pPr>
          <w:r>
            <w:t>As part of this docum</w:t>
          </w:r>
          <w:r w:rsidR="005D1098">
            <w:t>ent the Panel</w:t>
          </w:r>
          <w:r>
            <w:t>:</w:t>
          </w:r>
        </w:p>
        <w:p w14:paraId="251E33C0" w14:textId="62C9806C" w:rsidR="009C6209" w:rsidRDefault="009C6209" w:rsidP="009C6209">
          <w:pPr>
            <w:pStyle w:val="IMRBodyText"/>
            <w:numPr>
              <w:ilvl w:val="0"/>
              <w:numId w:val="14"/>
            </w:numPr>
            <w:tabs>
              <w:tab w:val="left" w:pos="7325"/>
            </w:tabs>
            <w:ind w:right="804"/>
          </w:pPr>
          <w:r w:rsidRPr="00077C36">
            <w:rPr>
              <w:b/>
            </w:rPr>
            <w:t>AGREE</w:t>
          </w:r>
          <w:r w:rsidR="005D1098">
            <w:rPr>
              <w:b/>
            </w:rPr>
            <w:t>D</w:t>
          </w:r>
          <w:r>
            <w:t xml:space="preserve"> that this modification should be submitted into the Refinement Process to be assessed by a Working</w:t>
          </w:r>
          <w:r w:rsidR="000327CA">
            <w:t xml:space="preserve"> Group</w:t>
          </w:r>
          <w:r>
            <w:t xml:space="preserve">; </w:t>
          </w:r>
        </w:p>
        <w:p w14:paraId="2167C0FE" w14:textId="67508CE5" w:rsidR="009C6209" w:rsidRPr="00FC79BE" w:rsidRDefault="009C6209" w:rsidP="009C6209">
          <w:pPr>
            <w:pStyle w:val="IMRBodyText"/>
            <w:numPr>
              <w:ilvl w:val="0"/>
              <w:numId w:val="14"/>
            </w:numPr>
            <w:tabs>
              <w:tab w:val="left" w:pos="7325"/>
            </w:tabs>
            <w:ind w:right="804"/>
            <w:rPr>
              <w:rStyle w:val="Emphasis"/>
              <w:i w:val="0"/>
              <w:iCs w:val="0"/>
              <w:color w:val="005420"/>
            </w:rPr>
          </w:pPr>
          <w:r w:rsidRPr="00077C36">
            <w:rPr>
              <w:b/>
            </w:rPr>
            <w:t>AGREE</w:t>
          </w:r>
          <w:r w:rsidR="005D1098">
            <w:rPr>
              <w:b/>
            </w:rPr>
            <w:t>D</w:t>
          </w:r>
          <w:r w:rsidR="000327CA">
            <w:t xml:space="preserve"> the Working Group Terms of Reference;</w:t>
          </w:r>
        </w:p>
        <w:p w14:paraId="246381E1" w14:textId="183A08FB" w:rsidR="009C6209" w:rsidRPr="00FC79BE" w:rsidRDefault="009C6209" w:rsidP="009C6209">
          <w:pPr>
            <w:pStyle w:val="IMRBodyText"/>
            <w:numPr>
              <w:ilvl w:val="0"/>
              <w:numId w:val="14"/>
            </w:numPr>
            <w:tabs>
              <w:tab w:val="left" w:pos="7325"/>
            </w:tabs>
            <w:ind w:right="804"/>
            <w:rPr>
              <w:rStyle w:val="Emphasis"/>
              <w:i w:val="0"/>
              <w:iCs w:val="0"/>
              <w:color w:val="005420"/>
            </w:rPr>
          </w:pPr>
          <w:r w:rsidRPr="00077C36">
            <w:rPr>
              <w:b/>
            </w:rPr>
            <w:t>AGREE</w:t>
          </w:r>
          <w:r w:rsidR="005D1098">
            <w:rPr>
              <w:b/>
            </w:rPr>
            <w:t>D</w:t>
          </w:r>
          <w:r>
            <w:t xml:space="preserve"> the progressio</w:t>
          </w:r>
          <w:r w:rsidR="00696C24">
            <w:t>n timetable set out in Section 6</w:t>
          </w:r>
          <w:r>
            <w:t>;</w:t>
          </w:r>
          <w:r w:rsidRPr="006C3531">
            <w:t xml:space="preserve"> </w:t>
          </w:r>
          <w:r>
            <w:t>and</w:t>
          </w:r>
        </w:p>
        <w:p w14:paraId="187A51A8" w14:textId="05774C38" w:rsidR="009C6209" w:rsidRDefault="009C6209" w:rsidP="009C6209">
          <w:pPr>
            <w:pStyle w:val="IMRBodyText"/>
            <w:numPr>
              <w:ilvl w:val="0"/>
              <w:numId w:val="14"/>
            </w:numPr>
            <w:tabs>
              <w:tab w:val="left" w:pos="7325"/>
            </w:tabs>
            <w:ind w:right="804"/>
          </w:pPr>
          <w:r w:rsidRPr="00077C36">
            <w:rPr>
              <w:b/>
            </w:rPr>
            <w:t>AGREE</w:t>
          </w:r>
          <w:r w:rsidR="005D1098">
            <w:rPr>
              <w:b/>
            </w:rPr>
            <w:t>D</w:t>
          </w:r>
          <w:r w:rsidR="00421B47">
            <w:t xml:space="preserve"> that SECMP0062</w:t>
          </w:r>
          <w:r>
            <w:t xml:space="preserve"> should be progressed as </w:t>
          </w:r>
          <w:r w:rsidRPr="00D508F0">
            <w:t xml:space="preserve">a Path </w:t>
          </w:r>
          <w:r w:rsidR="00D508F0" w:rsidRPr="00D508F0">
            <w:t>3</w:t>
          </w:r>
          <w:r>
            <w:t xml:space="preserve"> Modification Proposal.</w:t>
          </w:r>
        </w:p>
        <w:p w14:paraId="6445BF47" w14:textId="0EC83222" w:rsidR="009C6209" w:rsidRDefault="009C6209" w:rsidP="009C6209">
          <w:pPr>
            <w:pStyle w:val="IMRBodyText"/>
            <w:tabs>
              <w:tab w:val="left" w:pos="567"/>
            </w:tabs>
            <w:ind w:left="-284" w:right="804"/>
          </w:pPr>
        </w:p>
        <w:p w14:paraId="7F6E6E7D" w14:textId="13E1247C" w:rsidR="005659F4" w:rsidRPr="009C6209" w:rsidRDefault="005659F4" w:rsidP="005659F4">
          <w:pPr>
            <w:ind w:left="-284" w:right="261"/>
            <w:rPr>
              <w:rStyle w:val="TitlePageChar"/>
              <w:sz w:val="36"/>
            </w:rPr>
          </w:pPr>
          <w:r>
            <w:rPr>
              <w:rStyle w:val="TitlePageChar"/>
              <w:sz w:val="36"/>
            </w:rPr>
            <w:t>Where are we in the process?</w:t>
          </w:r>
        </w:p>
        <w:p w14:paraId="5E5838B5" w14:textId="0669CE1B" w:rsidR="009C6209" w:rsidRPr="009C6209" w:rsidRDefault="00E52C8F" w:rsidP="009C6209">
          <w:pPr>
            <w:ind w:left="-284" w:right="261"/>
            <w:rPr>
              <w:rStyle w:val="TitlePageChar"/>
              <w:sz w:val="36"/>
            </w:rPr>
          </w:pPr>
          <w:r>
            <w:rPr>
              <w:rStyle w:val="TitlePageChar"/>
              <w:noProof/>
              <w:sz w:val="36"/>
              <w:lang w:eastAsia="en-GB"/>
            </w:rPr>
            <w:drawing>
              <wp:anchor distT="0" distB="0" distL="114300" distR="114300" simplePos="0" relativeHeight="251700224" behindDoc="0" locked="0" layoutInCell="1" allowOverlap="1" wp14:anchorId="5222B3BD" wp14:editId="1BB36B19">
                <wp:simplePos x="0" y="0"/>
                <wp:positionH relativeFrom="column">
                  <wp:posOffset>-181155</wp:posOffset>
                </wp:positionH>
                <wp:positionV relativeFrom="page">
                  <wp:posOffset>7013275</wp:posOffset>
                </wp:positionV>
                <wp:extent cx="6132830" cy="2548255"/>
                <wp:effectExtent l="0" t="0" r="1270" b="444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2830" cy="2548255"/>
                        </a:xfrm>
                        <a:prstGeom prst="rect">
                          <a:avLst/>
                        </a:prstGeom>
                        <a:noFill/>
                      </pic:spPr>
                    </pic:pic>
                  </a:graphicData>
                </a:graphic>
              </wp:anchor>
            </w:drawing>
          </w:r>
        </w:p>
        <w:p w14:paraId="741AD212" w14:textId="77777777" w:rsidR="009C6209" w:rsidRDefault="009C6209" w:rsidP="009C6209">
          <w:pPr>
            <w:pStyle w:val="IMRBodyText"/>
            <w:tabs>
              <w:tab w:val="left" w:pos="567"/>
            </w:tabs>
            <w:ind w:left="-284" w:right="804"/>
          </w:pPr>
        </w:p>
        <w:p w14:paraId="2D37F998" w14:textId="77777777" w:rsidR="009C6209" w:rsidRPr="00396B36" w:rsidRDefault="009C6209" w:rsidP="009C6209">
          <w:pPr>
            <w:pStyle w:val="IMRBodyText"/>
            <w:ind w:left="-284" w:right="804"/>
            <w:rPr>
              <w:i/>
            </w:rPr>
          </w:pPr>
        </w:p>
        <w:p w14:paraId="09C83579" w14:textId="3D70FCF4" w:rsidR="009C6209" w:rsidRPr="009C6209" w:rsidRDefault="009C6209" w:rsidP="009C6209">
          <w:pPr>
            <w:ind w:left="-284" w:right="261"/>
            <w:rPr>
              <w:rStyle w:val="TitlePageChar"/>
              <w:sz w:val="72"/>
            </w:rPr>
          </w:pPr>
        </w:p>
        <w:p w14:paraId="6F428957" w14:textId="64248898" w:rsidR="00844EE7" w:rsidRDefault="00844EE7">
          <w:r>
            <w:br w:type="page"/>
          </w:r>
        </w:p>
      </w:sdtContent>
    </w:sdt>
    <w:p w14:paraId="688410EA" w14:textId="77777777" w:rsidR="00622689" w:rsidRDefault="00622689"/>
    <w:tbl>
      <w:tblPr>
        <w:tblStyle w:val="TableGrid"/>
        <w:tblpPr w:leftFromText="180" w:rightFromText="180" w:vertAnchor="text" w:tblpX="-284" w:tblpY="1"/>
        <w:tblOverlap w:val="never"/>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1533"/>
      </w:tblGrid>
      <w:tr w:rsidR="002746E2" w14:paraId="124C6447" w14:textId="77777777" w:rsidTr="00DF2767">
        <w:trPr>
          <w:gridAfter w:val="1"/>
          <w:wAfter w:w="1533" w:type="dxa"/>
          <w:trHeight w:val="514"/>
        </w:trPr>
        <w:tc>
          <w:tcPr>
            <w:tcW w:w="8080" w:type="dxa"/>
            <w:shd w:val="clear" w:color="auto" w:fill="7030A0"/>
          </w:tcPr>
          <w:bookmarkStart w:id="1" w:name="_Hlk482085724"/>
          <w:p w14:paraId="2DE70235" w14:textId="593EAE82" w:rsidR="002746E2" w:rsidRPr="00F8275D" w:rsidRDefault="007C4F80" w:rsidP="00DF2767">
            <w:pPr>
              <w:tabs>
                <w:tab w:val="left" w:pos="5948"/>
              </w:tabs>
              <w:spacing w:before="100"/>
              <w:rPr>
                <w:rFonts w:cs="Arial"/>
                <w:b/>
                <w:position w:val="-6"/>
                <w:sz w:val="28"/>
                <w:szCs w:val="28"/>
              </w:rPr>
            </w:pPr>
            <w:r w:rsidRPr="007C4F80">
              <w:rPr>
                <w:b/>
                <w:noProof/>
                <w:color w:val="FFFFFF" w:themeColor="background1"/>
                <w:sz w:val="28"/>
                <w:szCs w:val="28"/>
                <w:lang w:eastAsia="en-GB"/>
              </w:rPr>
              <mc:AlternateContent>
                <mc:Choice Requires="wpg">
                  <w:drawing>
                    <wp:anchor distT="0" distB="0" distL="114300" distR="114300" simplePos="0" relativeHeight="251699200" behindDoc="0" locked="0" layoutInCell="1" allowOverlap="1" wp14:anchorId="3F788141" wp14:editId="57DDB154">
                      <wp:simplePos x="0" y="0"/>
                      <wp:positionH relativeFrom="column">
                        <wp:posOffset>5234940</wp:posOffset>
                      </wp:positionH>
                      <wp:positionV relativeFrom="page">
                        <wp:posOffset>-6985</wp:posOffset>
                      </wp:positionV>
                      <wp:extent cx="1396800" cy="1681200"/>
                      <wp:effectExtent l="0" t="0" r="0" b="0"/>
                      <wp:wrapNone/>
                      <wp:docPr id="2" name="Group 2"/>
                      <wp:cNvGraphicFramePr/>
                      <a:graphic xmlns:a="http://schemas.openxmlformats.org/drawingml/2006/main">
                        <a:graphicData uri="http://schemas.microsoft.com/office/word/2010/wordprocessingGroup">
                          <wpg:wgp>
                            <wpg:cNvGrpSpPr/>
                            <wpg:grpSpPr>
                              <a:xfrm>
                                <a:off x="0" y="0"/>
                                <a:ext cx="1396800" cy="1681200"/>
                                <a:chOff x="40322" y="0"/>
                                <a:chExt cx="1398921" cy="1681479"/>
                              </a:xfrm>
                            </wpg:grpSpPr>
                            <wps:wsp>
                              <wps:cNvPr id="6" name="Round Single Corner Rectangle 195"/>
                              <wps:cNvSpPr/>
                              <wps:spPr>
                                <a:xfrm flipV="1">
                                  <a:off x="400367" y="1133475"/>
                                  <a:ext cx="97726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50838" y="1133475"/>
                                  <a:ext cx="1088405" cy="240664"/>
                                </a:xfrm>
                                <a:prstGeom prst="rect">
                                  <a:avLst/>
                                </a:prstGeom>
                                <a:noFill/>
                                <a:ln w="9525">
                                  <a:noFill/>
                                  <a:miter lim="800000"/>
                                  <a:headEnd/>
                                  <a:tailEnd/>
                                </a:ln>
                              </wps:spPr>
                              <wps:txbx>
                                <w:txbxContent>
                                  <w:p w14:paraId="29E28661" w14:textId="77777777" w:rsidR="00DE7AD5" w:rsidRPr="00965132" w:rsidRDefault="00DE7AD5" w:rsidP="007C4F80">
                                    <w:pPr>
                                      <w:spacing w:line="160" w:lineRule="exact"/>
                                      <w:rPr>
                                        <w:rFonts w:cs="Arial"/>
                                        <w:b/>
                                        <w:color w:val="000000" w:themeColor="text1"/>
                                        <w:sz w:val="14"/>
                                        <w:szCs w:val="14"/>
                                      </w:rPr>
                                    </w:pPr>
                                    <w:r>
                                      <w:rPr>
                                        <w:rFonts w:cs="Arial"/>
                                        <w:b/>
                                        <w:color w:val="000000" w:themeColor="text1"/>
                                        <w:sz w:val="14"/>
                                        <w:szCs w:val="14"/>
                                      </w:rPr>
                                      <w:t>Modification Report</w:t>
                                    </w:r>
                                  </w:p>
                                  <w:p w14:paraId="7249F67A" w14:textId="77777777" w:rsidR="00DE7AD5" w:rsidRDefault="00DE7AD5" w:rsidP="007C4F80">
                                    <w:pPr>
                                      <w:spacing w:line="160" w:lineRule="exact"/>
                                    </w:pPr>
                                    <w:r>
                                      <w:rPr>
                                        <w:rFonts w:cs="Arial"/>
                                        <w:b/>
                                        <w:color w:val="000000" w:themeColor="text1"/>
                                        <w:sz w:val="14"/>
                                        <w:szCs w:val="14"/>
                                      </w:rPr>
                                      <w:t>rt</w:t>
                                    </w:r>
                                  </w:p>
                                </w:txbxContent>
                              </wps:txbx>
                              <wps:bodyPr rot="0" vert="horz" wrap="square" lIns="91440" tIns="45720" rIns="91440" bIns="45720" anchor="t" anchorCtr="0">
                                <a:noAutofit/>
                              </wps:bodyPr>
                            </wps:wsp>
                            <wps:wsp>
                              <wps:cNvPr id="8" name="Rectangle 8"/>
                              <wps:cNvSpPr>
                                <a:spLocks noChangeArrowheads="1"/>
                              </wps:cNvSpPr>
                              <wps:spPr bwMode="auto">
                                <a:xfrm>
                                  <a:off x="133667" y="0"/>
                                  <a:ext cx="1252220" cy="539750"/>
                                </a:xfrm>
                                <a:prstGeom prst="rect">
                                  <a:avLst/>
                                </a:prstGeom>
                                <a:noFill/>
                                <a:ln>
                                  <a:noFill/>
                                </a:ln>
                                <a:extLst>
                                  <a:ext uri="{909E8E84-426E-40DD-AFC4-6F175D3DCCD1}">
                                    <a14:hiddenFill xmlns:a14="http://schemas.microsoft.com/office/drawing/2010/main">
                                      <a:solidFill>
                                        <a:srgbClr val="00B0F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EE277" w14:textId="77777777" w:rsidR="00DE7AD5" w:rsidRPr="00131A72" w:rsidRDefault="00DE7AD5" w:rsidP="007C4F80">
                                    <w:pPr>
                                      <w:pStyle w:val="BlockText"/>
                                      <w:rPr>
                                        <w:rFonts w:ascii="Arial" w:hAnsi="Arial" w:cs="Arial"/>
                                        <w:color w:val="005420"/>
                                      </w:rPr>
                                    </w:pPr>
                                    <w:r w:rsidRPr="00131A72">
                                      <w:rPr>
                                        <w:rFonts w:ascii="Arial" w:hAnsi="Arial" w:cs="Arial"/>
                                        <w:color w:val="005420"/>
                                      </w:rPr>
                                      <w:t>What stage is this document in the process?</w:t>
                                    </w:r>
                                  </w:p>
                                </w:txbxContent>
                              </wps:txbx>
                              <wps:bodyPr rot="0" vert="horz" wrap="square" lIns="54000" tIns="36000" rIns="54000" bIns="36000" anchor="t" anchorCtr="0" upright="1">
                                <a:noAutofit/>
                              </wps:bodyPr>
                            </wps:wsp>
                            <wps:wsp>
                              <wps:cNvPr id="9" name="Round Single Corner Rectangle 94"/>
                              <wps:cNvSpPr/>
                              <wps:spPr>
                                <a:xfrm flipH="1">
                                  <a:off x="124142" y="561975"/>
                                  <a:ext cx="226695" cy="231775"/>
                                </a:xfrm>
                                <a:prstGeom prst="round1Rect">
                                  <a:avLst>
                                    <a:gd name="adj" fmla="val 37227"/>
                                  </a:avLst>
                                </a:prstGeom>
                                <a:solidFill>
                                  <a:srgbClr val="7030A0"/>
                                </a:solid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 Single Corner Rectangle 95"/>
                              <wps:cNvSpPr/>
                              <wps:spPr>
                                <a:xfrm flipV="1">
                                  <a:off x="400367" y="561975"/>
                                  <a:ext cx="977265" cy="231775"/>
                                </a:xfrm>
                                <a:prstGeom prst="round1Rect">
                                  <a:avLst>
                                    <a:gd name="adj" fmla="val 37227"/>
                                  </a:avLst>
                                </a:prstGeom>
                                <a:solidFill>
                                  <a:srgbClr val="7030A0"/>
                                </a:solid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 Single Corner Rectangle 192"/>
                              <wps:cNvSpPr/>
                              <wps:spPr>
                                <a:xfrm flipH="1">
                                  <a:off x="124142" y="847725"/>
                                  <a:ext cx="226695" cy="231775"/>
                                </a:xfrm>
                                <a:prstGeom prst="round1Rect">
                                  <a:avLst>
                                    <a:gd name="adj" fmla="val 37227"/>
                                  </a:avLst>
                                </a:prstGeom>
                                <a:no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 Single Corner Rectangle 193"/>
                              <wps:cNvSpPr/>
                              <wps:spPr>
                                <a:xfrm flipV="1">
                                  <a:off x="400367" y="847725"/>
                                  <a:ext cx="977265" cy="231775"/>
                                </a:xfrm>
                                <a:prstGeom prst="round1Rect">
                                  <a:avLst>
                                    <a:gd name="adj" fmla="val 37227"/>
                                  </a:avLst>
                                </a:prstGeom>
                                <a:no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 Single Corner Rectangle 194"/>
                              <wps:cNvSpPr/>
                              <wps:spPr>
                                <a:xfrm flipH="1">
                                  <a:off x="124142" y="1133475"/>
                                  <a:ext cx="22669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3217" y="866775"/>
                                  <a:ext cx="1062355" cy="227330"/>
                                </a:xfrm>
                                <a:prstGeom prst="rect">
                                  <a:avLst/>
                                </a:prstGeom>
                                <a:noFill/>
                                <a:ln w="9525">
                                  <a:noFill/>
                                  <a:miter lim="800000"/>
                                  <a:headEnd/>
                                  <a:tailEnd/>
                                </a:ln>
                              </wps:spPr>
                              <wps:txbx>
                                <w:txbxContent>
                                  <w:p w14:paraId="05670E14" w14:textId="77777777" w:rsidR="00DE7AD5" w:rsidRPr="008D6131" w:rsidRDefault="00DE7AD5" w:rsidP="007C4F80">
                                    <w:pPr>
                                      <w:spacing w:line="160" w:lineRule="exact"/>
                                      <w:rPr>
                                        <w:rFonts w:cs="Arial"/>
                                        <w:b/>
                                        <w:color w:val="000000" w:themeColor="text1"/>
                                        <w:sz w:val="14"/>
                                        <w:szCs w:val="14"/>
                                      </w:rPr>
                                    </w:pPr>
                                    <w:r w:rsidRPr="008D6131">
                                      <w:rPr>
                                        <w:rFonts w:cs="Arial"/>
                                        <w:b/>
                                        <w:color w:val="000000" w:themeColor="text1"/>
                                        <w:sz w:val="14"/>
                                        <w:szCs w:val="14"/>
                                      </w:rPr>
                                      <w:t>Refinement Process</w:t>
                                    </w:r>
                                  </w:p>
                                </w:txbxContent>
                              </wps:txbx>
                              <wps:bodyPr rot="0" vert="horz" wrap="square" lIns="91440" tIns="45720" rIns="91440" bIns="45720" anchor="t" anchorCtr="0">
                                <a:noAutofit/>
                              </wps:bodyPr>
                            </wps:wsp>
                            <wps:wsp>
                              <wps:cNvPr id="17" name="Round Single Corner Rectangle 197"/>
                              <wps:cNvSpPr/>
                              <wps:spPr>
                                <a:xfrm flipV="1">
                                  <a:off x="400367" y="1419225"/>
                                  <a:ext cx="97726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 Single Corner Rectangle 198"/>
                              <wps:cNvSpPr/>
                              <wps:spPr>
                                <a:xfrm flipH="1">
                                  <a:off x="124142" y="1419225"/>
                                  <a:ext cx="226695" cy="231775"/>
                                </a:xfrm>
                                <a:prstGeom prst="round1Rect">
                                  <a:avLst>
                                    <a:gd name="adj" fmla="val 37227"/>
                                  </a:avLst>
                                </a:prstGeom>
                                <a:solidFill>
                                  <a:sysClr val="window" lastClr="FFFFFF"/>
                                </a:solidFill>
                                <a:ln w="12700" cap="flat" cmpd="sng" algn="ctr">
                                  <a:solidFill>
                                    <a:srgbClr val="00542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62267" y="572953"/>
                                  <a:ext cx="982980" cy="261123"/>
                                </a:xfrm>
                                <a:prstGeom prst="rect">
                                  <a:avLst/>
                                </a:prstGeom>
                                <a:noFill/>
                                <a:ln w="9525">
                                  <a:noFill/>
                                  <a:miter lim="800000"/>
                                  <a:headEnd/>
                                  <a:tailEnd/>
                                </a:ln>
                              </wps:spPr>
                              <wps:txbx>
                                <w:txbxContent>
                                  <w:p w14:paraId="07BA2785" w14:textId="77777777" w:rsidR="00DE7AD5" w:rsidRPr="00B57D0A" w:rsidRDefault="00DE7AD5" w:rsidP="007C4F80">
                                    <w:pPr>
                                      <w:spacing w:line="160" w:lineRule="exact"/>
                                      <w:rPr>
                                        <w:rFonts w:cs="Arial"/>
                                        <w:b/>
                                        <w:color w:val="FFFFFF" w:themeColor="background1"/>
                                        <w:sz w:val="14"/>
                                        <w:szCs w:val="14"/>
                                      </w:rPr>
                                    </w:pPr>
                                    <w:r>
                                      <w:rPr>
                                        <w:rFonts w:cs="Arial"/>
                                        <w:b/>
                                        <w:color w:val="FFFFFF" w:themeColor="background1"/>
                                        <w:sz w:val="14"/>
                                        <w:szCs w:val="14"/>
                                      </w:rPr>
                                      <w:t>Initial Assessment</w:t>
                                    </w:r>
                                  </w:p>
                                </w:txbxContent>
                              </wps:txbx>
                              <wps:bodyPr rot="0" vert="horz" wrap="square" lIns="91440" tIns="45720" rIns="91440" bIns="45720" anchor="t" anchorCtr="0">
                                <a:noAutofit/>
                              </wps:bodyPr>
                            </wps:wsp>
                            <wps:wsp>
                              <wps:cNvPr id="20" name="Text Box 2"/>
                              <wps:cNvSpPr txBox="1">
                                <a:spLocks noChangeArrowheads="1"/>
                              </wps:cNvSpPr>
                              <wps:spPr bwMode="auto">
                                <a:xfrm>
                                  <a:off x="362267" y="1438274"/>
                                  <a:ext cx="982980" cy="243205"/>
                                </a:xfrm>
                                <a:prstGeom prst="rect">
                                  <a:avLst/>
                                </a:prstGeom>
                                <a:noFill/>
                                <a:ln w="9525">
                                  <a:noFill/>
                                  <a:miter lim="800000"/>
                                  <a:headEnd/>
                                  <a:tailEnd/>
                                </a:ln>
                              </wps:spPr>
                              <wps:txbx>
                                <w:txbxContent>
                                  <w:p w14:paraId="688026AA" w14:textId="77777777" w:rsidR="00DE7AD5" w:rsidRPr="00965132" w:rsidRDefault="00DE7AD5" w:rsidP="007C4F80">
                                    <w:pPr>
                                      <w:spacing w:line="160" w:lineRule="exact"/>
                                      <w:rPr>
                                        <w:rFonts w:cs="Arial"/>
                                        <w:b/>
                                        <w:color w:val="000000" w:themeColor="text1"/>
                                        <w:sz w:val="14"/>
                                        <w:szCs w:val="14"/>
                                      </w:rPr>
                                    </w:pPr>
                                    <w:r>
                                      <w:rPr>
                                        <w:rFonts w:cs="Arial"/>
                                        <w:b/>
                                        <w:color w:val="000000" w:themeColor="text1"/>
                                        <w:sz w:val="14"/>
                                        <w:szCs w:val="14"/>
                                      </w:rPr>
                                      <w:t>Decision</w:t>
                                    </w:r>
                                  </w:p>
                                </w:txbxContent>
                              </wps:txbx>
                              <wps:bodyPr rot="0" vert="horz" wrap="square" lIns="91440" tIns="45720" rIns="91440" bIns="45720" anchor="t" anchorCtr="0">
                                <a:noAutofit/>
                              </wps:bodyPr>
                            </wps:wsp>
                            <wps:wsp>
                              <wps:cNvPr id="21" name="Text Box 2"/>
                              <wps:cNvSpPr txBox="1">
                                <a:spLocks noChangeArrowheads="1"/>
                              </wps:cNvSpPr>
                              <wps:spPr bwMode="auto">
                                <a:xfrm>
                                  <a:off x="95567" y="600075"/>
                                  <a:ext cx="311785" cy="236855"/>
                                </a:xfrm>
                                <a:prstGeom prst="rect">
                                  <a:avLst/>
                                </a:prstGeom>
                                <a:noFill/>
                                <a:ln w="9525">
                                  <a:noFill/>
                                  <a:miter lim="800000"/>
                                  <a:headEnd/>
                                  <a:tailEnd/>
                                </a:ln>
                              </wps:spPr>
                              <wps:txbx>
                                <w:txbxContent>
                                  <w:p w14:paraId="2D6C40F8" w14:textId="77777777" w:rsidR="00DE7AD5" w:rsidRPr="00B57D0A" w:rsidRDefault="00DE7AD5" w:rsidP="007C4F80">
                                    <w:pPr>
                                      <w:spacing w:line="160" w:lineRule="exact"/>
                                      <w:rPr>
                                        <w:rFonts w:cs="Arial"/>
                                        <w:b/>
                                        <w:color w:val="FFFFFF" w:themeColor="background1"/>
                                        <w:sz w:val="16"/>
                                        <w:szCs w:val="16"/>
                                      </w:rPr>
                                    </w:pPr>
                                    <w:r w:rsidRPr="00B57D0A">
                                      <w:rPr>
                                        <w:rFonts w:cs="Arial"/>
                                        <w:b/>
                                        <w:color w:val="FFFFFF" w:themeColor="background1"/>
                                        <w:sz w:val="16"/>
                                        <w:szCs w:val="16"/>
                                      </w:rPr>
                                      <w:t>01</w:t>
                                    </w:r>
                                  </w:p>
                                </w:txbxContent>
                              </wps:txbx>
                              <wps:bodyPr rot="0" vert="horz" wrap="square" lIns="91440" tIns="45720" rIns="91440" bIns="45720" anchor="t" anchorCtr="0">
                                <a:noAutofit/>
                              </wps:bodyPr>
                            </wps:wsp>
                            <wps:wsp>
                              <wps:cNvPr id="34" name="Text Box 2"/>
                              <wps:cNvSpPr txBox="1">
                                <a:spLocks noChangeArrowheads="1"/>
                              </wps:cNvSpPr>
                              <wps:spPr bwMode="auto">
                                <a:xfrm>
                                  <a:off x="86042" y="876300"/>
                                  <a:ext cx="311785" cy="205105"/>
                                </a:xfrm>
                                <a:prstGeom prst="rect">
                                  <a:avLst/>
                                </a:prstGeom>
                                <a:noFill/>
                                <a:ln w="9525">
                                  <a:noFill/>
                                  <a:miter lim="800000"/>
                                  <a:headEnd/>
                                  <a:tailEnd/>
                                </a:ln>
                              </wps:spPr>
                              <wps:txbx>
                                <w:txbxContent>
                                  <w:p w14:paraId="3A26865F" w14:textId="77777777" w:rsidR="00DE7AD5" w:rsidRPr="008D6131" w:rsidRDefault="00DE7AD5" w:rsidP="007C4F80">
                                    <w:pPr>
                                      <w:spacing w:line="160" w:lineRule="exact"/>
                                      <w:rPr>
                                        <w:rFonts w:cs="Arial"/>
                                        <w:b/>
                                        <w:color w:val="000000" w:themeColor="text1"/>
                                        <w:sz w:val="16"/>
                                        <w:szCs w:val="16"/>
                                      </w:rPr>
                                    </w:pPr>
                                    <w:r w:rsidRPr="008D6131">
                                      <w:rPr>
                                        <w:rFonts w:cs="Arial"/>
                                        <w:b/>
                                        <w:color w:val="000000" w:themeColor="text1"/>
                                        <w:sz w:val="16"/>
                                        <w:szCs w:val="16"/>
                                      </w:rPr>
                                      <w:t>02</w:t>
                                    </w:r>
                                  </w:p>
                                </w:txbxContent>
                              </wps:txbx>
                              <wps:bodyPr rot="0" vert="horz" wrap="square" lIns="91440" tIns="45720" rIns="91440" bIns="45720" anchor="t" anchorCtr="0">
                                <a:noAutofit/>
                              </wps:bodyPr>
                            </wps:wsp>
                            <wps:wsp>
                              <wps:cNvPr id="35" name="Isosceles Triangle 35"/>
                              <wps:cNvSpPr/>
                              <wps:spPr>
                                <a:xfrm rot="5400000">
                                  <a:off x="40639" y="1534154"/>
                                  <a:ext cx="45085" cy="45720"/>
                                </a:xfrm>
                                <a:prstGeom prst="triangle">
                                  <a:avLst/>
                                </a:prstGeom>
                                <a:solidFill>
                                  <a:srgbClr val="4472C4"/>
                                </a:solidFill>
                                <a:ln w="12700" cap="flat" cmpd="sng" algn="ctr">
                                  <a:solidFill>
                                    <a:srgbClr val="00542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2"/>
                              <wps:cNvSpPr txBox="1">
                                <a:spLocks noChangeArrowheads="1"/>
                              </wps:cNvSpPr>
                              <wps:spPr bwMode="auto">
                                <a:xfrm>
                                  <a:off x="90540" y="1160145"/>
                                  <a:ext cx="311785" cy="205105"/>
                                </a:xfrm>
                                <a:prstGeom prst="rect">
                                  <a:avLst/>
                                </a:prstGeom>
                                <a:noFill/>
                                <a:ln w="9525">
                                  <a:noFill/>
                                  <a:miter lim="800000"/>
                                  <a:headEnd/>
                                  <a:tailEnd/>
                                </a:ln>
                              </wps:spPr>
                              <wps:txbx>
                                <w:txbxContent>
                                  <w:p w14:paraId="0DE690E9" w14:textId="77777777" w:rsidR="00DE7AD5" w:rsidRPr="00965132" w:rsidRDefault="00DE7AD5" w:rsidP="007C4F80">
                                    <w:pPr>
                                      <w:spacing w:line="160" w:lineRule="exact"/>
                                      <w:rPr>
                                        <w:rFonts w:cs="Arial"/>
                                        <w:b/>
                                        <w:color w:val="000000" w:themeColor="text1"/>
                                        <w:sz w:val="16"/>
                                        <w:szCs w:val="16"/>
                                      </w:rPr>
                                    </w:pPr>
                                    <w:r w:rsidRPr="00965132">
                                      <w:rPr>
                                        <w:rFonts w:cs="Arial"/>
                                        <w:b/>
                                        <w:color w:val="000000" w:themeColor="text1"/>
                                        <w:sz w:val="16"/>
                                        <w:szCs w:val="16"/>
                                      </w:rPr>
                                      <w:t>03</w:t>
                                    </w:r>
                                  </w:p>
                                </w:txbxContent>
                              </wps:txbx>
                              <wps:bodyPr rot="0" vert="horz" wrap="square" lIns="91440" tIns="45720" rIns="91440" bIns="45720" anchor="t" anchorCtr="0">
                                <a:noAutofit/>
                              </wps:bodyPr>
                            </wps:wsp>
                            <wps:wsp>
                              <wps:cNvPr id="37" name="Text Box 2"/>
                              <wps:cNvSpPr txBox="1">
                                <a:spLocks noChangeArrowheads="1"/>
                              </wps:cNvSpPr>
                              <wps:spPr bwMode="auto">
                                <a:xfrm>
                                  <a:off x="86042" y="1457325"/>
                                  <a:ext cx="311785" cy="205105"/>
                                </a:xfrm>
                                <a:prstGeom prst="rect">
                                  <a:avLst/>
                                </a:prstGeom>
                                <a:noFill/>
                                <a:ln w="9525">
                                  <a:noFill/>
                                  <a:miter lim="800000"/>
                                  <a:headEnd/>
                                  <a:tailEnd/>
                                </a:ln>
                              </wps:spPr>
                              <wps:txbx>
                                <w:txbxContent>
                                  <w:p w14:paraId="21F78C9B" w14:textId="77777777" w:rsidR="00DE7AD5" w:rsidRPr="00965132" w:rsidRDefault="00DE7AD5" w:rsidP="007C4F80">
                                    <w:pPr>
                                      <w:spacing w:line="160" w:lineRule="exact"/>
                                      <w:rPr>
                                        <w:rFonts w:cs="Arial"/>
                                        <w:b/>
                                        <w:color w:val="000000" w:themeColor="text1"/>
                                        <w:sz w:val="16"/>
                                        <w:szCs w:val="16"/>
                                      </w:rPr>
                                    </w:pPr>
                                    <w:r w:rsidRPr="00965132">
                                      <w:rPr>
                                        <w:rFonts w:cs="Arial"/>
                                        <w:b/>
                                        <w:color w:val="000000" w:themeColor="text1"/>
                                        <w:sz w:val="16"/>
                                        <w:szCs w:val="16"/>
                                      </w:rPr>
                                      <w:t>04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788141" id="Group 2" o:spid="_x0000_s1026" style="position:absolute;margin-left:412.2pt;margin-top:-.55pt;width:110pt;height:132.4pt;z-index:251699200;mso-position-vertical-relative:page;mso-width-relative:margin;mso-height-relative:margin" coordorigin="403" coordsize="13989,1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">
                      <v:shape id="Round Single Corner Rectangle 195" o:spid="_x0000_s1027" style="position:absolute;left:4003;top:11334;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" path="m,l890982,v47653,,86283,38630,86283,86283l977265,231775,,231775,,xe" fillcolor="window" strokecolor="#005420" strokeweight="1pt">
                        <v:path arrowok="t" o:connecttype="custom" o:connectlocs="0,0;890982,0;977265,86283;977265,231775;0,231775;0,0" o:connectangles="0,0,0,0,0,0"/>
                      </v:shape>
                      <v:shapetype id="_x0000_t202" coordsize="21600,21600" o:spt="202" path="m,l,21600r21600,l21600,xe">
                        <v:stroke joinstyle="miter"/>
                        <v:path gradientshapeok="t" o:connecttype="rect"/>
                      </v:shapetype>
                      <v:shape id="_x0000_s1028" type="#_x0000_t202" style="position:absolute;left:3508;top:11334;width:1088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9E28661" w14:textId="77777777" w:rsidR="00DE7AD5" w:rsidRPr="00965132" w:rsidRDefault="00DE7AD5" w:rsidP="007C4F80">
                              <w:pPr>
                                <w:spacing w:line="160" w:lineRule="exact"/>
                                <w:rPr>
                                  <w:rFonts w:cs="Arial"/>
                                  <w:b/>
                                  <w:color w:val="000000" w:themeColor="text1"/>
                                  <w:sz w:val="14"/>
                                  <w:szCs w:val="14"/>
                                </w:rPr>
                              </w:pPr>
                              <w:r>
                                <w:rPr>
                                  <w:rFonts w:cs="Arial"/>
                                  <w:b/>
                                  <w:color w:val="000000" w:themeColor="text1"/>
                                  <w:sz w:val="14"/>
                                  <w:szCs w:val="14"/>
                                </w:rPr>
                                <w:t>Modification Report</w:t>
                              </w:r>
                            </w:p>
                            <w:p w14:paraId="7249F67A" w14:textId="77777777" w:rsidR="00DE7AD5" w:rsidRDefault="00DE7AD5" w:rsidP="007C4F80">
                              <w:pPr>
                                <w:spacing w:line="160" w:lineRule="exact"/>
                              </w:pPr>
                              <w:r>
                                <w:rPr>
                                  <w:rFonts w:cs="Arial"/>
                                  <w:b/>
                                  <w:color w:val="000000" w:themeColor="text1"/>
                                  <w:sz w:val="14"/>
                                  <w:szCs w:val="14"/>
                                </w:rPr>
                                <w:t>rt</w:t>
                              </w:r>
                            </w:p>
                          </w:txbxContent>
                        </v:textbox>
                      </v:shape>
                      <v:rect id="Rectangle 8" o:spid="_x0000_s1029" style="position:absolute;left:1336;width:12522;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" filled="f" fillcolor="#00b0f0" stroked="f">
                        <v:textbox inset="1.5mm,1mm,1.5mm,1mm">
                          <w:txbxContent>
                            <w:p w14:paraId="76DEE277" w14:textId="77777777" w:rsidR="00DE7AD5" w:rsidRPr="00131A72" w:rsidRDefault="00DE7AD5" w:rsidP="007C4F80">
                              <w:pPr>
                                <w:pStyle w:val="BlockText"/>
                                <w:rPr>
                                  <w:rFonts w:ascii="Arial" w:hAnsi="Arial" w:cs="Arial"/>
                                  <w:color w:val="005420"/>
                                </w:rPr>
                              </w:pPr>
                              <w:r w:rsidRPr="00131A72">
                                <w:rPr>
                                  <w:rFonts w:ascii="Arial" w:hAnsi="Arial" w:cs="Arial"/>
                                  <w:color w:val="005420"/>
                                </w:rPr>
                                <w:t>What stage is this document in the process?</w:t>
                              </w:r>
                            </w:p>
                          </w:txbxContent>
                        </v:textbox>
                      </v:rect>
                      <v:shape id="Round Single Corner Rectangle 94" o:spid="_x0000_s1030" style="position:absolute;left:1241;top:5619;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" path="m,l142303,v46608,,84392,37784,84392,84392l226695,231775,,231775,,xe" fillcolor="#7030a0" strokecolor="#005420" strokeweight="1pt">
                        <v:stroke joinstyle="miter"/>
                        <v:path arrowok="t" o:connecttype="custom" o:connectlocs="0,0;142303,0;226695,84392;226695,231775;0,231775;0,0" o:connectangles="0,0,0,0,0,0"/>
                      </v:shape>
                      <v:shape id="Round Single Corner Rectangle 95" o:spid="_x0000_s1031" style="position:absolute;left:4003;top:5619;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" path="m,l890982,v47653,,86283,38630,86283,86283l977265,231775,,231775,,xe" fillcolor="#7030a0" strokecolor="#005420" strokeweight="1pt">
                        <v:stroke joinstyle="miter"/>
                        <v:path arrowok="t" o:connecttype="custom" o:connectlocs="0,0;890982,0;977265,86283;977265,231775;0,231775;0,0" o:connectangles="0,0,0,0,0,0"/>
                      </v:shape>
                      <v:shape id="Round Single Corner Rectangle 192" o:spid="_x0000_s1032" style="position:absolute;left:1241;top:8477;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" path="m,l142303,v46608,,84392,37784,84392,84392l226695,231775,,231775,,xe" filled="f" strokecolor="#005420" strokeweight="1pt">
                        <v:path arrowok="t" o:connecttype="custom" o:connectlocs="0,0;142303,0;226695,84392;226695,231775;0,231775;0,0" o:connectangles="0,0,0,0,0,0"/>
                      </v:shape>
                      <v:shape id="Round Single Corner Rectangle 193" o:spid="_x0000_s1033" style="position:absolute;left:4003;top:8477;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" path="m,l890982,v47653,,86283,38630,86283,86283l977265,231775,,231775,,xe" filled="f" strokecolor="#005420" strokeweight="1pt">
                        <v:path arrowok="t" o:connecttype="custom" o:connectlocs="0,0;890982,0;977265,86283;977265,231775;0,231775;0,0" o:connectangles="0,0,0,0,0,0"/>
                      </v:shape>
                      <v:shape id="Round Single Corner Rectangle 194" o:spid="_x0000_s1034" style="position:absolute;left:1241;top:11334;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" path="m,l142303,v46608,,84392,37784,84392,84392l226695,231775,,231775,,xe" fillcolor="window" strokecolor="#005420" strokeweight="1pt">
                        <v:path arrowok="t" o:connecttype="custom" o:connectlocs="0,0;142303,0;226695,84392;226695,231775;0,231775;0,0" o:connectangles="0,0,0,0,0,0"/>
                      </v:shape>
                      <v:shape id="_x0000_s1035" type="#_x0000_t202" style="position:absolute;left:3432;top:8667;width:10623;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5670E14" w14:textId="77777777" w:rsidR="00DE7AD5" w:rsidRPr="008D6131" w:rsidRDefault="00DE7AD5" w:rsidP="007C4F80">
                              <w:pPr>
                                <w:spacing w:line="160" w:lineRule="exact"/>
                                <w:rPr>
                                  <w:rFonts w:cs="Arial"/>
                                  <w:b/>
                                  <w:color w:val="000000" w:themeColor="text1"/>
                                  <w:sz w:val="14"/>
                                  <w:szCs w:val="14"/>
                                </w:rPr>
                              </w:pPr>
                              <w:r w:rsidRPr="008D6131">
                                <w:rPr>
                                  <w:rFonts w:cs="Arial"/>
                                  <w:b/>
                                  <w:color w:val="000000" w:themeColor="text1"/>
                                  <w:sz w:val="14"/>
                                  <w:szCs w:val="14"/>
                                </w:rPr>
                                <w:t>Refinement Process</w:t>
                              </w:r>
                            </w:p>
                          </w:txbxContent>
                        </v:textbox>
                      </v:shape>
                      <v:shape id="Round Single Corner Rectangle 197" o:spid="_x0000_s1036" style="position:absolute;left:4003;top:14192;width:9773;height:2318;flip:y;visibility:visible;mso-wrap-style:square;v-text-anchor:middle" coordsize="97726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" path="m,l890982,v47653,,86283,38630,86283,86283l977265,231775,,231775,,xe" fillcolor="window" strokecolor="#005420" strokeweight="1pt">
                        <v:path arrowok="t" o:connecttype="custom" o:connectlocs="0,0;890982,0;977265,86283;977265,231775;0,231775;0,0" o:connectangles="0,0,0,0,0,0"/>
                      </v:shape>
                      <v:shape id="Round Single Corner Rectangle 198" o:spid="_x0000_s1037" style="position:absolute;left:1241;top:14192;width:2267;height:2318;flip:x;visibility:visible;mso-wrap-style:square;v-text-anchor:middle" coordsize="226695,23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" path="m,l142303,v46608,,84392,37784,84392,84392l226695,231775,,231775,,xe" fillcolor="window" strokecolor="#005420" strokeweight="1pt">
                        <v:path arrowok="t" o:connecttype="custom" o:connectlocs="0,0;142303,0;226695,84392;226695,231775;0,231775;0,0" o:connectangles="0,0,0,0,0,0"/>
                      </v:shape>
                      <v:shape id="_x0000_s1038" type="#_x0000_t202" style="position:absolute;left:3622;top:5729;width:9830;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7BA2785" w14:textId="77777777" w:rsidR="00DE7AD5" w:rsidRPr="00B57D0A" w:rsidRDefault="00DE7AD5" w:rsidP="007C4F80">
                              <w:pPr>
                                <w:spacing w:line="160" w:lineRule="exact"/>
                                <w:rPr>
                                  <w:rFonts w:cs="Arial"/>
                                  <w:b/>
                                  <w:color w:val="FFFFFF" w:themeColor="background1"/>
                                  <w:sz w:val="14"/>
                                  <w:szCs w:val="14"/>
                                </w:rPr>
                              </w:pPr>
                              <w:r>
                                <w:rPr>
                                  <w:rFonts w:cs="Arial"/>
                                  <w:b/>
                                  <w:color w:val="FFFFFF" w:themeColor="background1"/>
                                  <w:sz w:val="14"/>
                                  <w:szCs w:val="14"/>
                                </w:rPr>
                                <w:t>Initial Assessment</w:t>
                              </w:r>
                            </w:p>
                          </w:txbxContent>
                        </v:textbox>
                      </v:shape>
                      <v:shape id="_x0000_s1039" type="#_x0000_t202" style="position:absolute;left:3622;top:14382;width:983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88026AA" w14:textId="77777777" w:rsidR="00DE7AD5" w:rsidRPr="00965132" w:rsidRDefault="00DE7AD5" w:rsidP="007C4F80">
                              <w:pPr>
                                <w:spacing w:line="160" w:lineRule="exact"/>
                                <w:rPr>
                                  <w:rFonts w:cs="Arial"/>
                                  <w:b/>
                                  <w:color w:val="000000" w:themeColor="text1"/>
                                  <w:sz w:val="14"/>
                                  <w:szCs w:val="14"/>
                                </w:rPr>
                              </w:pPr>
                              <w:r>
                                <w:rPr>
                                  <w:rFonts w:cs="Arial"/>
                                  <w:b/>
                                  <w:color w:val="000000" w:themeColor="text1"/>
                                  <w:sz w:val="14"/>
                                  <w:szCs w:val="14"/>
                                </w:rPr>
                                <w:t>Decision</w:t>
                              </w:r>
                            </w:p>
                          </w:txbxContent>
                        </v:textbox>
                      </v:shape>
                      <v:shape id="_x0000_s1040" type="#_x0000_t202" style="position:absolute;left:955;top:6000;width:3118;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D6C40F8" w14:textId="77777777" w:rsidR="00DE7AD5" w:rsidRPr="00B57D0A" w:rsidRDefault="00DE7AD5" w:rsidP="007C4F80">
                              <w:pPr>
                                <w:spacing w:line="160" w:lineRule="exact"/>
                                <w:rPr>
                                  <w:rFonts w:cs="Arial"/>
                                  <w:b/>
                                  <w:color w:val="FFFFFF" w:themeColor="background1"/>
                                  <w:sz w:val="16"/>
                                  <w:szCs w:val="16"/>
                                </w:rPr>
                              </w:pPr>
                              <w:r w:rsidRPr="00B57D0A">
                                <w:rPr>
                                  <w:rFonts w:cs="Arial"/>
                                  <w:b/>
                                  <w:color w:val="FFFFFF" w:themeColor="background1"/>
                                  <w:sz w:val="16"/>
                                  <w:szCs w:val="16"/>
                                </w:rPr>
                                <w:t>01</w:t>
                              </w:r>
                            </w:p>
                          </w:txbxContent>
                        </v:textbox>
                      </v:shape>
                      <v:shape id="_x0000_s1041" type="#_x0000_t202" style="position:absolute;left:860;top:8763;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A26865F" w14:textId="77777777" w:rsidR="00DE7AD5" w:rsidRPr="008D6131" w:rsidRDefault="00DE7AD5" w:rsidP="007C4F80">
                              <w:pPr>
                                <w:spacing w:line="160" w:lineRule="exact"/>
                                <w:rPr>
                                  <w:rFonts w:cs="Arial"/>
                                  <w:b/>
                                  <w:color w:val="000000" w:themeColor="text1"/>
                                  <w:sz w:val="16"/>
                                  <w:szCs w:val="16"/>
                                </w:rPr>
                              </w:pPr>
                              <w:r w:rsidRPr="008D6131">
                                <w:rPr>
                                  <w:rFonts w:cs="Arial"/>
                                  <w:b/>
                                  <w:color w:val="000000" w:themeColor="text1"/>
                                  <w:sz w:val="16"/>
                                  <w:szCs w:val="16"/>
                                </w:rPr>
                                <w:t>02</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42" type="#_x0000_t5" style="position:absolute;left:406;top:15341;width:451;height:4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" fillcolor="#4472c4" strokecolor="#005420" strokeweight="1pt"/>
                      <v:shape id="_x0000_s1043" type="#_x0000_t202" style="position:absolute;left:905;top:11601;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DE690E9" w14:textId="77777777" w:rsidR="00DE7AD5" w:rsidRPr="00965132" w:rsidRDefault="00DE7AD5" w:rsidP="007C4F80">
                              <w:pPr>
                                <w:spacing w:line="160" w:lineRule="exact"/>
                                <w:rPr>
                                  <w:rFonts w:cs="Arial"/>
                                  <w:b/>
                                  <w:color w:val="000000" w:themeColor="text1"/>
                                  <w:sz w:val="16"/>
                                  <w:szCs w:val="16"/>
                                </w:rPr>
                              </w:pPr>
                              <w:r w:rsidRPr="00965132">
                                <w:rPr>
                                  <w:rFonts w:cs="Arial"/>
                                  <w:b/>
                                  <w:color w:val="000000" w:themeColor="text1"/>
                                  <w:sz w:val="16"/>
                                  <w:szCs w:val="16"/>
                                </w:rPr>
                                <w:t>03</w:t>
                              </w:r>
                            </w:p>
                          </w:txbxContent>
                        </v:textbox>
                      </v:shape>
                      <v:shape id="_x0000_s1044" type="#_x0000_t202" style="position:absolute;left:860;top:14573;width:311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1F78C9B" w14:textId="77777777" w:rsidR="00DE7AD5" w:rsidRPr="00965132" w:rsidRDefault="00DE7AD5" w:rsidP="007C4F80">
                              <w:pPr>
                                <w:spacing w:line="160" w:lineRule="exact"/>
                                <w:rPr>
                                  <w:rFonts w:cs="Arial"/>
                                  <w:b/>
                                  <w:color w:val="000000" w:themeColor="text1"/>
                                  <w:sz w:val="16"/>
                                  <w:szCs w:val="16"/>
                                </w:rPr>
                              </w:pPr>
                              <w:r w:rsidRPr="00965132">
                                <w:rPr>
                                  <w:rFonts w:cs="Arial"/>
                                  <w:b/>
                                  <w:color w:val="000000" w:themeColor="text1"/>
                                  <w:sz w:val="16"/>
                                  <w:szCs w:val="16"/>
                                </w:rPr>
                                <w:t>04</w:t>
                              </w:r>
                            </w:p>
                          </w:txbxContent>
                        </v:textbox>
                      </v:shape>
                      <w10:wrap anchory="page"/>
                    </v:group>
                  </w:pict>
                </mc:Fallback>
              </mc:AlternateContent>
            </w:r>
            <w:r w:rsidR="00F8275D" w:rsidRPr="00F8275D">
              <w:rPr>
                <w:rFonts w:cs="Arial"/>
                <w:b/>
                <w:color w:val="FFFFFF" w:themeColor="background1"/>
                <w:position w:val="-6"/>
                <w:sz w:val="28"/>
                <w:szCs w:val="28"/>
              </w:rPr>
              <w:t xml:space="preserve">Stage 01: </w:t>
            </w:r>
            <w:r w:rsidR="00063AD5">
              <w:rPr>
                <w:rFonts w:cs="Arial"/>
                <w:b/>
                <w:color w:val="FFFFFF" w:themeColor="background1"/>
                <w:position w:val="-6"/>
                <w:sz w:val="28"/>
                <w:szCs w:val="28"/>
              </w:rPr>
              <w:t>Initial Modification Report</w:t>
            </w:r>
            <w:r w:rsidR="00DF2767">
              <w:rPr>
                <w:rFonts w:cs="Arial"/>
                <w:b/>
                <w:color w:val="FFFFFF" w:themeColor="background1"/>
                <w:position w:val="-6"/>
                <w:sz w:val="28"/>
                <w:szCs w:val="28"/>
              </w:rPr>
              <w:tab/>
            </w:r>
          </w:p>
        </w:tc>
      </w:tr>
      <w:tr w:rsidR="002746E2" w14:paraId="4A9A989B" w14:textId="77777777" w:rsidTr="002B6EDF">
        <w:trPr>
          <w:gridAfter w:val="1"/>
          <w:wAfter w:w="1533" w:type="dxa"/>
          <w:trHeight w:val="1253"/>
        </w:trPr>
        <w:tc>
          <w:tcPr>
            <w:tcW w:w="8080" w:type="dxa"/>
            <w:tcBorders>
              <w:bottom w:val="single" w:sz="4" w:space="0" w:color="385623" w:themeColor="accent6" w:themeShade="80"/>
            </w:tcBorders>
            <w:shd w:val="clear" w:color="auto" w:fill="FFFFFF" w:themeFill="background1"/>
          </w:tcPr>
          <w:p w14:paraId="17AFB40A" w14:textId="7D8882A2" w:rsidR="002746E2" w:rsidRPr="00F8275D" w:rsidRDefault="00421B47" w:rsidP="00A17CB4">
            <w:pPr>
              <w:pStyle w:val="TitlePage"/>
              <w:framePr w:hSpace="0" w:wrap="auto" w:vAnchor="margin" w:xAlign="left" w:yAlign="inline"/>
              <w:suppressOverlap w:val="0"/>
            </w:pPr>
            <w:r>
              <w:t>SECMP0062</w:t>
            </w:r>
            <w:r w:rsidR="00F8275D" w:rsidRPr="00D330F8">
              <w:t>:</w:t>
            </w:r>
            <w:r w:rsidR="0046323E" w:rsidRPr="00D330F8">
              <w:t xml:space="preserve"> </w:t>
            </w:r>
          </w:p>
        </w:tc>
      </w:tr>
      <w:tr w:rsidR="002746E2" w14:paraId="2F4A5334" w14:textId="77777777" w:rsidTr="002B6EDF">
        <w:trPr>
          <w:gridAfter w:val="1"/>
          <w:wAfter w:w="1533" w:type="dxa"/>
          <w:trHeight w:val="2136"/>
        </w:trPr>
        <w:tc>
          <w:tcPr>
            <w:tcW w:w="8080" w:type="dxa"/>
            <w:tcBorders>
              <w:top w:val="single" w:sz="4" w:space="0" w:color="385623" w:themeColor="accent6" w:themeShade="80"/>
              <w:bottom w:val="single" w:sz="4" w:space="0" w:color="385623" w:themeColor="accent6" w:themeShade="80"/>
            </w:tcBorders>
            <w:shd w:val="clear" w:color="auto" w:fill="FFFFFF" w:themeFill="background1"/>
          </w:tcPr>
          <w:p w14:paraId="722923AB" w14:textId="31B7D1B0" w:rsidR="002746E2" w:rsidRPr="001F4600" w:rsidRDefault="00672F30" w:rsidP="00063AD5">
            <w:pPr>
              <w:pStyle w:val="TitlePage"/>
              <w:framePr w:hSpace="0" w:wrap="auto" w:vAnchor="margin" w:xAlign="left" w:yAlign="inline"/>
              <w:suppressOverlap w:val="0"/>
              <w:rPr>
                <w:noProof/>
                <w:sz w:val="24"/>
                <w:lang w:eastAsia="en-GB"/>
              </w:rPr>
            </w:pPr>
            <w:r w:rsidRPr="00084F60">
              <w:rPr>
                <w:noProof/>
                <w:color w:val="FFC000"/>
                <w:highlight w:val="lightGray"/>
                <w:lang w:eastAsia="en-GB"/>
              </w:rPr>
              <mc:AlternateContent>
                <mc:Choice Requires="wps">
                  <w:drawing>
                    <wp:anchor distT="45720" distB="45720" distL="114300" distR="114300" simplePos="0" relativeHeight="251676672" behindDoc="0" locked="0" layoutInCell="1" allowOverlap="1" wp14:anchorId="20CA64A6" wp14:editId="0F83FEB6">
                      <wp:simplePos x="0" y="0"/>
                      <wp:positionH relativeFrom="column">
                        <wp:posOffset>5287921</wp:posOffset>
                      </wp:positionH>
                      <wp:positionV relativeFrom="paragraph">
                        <wp:posOffset>616392</wp:posOffset>
                      </wp:positionV>
                      <wp:extent cx="1418158" cy="3425588"/>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158" cy="3425588"/>
                              </a:xfrm>
                              <a:prstGeom prst="rect">
                                <a:avLst/>
                              </a:prstGeom>
                              <a:solidFill>
                                <a:srgbClr val="FFFFFF"/>
                              </a:solidFill>
                              <a:ln w="9525">
                                <a:noFill/>
                                <a:miter lim="800000"/>
                                <a:headEnd/>
                                <a:tailEnd/>
                              </a:ln>
                            </wps:spPr>
                            <wps:txbx>
                              <w:txbxContent>
                                <w:tbl>
                                  <w:tblPr>
                                    <w:tblStyle w:val="TableGrid"/>
                                    <w:tblW w:w="2127" w:type="dxa"/>
                                    <w:tblInd w:w="-142" w:type="dxa"/>
                                    <w:tblBorders>
                                      <w:top w:val="none" w:sz="0" w:space="0" w:color="auto"/>
                                      <w:left w:val="none" w:sz="0" w:space="0" w:color="auto"/>
                                      <w:bottom w:val="single" w:sz="4" w:space="0" w:color="FFC000"/>
                                      <w:right w:val="none" w:sz="0" w:space="0" w:color="auto"/>
                                      <w:insideH w:val="single" w:sz="4" w:space="0" w:color="FFC000"/>
                                      <w:insideV w:val="single" w:sz="4" w:space="0" w:color="FFC000"/>
                                    </w:tblBorders>
                                    <w:tblLayout w:type="fixed"/>
                                    <w:tblLook w:val="04A0" w:firstRow="1" w:lastRow="0" w:firstColumn="1" w:lastColumn="0" w:noHBand="0" w:noVBand="1"/>
                                  </w:tblPr>
                                  <w:tblGrid>
                                    <w:gridCol w:w="2127"/>
                                  </w:tblGrid>
                                  <w:tr w:rsidR="00DE7AD5" w:rsidRPr="002E08E3" w14:paraId="72559C27" w14:textId="77777777" w:rsidTr="002E08E3">
                                    <w:trPr>
                                      <w:trHeight w:val="212"/>
                                    </w:trPr>
                                    <w:tc>
                                      <w:tcPr>
                                        <w:tcW w:w="2127" w:type="dxa"/>
                                        <w:tcBorders>
                                          <w:top w:val="nil"/>
                                          <w:left w:val="nil"/>
                                          <w:bottom w:val="nil"/>
                                          <w:right w:val="nil"/>
                                        </w:tcBorders>
                                        <w:shd w:val="clear" w:color="auto" w:fill="auto"/>
                                      </w:tcPr>
                                      <w:p w14:paraId="66053F2D" w14:textId="77777777" w:rsidR="00DE7AD5" w:rsidRPr="002E08E3" w:rsidRDefault="00DE7AD5" w:rsidP="003C0752">
                                        <w:pPr>
                                          <w:pStyle w:val="Subtitle"/>
                                          <w:rPr>
                                            <w:b/>
                                            <w:color w:val="7030A0"/>
                                          </w:rPr>
                                        </w:pPr>
                                        <w:r w:rsidRPr="002E08E3">
                                          <w:rPr>
                                            <w:b/>
                                            <w:color w:val="7030A0"/>
                                            <w:sz w:val="20"/>
                                          </w:rPr>
                                          <w:t>SECAS Contact:</w:t>
                                        </w:r>
                                      </w:p>
                                    </w:tc>
                                  </w:tr>
                                  <w:tr w:rsidR="00DE7AD5" w14:paraId="77B4D452" w14:textId="77777777" w:rsidTr="008D49FE">
                                    <w:trPr>
                                      <w:trHeight w:val="279"/>
                                    </w:trPr>
                                    <w:tc>
                                      <w:tcPr>
                                        <w:tcW w:w="2127" w:type="dxa"/>
                                        <w:tcBorders>
                                          <w:top w:val="nil"/>
                                          <w:bottom w:val="nil"/>
                                        </w:tcBorders>
                                      </w:tcPr>
                                      <w:p w14:paraId="5DF1DFAE" w14:textId="77777777" w:rsidR="00DE7AD5" w:rsidRPr="003C0752" w:rsidRDefault="00DE7AD5" w:rsidP="003C0752">
                                        <w:pPr>
                                          <w:pStyle w:val="Subtitle"/>
                                          <w:rPr>
                                            <w:b/>
                                          </w:rPr>
                                        </w:pPr>
                                        <w:r w:rsidRPr="003C0752">
                                          <w:rPr>
                                            <w:b/>
                                          </w:rPr>
                                          <w:t xml:space="preserve">Name: </w:t>
                                        </w:r>
                                      </w:p>
                                      <w:p w14:paraId="231F02A2" w14:textId="0262A99A" w:rsidR="00DE7AD5" w:rsidRPr="003C0752" w:rsidRDefault="00DE7AD5" w:rsidP="003C0752">
                                        <w:pPr>
                                          <w:pStyle w:val="Subtitle"/>
                                        </w:pPr>
                                        <w:r w:rsidRPr="00E22995">
                                          <w:t>Harry Jones</w:t>
                                        </w:r>
                                      </w:p>
                                    </w:tc>
                                  </w:tr>
                                  <w:tr w:rsidR="00DE7AD5" w14:paraId="6B1F07C4" w14:textId="77777777" w:rsidTr="004222FD">
                                    <w:trPr>
                                      <w:trHeight w:val="350"/>
                                    </w:trPr>
                                    <w:tc>
                                      <w:tcPr>
                                        <w:tcW w:w="2127" w:type="dxa"/>
                                        <w:tcBorders>
                                          <w:top w:val="nil"/>
                                          <w:bottom w:val="nil"/>
                                        </w:tcBorders>
                                      </w:tcPr>
                                      <w:p w14:paraId="6F4234F6" w14:textId="77777777" w:rsidR="00DE7AD5" w:rsidRPr="003C0752" w:rsidRDefault="00DE7AD5" w:rsidP="003C0752">
                                        <w:pPr>
                                          <w:pStyle w:val="Subtitle"/>
                                          <w:rPr>
                                            <w:b/>
                                          </w:rPr>
                                        </w:pPr>
                                        <w:r w:rsidRPr="003C0752">
                                          <w:rPr>
                                            <w:b/>
                                          </w:rPr>
                                          <w:t>Number:</w:t>
                                        </w:r>
                                      </w:p>
                                      <w:p w14:paraId="59F6C637" w14:textId="65944E65" w:rsidR="00DE7AD5" w:rsidRPr="00E60131" w:rsidRDefault="00DE7AD5" w:rsidP="003C0752">
                                        <w:pPr>
                                          <w:pStyle w:val="Subtitle"/>
                                          <w:rPr>
                                            <w:rStyle w:val="Emphasis"/>
                                          </w:rPr>
                                        </w:pPr>
                                        <w:r>
                                          <w:t>020 7081 3345</w:t>
                                        </w:r>
                                      </w:p>
                                    </w:tc>
                                  </w:tr>
                                  <w:tr w:rsidR="00DE7AD5" w14:paraId="242A8DFA" w14:textId="77777777" w:rsidTr="004222FD">
                                    <w:trPr>
                                      <w:trHeight w:val="515"/>
                                    </w:trPr>
                                    <w:tc>
                                      <w:tcPr>
                                        <w:tcW w:w="2127" w:type="dxa"/>
                                        <w:tcBorders>
                                          <w:top w:val="nil"/>
                                          <w:bottom w:val="nil"/>
                                        </w:tcBorders>
                                      </w:tcPr>
                                      <w:p w14:paraId="2079D79A" w14:textId="77777777" w:rsidR="00DE7AD5" w:rsidRDefault="00DE7AD5" w:rsidP="003C0752">
                                        <w:pPr>
                                          <w:pStyle w:val="Subtitle"/>
                                          <w:rPr>
                                            <w:b/>
                                          </w:rPr>
                                        </w:pPr>
                                        <w:r w:rsidRPr="003C0752">
                                          <w:rPr>
                                            <w:b/>
                                          </w:rPr>
                                          <w:t>Email:</w:t>
                                        </w:r>
                                      </w:p>
                                      <w:p w14:paraId="7D50E9E9" w14:textId="0653A3FB" w:rsidR="00DE7AD5" w:rsidRPr="003C0752" w:rsidRDefault="006C07A1" w:rsidP="003C0752">
                                        <w:pPr>
                                          <w:pStyle w:val="Subtitle"/>
                                        </w:pPr>
                                        <w:hyperlink r:id="rId11" w:history="1">
                                          <w:r w:rsidR="00DE7AD5" w:rsidRPr="001F7A46">
                                            <w:rPr>
                                              <w:rStyle w:val="Hyperlink"/>
                                            </w:rPr>
                                            <w:t>SEC.change@gemserv.com</w:t>
                                          </w:r>
                                        </w:hyperlink>
                                        <w:r w:rsidR="00DE7AD5">
                                          <w:t xml:space="preserve"> </w:t>
                                        </w:r>
                                      </w:p>
                                    </w:tc>
                                  </w:tr>
                                </w:tbl>
                                <w:p w14:paraId="0F956CE4" w14:textId="77777777" w:rsidR="00DE7AD5" w:rsidRDefault="00DE7AD5" w:rsidP="00672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A64A6" id="_x0000_t202" coordsize="21600,21600" o:spt="202" path="m,l,21600r21600,l21600,xe">
                      <v:stroke joinstyle="miter"/>
                      <v:path gradientshapeok="t" o:connecttype="rect"/>
                    </v:shapetype>
                    <v:shape id="Text Box 2" o:spid="_x0000_s1045" type="#_x0000_t202" style="position:absolute;margin-left:416.35pt;margin-top:48.55pt;width:111.65pt;height:269.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" stroked="f">
                      <v:textbox>
                        <w:txbxContent>
                          <w:tbl>
                            <w:tblPr>
                              <w:tblStyle w:val="TableGrid"/>
                              <w:tblW w:w="2127" w:type="dxa"/>
                              <w:tblInd w:w="-142" w:type="dxa"/>
                              <w:tblBorders>
                                <w:top w:val="none" w:sz="0" w:space="0" w:color="auto"/>
                                <w:left w:val="none" w:sz="0" w:space="0" w:color="auto"/>
                                <w:bottom w:val="single" w:sz="4" w:space="0" w:color="FFC000"/>
                                <w:right w:val="none" w:sz="0" w:space="0" w:color="auto"/>
                                <w:insideH w:val="single" w:sz="4" w:space="0" w:color="FFC000"/>
                                <w:insideV w:val="single" w:sz="4" w:space="0" w:color="FFC000"/>
                              </w:tblBorders>
                              <w:tblLayout w:type="fixed"/>
                              <w:tblLook w:val="04A0" w:firstRow="1" w:lastRow="0" w:firstColumn="1" w:lastColumn="0" w:noHBand="0" w:noVBand="1"/>
                            </w:tblPr>
                            <w:tblGrid>
                              <w:gridCol w:w="2127"/>
                            </w:tblGrid>
                            <w:tr w:rsidR="00DE7AD5" w:rsidRPr="002E08E3" w14:paraId="72559C27" w14:textId="77777777" w:rsidTr="002E08E3">
                              <w:trPr>
                                <w:trHeight w:val="212"/>
                              </w:trPr>
                              <w:tc>
                                <w:tcPr>
                                  <w:tcW w:w="2127" w:type="dxa"/>
                                  <w:tcBorders>
                                    <w:top w:val="nil"/>
                                    <w:left w:val="nil"/>
                                    <w:bottom w:val="nil"/>
                                    <w:right w:val="nil"/>
                                  </w:tcBorders>
                                  <w:shd w:val="clear" w:color="auto" w:fill="auto"/>
                                </w:tcPr>
                                <w:p w14:paraId="66053F2D" w14:textId="77777777" w:rsidR="00DE7AD5" w:rsidRPr="002E08E3" w:rsidRDefault="00DE7AD5" w:rsidP="003C0752">
                                  <w:pPr>
                                    <w:pStyle w:val="Subtitle"/>
                                    <w:rPr>
                                      <w:b/>
                                      <w:color w:val="7030A0"/>
                                    </w:rPr>
                                  </w:pPr>
                                  <w:r w:rsidRPr="002E08E3">
                                    <w:rPr>
                                      <w:b/>
                                      <w:color w:val="7030A0"/>
                                      <w:sz w:val="20"/>
                                    </w:rPr>
                                    <w:t>SECAS Contact:</w:t>
                                  </w:r>
                                </w:p>
                              </w:tc>
                            </w:tr>
                            <w:tr w:rsidR="00DE7AD5" w14:paraId="77B4D452" w14:textId="77777777" w:rsidTr="008D49FE">
                              <w:trPr>
                                <w:trHeight w:val="279"/>
                              </w:trPr>
                              <w:tc>
                                <w:tcPr>
                                  <w:tcW w:w="2127" w:type="dxa"/>
                                  <w:tcBorders>
                                    <w:top w:val="nil"/>
                                    <w:bottom w:val="nil"/>
                                  </w:tcBorders>
                                </w:tcPr>
                                <w:p w14:paraId="5DF1DFAE" w14:textId="77777777" w:rsidR="00DE7AD5" w:rsidRPr="003C0752" w:rsidRDefault="00DE7AD5" w:rsidP="003C0752">
                                  <w:pPr>
                                    <w:pStyle w:val="Subtitle"/>
                                    <w:rPr>
                                      <w:b/>
                                    </w:rPr>
                                  </w:pPr>
                                  <w:r w:rsidRPr="003C0752">
                                    <w:rPr>
                                      <w:b/>
                                    </w:rPr>
                                    <w:t xml:space="preserve">Name: </w:t>
                                  </w:r>
                                </w:p>
                                <w:p w14:paraId="231F02A2" w14:textId="0262A99A" w:rsidR="00DE7AD5" w:rsidRPr="003C0752" w:rsidRDefault="00DE7AD5" w:rsidP="003C0752">
                                  <w:pPr>
                                    <w:pStyle w:val="Subtitle"/>
                                  </w:pPr>
                                  <w:r w:rsidRPr="00E22995">
                                    <w:t>Harry Jones</w:t>
                                  </w:r>
                                </w:p>
                              </w:tc>
                            </w:tr>
                            <w:tr w:rsidR="00DE7AD5" w14:paraId="6B1F07C4" w14:textId="77777777" w:rsidTr="004222FD">
                              <w:trPr>
                                <w:trHeight w:val="350"/>
                              </w:trPr>
                              <w:tc>
                                <w:tcPr>
                                  <w:tcW w:w="2127" w:type="dxa"/>
                                  <w:tcBorders>
                                    <w:top w:val="nil"/>
                                    <w:bottom w:val="nil"/>
                                  </w:tcBorders>
                                </w:tcPr>
                                <w:p w14:paraId="6F4234F6" w14:textId="77777777" w:rsidR="00DE7AD5" w:rsidRPr="003C0752" w:rsidRDefault="00DE7AD5" w:rsidP="003C0752">
                                  <w:pPr>
                                    <w:pStyle w:val="Subtitle"/>
                                    <w:rPr>
                                      <w:b/>
                                    </w:rPr>
                                  </w:pPr>
                                  <w:r w:rsidRPr="003C0752">
                                    <w:rPr>
                                      <w:b/>
                                    </w:rPr>
                                    <w:t>Number:</w:t>
                                  </w:r>
                                </w:p>
                                <w:p w14:paraId="59F6C637" w14:textId="65944E65" w:rsidR="00DE7AD5" w:rsidRPr="00E60131" w:rsidRDefault="00DE7AD5" w:rsidP="003C0752">
                                  <w:pPr>
                                    <w:pStyle w:val="Subtitle"/>
                                    <w:rPr>
                                      <w:rStyle w:val="Emphasis"/>
                                    </w:rPr>
                                  </w:pPr>
                                  <w:r>
                                    <w:t>020 7081 3345</w:t>
                                  </w:r>
                                </w:p>
                              </w:tc>
                            </w:tr>
                            <w:tr w:rsidR="00DE7AD5" w14:paraId="242A8DFA" w14:textId="77777777" w:rsidTr="004222FD">
                              <w:trPr>
                                <w:trHeight w:val="515"/>
                              </w:trPr>
                              <w:tc>
                                <w:tcPr>
                                  <w:tcW w:w="2127" w:type="dxa"/>
                                  <w:tcBorders>
                                    <w:top w:val="nil"/>
                                    <w:bottom w:val="nil"/>
                                  </w:tcBorders>
                                </w:tcPr>
                                <w:p w14:paraId="2079D79A" w14:textId="77777777" w:rsidR="00DE7AD5" w:rsidRDefault="00DE7AD5" w:rsidP="003C0752">
                                  <w:pPr>
                                    <w:pStyle w:val="Subtitle"/>
                                    <w:rPr>
                                      <w:b/>
                                    </w:rPr>
                                  </w:pPr>
                                  <w:r w:rsidRPr="003C0752">
                                    <w:rPr>
                                      <w:b/>
                                    </w:rPr>
                                    <w:t>Email:</w:t>
                                  </w:r>
                                </w:p>
                                <w:p w14:paraId="7D50E9E9" w14:textId="0653A3FB" w:rsidR="00DE7AD5" w:rsidRPr="003C0752" w:rsidRDefault="006C07A1" w:rsidP="003C0752">
                                  <w:pPr>
                                    <w:pStyle w:val="Subtitle"/>
                                  </w:pPr>
                                  <w:hyperlink r:id="rId12" w:history="1">
                                    <w:r w:rsidR="00DE7AD5" w:rsidRPr="001F7A46">
                                      <w:rPr>
                                        <w:rStyle w:val="Hyperlink"/>
                                      </w:rPr>
                                      <w:t>SEC.change@gemserv.com</w:t>
                                    </w:r>
                                  </w:hyperlink>
                                  <w:r w:rsidR="00DE7AD5">
                                    <w:t xml:space="preserve"> </w:t>
                                  </w:r>
                                </w:p>
                              </w:tc>
                            </w:tr>
                          </w:tbl>
                          <w:p w14:paraId="0F956CE4" w14:textId="77777777" w:rsidR="00DE7AD5" w:rsidRDefault="00DE7AD5" w:rsidP="00672F30"/>
                        </w:txbxContent>
                      </v:textbox>
                    </v:shape>
                  </w:pict>
                </mc:Fallback>
              </mc:AlternateContent>
            </w:r>
            <w:bookmarkStart w:id="2" w:name="_Hlk525905025"/>
            <w:r w:rsidR="001F4600" w:rsidRPr="001F4600">
              <w:t>Northbound Application Traffic Management</w:t>
            </w:r>
            <w:r w:rsidR="00E96A9D">
              <w:t xml:space="preserve"> – Alert Storm Protection</w:t>
            </w:r>
            <w:bookmarkEnd w:id="2"/>
          </w:p>
        </w:tc>
      </w:tr>
      <w:tr w:rsidR="002B6EDF" w14:paraId="71B08789" w14:textId="77777777" w:rsidTr="002B6EDF">
        <w:tc>
          <w:tcPr>
            <w:tcW w:w="8080" w:type="dxa"/>
            <w:tcBorders>
              <w:top w:val="single" w:sz="4" w:space="0" w:color="385623" w:themeColor="accent6" w:themeShade="80"/>
            </w:tcBorders>
            <w:shd w:val="clear" w:color="auto" w:fill="FFFFFF" w:themeFill="background1"/>
          </w:tcPr>
          <w:p w14:paraId="5166C3F0" w14:textId="77777777" w:rsidR="00063AD5" w:rsidRPr="00063AD5" w:rsidRDefault="00063AD5" w:rsidP="00063AD5">
            <w:pPr>
              <w:pStyle w:val="TitlePage2"/>
              <w:framePr w:hSpace="0" w:wrap="auto" w:vAnchor="margin" w:xAlign="left" w:yAlign="inline"/>
              <w:suppressOverlap w:val="0"/>
            </w:pPr>
            <w:r w:rsidRPr="00063AD5">
              <w:t>Summary</w:t>
            </w:r>
          </w:p>
          <w:p w14:paraId="532B2BC7" w14:textId="77777777" w:rsidR="00063AD5" w:rsidRDefault="00E96A9D" w:rsidP="00E96A9D">
            <w:pPr>
              <w:pStyle w:val="Titletext"/>
              <w:framePr w:hSpace="0" w:wrap="auto" w:vAnchor="margin" w:xAlign="left" w:yAlign="inline"/>
              <w:suppressOverlap w:val="0"/>
            </w:pPr>
            <w:bookmarkStart w:id="3" w:name="_Hlk526149777"/>
            <w:bookmarkStart w:id="4" w:name="_GoBack"/>
            <w:r>
              <w:t>This modification proposes</w:t>
            </w:r>
            <w:r w:rsidRPr="00E96A9D">
              <w:t xml:space="preserve"> to enable the implementation of a traffic management solution to protect the DCC system and Service Users against alert storms originating from a single device.</w:t>
            </w:r>
            <w:bookmarkEnd w:id="3"/>
          </w:p>
          <w:bookmarkEnd w:id="4"/>
          <w:p w14:paraId="1CC440F0" w14:textId="39D8F491" w:rsidR="00F83365" w:rsidRPr="00E96A9D" w:rsidRDefault="00F83365" w:rsidP="00E96A9D">
            <w:pPr>
              <w:pStyle w:val="Titletext"/>
              <w:framePr w:hSpace="0" w:wrap="auto" w:vAnchor="margin" w:xAlign="left" w:yAlign="inline"/>
              <w:suppressOverlap w:val="0"/>
              <w:rPr>
                <w:rStyle w:val="Emphasis"/>
                <w:i w:val="0"/>
                <w:iCs w:val="0"/>
                <w:color w:val="005420"/>
              </w:rPr>
            </w:pPr>
          </w:p>
        </w:tc>
        <w:tc>
          <w:tcPr>
            <w:tcW w:w="1533" w:type="dxa"/>
          </w:tcPr>
          <w:p w14:paraId="2FFC009E" w14:textId="77777777" w:rsidR="002B6EDF" w:rsidRDefault="002B6EDF" w:rsidP="002B6EDF">
            <w:pPr>
              <w:pStyle w:val="Header"/>
            </w:pPr>
          </w:p>
        </w:tc>
      </w:tr>
      <w:tr w:rsidR="0045611C" w14:paraId="1EFD614A" w14:textId="77777777" w:rsidTr="00D330F8">
        <w:trPr>
          <w:gridAfter w:val="1"/>
          <w:wAfter w:w="1533" w:type="dxa"/>
          <w:trHeight w:val="2573"/>
        </w:trPr>
        <w:tc>
          <w:tcPr>
            <w:tcW w:w="8080" w:type="dxa"/>
            <w:tcBorders>
              <w:top w:val="single" w:sz="4" w:space="0" w:color="385623" w:themeColor="accent6" w:themeShade="80"/>
              <w:bottom w:val="single" w:sz="4" w:space="0" w:color="385623" w:themeColor="accent6" w:themeShade="80"/>
            </w:tcBorders>
            <w:shd w:val="clear" w:color="auto" w:fill="FFFFFF" w:themeFill="background1"/>
          </w:tcPr>
          <w:p w14:paraId="1C4C8051" w14:textId="0698F072" w:rsidR="0045611C" w:rsidRDefault="0045611C" w:rsidP="00063AD5">
            <w:pPr>
              <w:pStyle w:val="TitlePage2"/>
              <w:framePr w:hSpace="0" w:wrap="auto" w:vAnchor="margin" w:xAlign="left" w:yAlign="inline"/>
              <w:suppressOverlap w:val="0"/>
            </w:pPr>
            <w:r>
              <w:t>Proposed Progression</w:t>
            </w:r>
          </w:p>
          <w:p w14:paraId="3DE36C7B" w14:textId="158A64E2" w:rsidR="0045611C" w:rsidRDefault="00A61929" w:rsidP="00063AD5">
            <w:pPr>
              <w:pStyle w:val="Titletext"/>
              <w:framePr w:hSpace="0" w:wrap="auto" w:vAnchor="margin" w:xAlign="left" w:yAlign="inline"/>
              <w:spacing w:before="120" w:after="120"/>
              <w:suppressOverlap w:val="0"/>
            </w:pPr>
            <w:r>
              <w:rPr>
                <w:noProof/>
                <w:lang w:eastAsia="en-GB"/>
              </w:rPr>
              <mc:AlternateContent>
                <mc:Choice Requires="wps">
                  <w:drawing>
                    <wp:anchor distT="0" distB="0" distL="114300" distR="114300" simplePos="0" relativeHeight="251697152" behindDoc="0" locked="0" layoutInCell="1" allowOverlap="1" wp14:anchorId="55CF4DC1" wp14:editId="7D269A21">
                      <wp:simplePos x="0" y="0"/>
                      <wp:positionH relativeFrom="column">
                        <wp:posOffset>144145</wp:posOffset>
                      </wp:positionH>
                      <wp:positionV relativeFrom="page">
                        <wp:posOffset>587375</wp:posOffset>
                      </wp:positionV>
                      <wp:extent cx="498475" cy="474980"/>
                      <wp:effectExtent l="0" t="0" r="15875" b="20320"/>
                      <wp:wrapNone/>
                      <wp:docPr id="15" name="Rectangle: Diagonal Corners Rounded 15"/>
                      <wp:cNvGraphicFramePr/>
                      <a:graphic xmlns:a="http://schemas.openxmlformats.org/drawingml/2006/main">
                        <a:graphicData uri="http://schemas.microsoft.com/office/word/2010/wordprocessingShape">
                          <wps:wsp>
                            <wps:cNvSpPr/>
                            <wps:spPr>
                              <a:xfrm>
                                <a:off x="0" y="0"/>
                                <a:ext cx="498475" cy="474980"/>
                              </a:xfrm>
                              <a:prstGeom prst="round2Diag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57918E" w14:textId="642E9645" w:rsidR="00DE7AD5" w:rsidRPr="00A17CB4" w:rsidRDefault="00DE7AD5" w:rsidP="00A17CB4">
                                  <w:pPr>
                                    <w:spacing w:after="0"/>
                                    <w:jc w:val="center"/>
                                    <w:rPr>
                                      <w:b/>
                                      <w:color w:val="FFFFFF" w:themeColor="background1"/>
                                      <w:sz w:val="24"/>
                                    </w:rPr>
                                  </w:pPr>
                                  <w:r>
                                    <w:rPr>
                                      <w:b/>
                                      <w:color w:val="FFFFFF" w:themeColor="background1"/>
                                      <w:sz w:val="22"/>
                                    </w:rPr>
                                    <w:t>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F4DC1" id="Rectangle: Diagonal Corners Rounded 15" o:spid="_x0000_s1046" style="position:absolute;margin-left:11.35pt;margin-top:46.25pt;width:39.25pt;height:3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98475,474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" adj="-11796480,,5400" path="m79165,l498475,r,l498475,395815v,43722,-35443,79165,-79165,79165l,474980r,l,79165c,35443,35443,,79165,xe" fillcolor="#7030a0" strokecolor="#7030a0" strokeweight="1pt">
                      <v:stroke joinstyle="miter"/>
                      <v:formulas/>
                      <v:path arrowok="t" o:connecttype="custom" o:connectlocs="79165,0;498475,0;498475,0;498475,395815;419310,474980;0,474980;0,474980;0,79165;79165,0" o:connectangles="0,0,0,0,0,0,0,0,0" textboxrect="0,0,498475,474980"/>
                      <v:textbox>
                        <w:txbxContent>
                          <w:p w14:paraId="1157918E" w14:textId="642E9645" w:rsidR="00DE7AD5" w:rsidRPr="00A17CB4" w:rsidRDefault="00DE7AD5" w:rsidP="00A17CB4">
                            <w:pPr>
                              <w:spacing w:after="0"/>
                              <w:jc w:val="center"/>
                              <w:rPr>
                                <w:b/>
                                <w:color w:val="FFFFFF" w:themeColor="background1"/>
                                <w:sz w:val="24"/>
                              </w:rPr>
                            </w:pPr>
                            <w:r>
                              <w:rPr>
                                <w:b/>
                                <w:color w:val="FFFFFF" w:themeColor="background1"/>
                                <w:sz w:val="22"/>
                              </w:rPr>
                              <w:t>P3</w:t>
                            </w:r>
                          </w:p>
                        </w:txbxContent>
                      </v:textbox>
                      <w10:wrap anchory="page"/>
                    </v:shape>
                  </w:pict>
                </mc:Fallback>
              </mc:AlternateContent>
            </w:r>
            <w:r w:rsidR="0045611C">
              <w:t>This Modification Proposal is recommended to be:</w:t>
            </w:r>
          </w:p>
          <w:p w14:paraId="2D0C73C2" w14:textId="02D64FD8" w:rsidR="0045611C" w:rsidRPr="00A61929" w:rsidRDefault="0045611C" w:rsidP="00A61929">
            <w:pPr>
              <w:pStyle w:val="Titlebullet"/>
              <w:framePr w:hSpace="0" w:wrap="auto" w:vAnchor="margin" w:xAlign="left" w:yAlign="inline"/>
              <w:suppressOverlap w:val="0"/>
            </w:pPr>
            <w:r w:rsidRPr="00A61929">
              <w:t>progressed as a</w:t>
            </w:r>
            <w:r w:rsidR="00A61929" w:rsidRPr="00A61929">
              <w:t xml:space="preserve"> Path 3: Self-Governance Modification Proposal;</w:t>
            </w:r>
            <w:r w:rsidR="00A61929">
              <w:t xml:space="preserve"> </w:t>
            </w:r>
            <w:r w:rsidRPr="00A61929">
              <w:t>and</w:t>
            </w:r>
          </w:p>
          <w:p w14:paraId="51C1A082" w14:textId="43E9A0AC" w:rsidR="0045611C" w:rsidRPr="00A61929" w:rsidRDefault="00A61929" w:rsidP="00063AD5">
            <w:pPr>
              <w:pStyle w:val="Titlebullet"/>
              <w:framePr w:hSpace="0" w:wrap="auto" w:vAnchor="margin" w:xAlign="left" w:yAlign="inline"/>
              <w:suppressOverlap w:val="0"/>
            </w:pPr>
            <w:r w:rsidRPr="00A61929">
              <w:rPr>
                <w:noProof/>
                <w:lang w:eastAsia="en-GB"/>
              </w:rPr>
              <mc:AlternateContent>
                <mc:Choice Requires="wps">
                  <w:drawing>
                    <wp:anchor distT="0" distB="0" distL="114300" distR="114300" simplePos="0" relativeHeight="251696128" behindDoc="0" locked="0" layoutInCell="1" allowOverlap="1" wp14:anchorId="0BE4E08E" wp14:editId="7D0BFC47">
                      <wp:simplePos x="0" y="0"/>
                      <wp:positionH relativeFrom="column">
                        <wp:posOffset>144145</wp:posOffset>
                      </wp:positionH>
                      <wp:positionV relativeFrom="page">
                        <wp:posOffset>1146810</wp:posOffset>
                      </wp:positionV>
                      <wp:extent cx="498475" cy="474980"/>
                      <wp:effectExtent l="0" t="0" r="15875" b="20320"/>
                      <wp:wrapNone/>
                      <wp:docPr id="14" name="Rectangle: Diagonal Corners Rounded 14"/>
                      <wp:cNvGraphicFramePr/>
                      <a:graphic xmlns:a="http://schemas.openxmlformats.org/drawingml/2006/main">
                        <a:graphicData uri="http://schemas.microsoft.com/office/word/2010/wordprocessingShape">
                          <wps:wsp>
                            <wps:cNvSpPr/>
                            <wps:spPr>
                              <a:xfrm>
                                <a:off x="0" y="0"/>
                                <a:ext cx="498475" cy="474980"/>
                              </a:xfrm>
                              <a:prstGeom prst="round2Diag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C82D8" w14:textId="4DD9588C" w:rsidR="00DE7AD5" w:rsidRPr="00A17CB4" w:rsidRDefault="00DE7AD5" w:rsidP="00A17CB4">
                                  <w:pPr>
                                    <w:spacing w:after="0"/>
                                    <w:jc w:val="center"/>
                                    <w:rPr>
                                      <w:b/>
                                      <w:color w:val="FFFFFF" w:themeColor="background1"/>
                                      <w:sz w:val="24"/>
                                    </w:rPr>
                                  </w:pPr>
                                  <w:r>
                                    <w:rPr>
                                      <w:b/>
                                      <w:color w:val="FFFFFF" w:themeColor="background1"/>
                                      <w:sz w:val="22"/>
                                    </w:rPr>
                                    <w:t>8</w:t>
                                  </w:r>
                                  <w:r>
                                    <w:rPr>
                                      <w:b/>
                                      <w:color w:val="FFFFFF" w:themeColor="background1"/>
                                      <w:sz w:val="24"/>
                                    </w:rPr>
                                    <w:t xml:space="preserve"> </w:t>
                                  </w:r>
                                  <w:r w:rsidRPr="00A17CB4">
                                    <w:rPr>
                                      <w:b/>
                                      <w:color w:val="FFFFFF" w:themeColor="background1"/>
                                      <w:sz w:val="10"/>
                                      <w:szCs w:val="18"/>
                                    </w:rPr>
                                    <w:t>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E08E" id="Rectangle: Diagonal Corners Rounded 14" o:spid="_x0000_s1047" style="position:absolute;left:0;text-align:left;margin-left:11.35pt;margin-top:90.3pt;width:39.25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98475,474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" adj="-11796480,,5400" path="m79165,l498475,r,l498475,395815v,43722,-35443,79165,-79165,79165l,474980r,l,79165c,35443,35443,,79165,xe" fillcolor="#7030a0" strokecolor="#7030a0" strokeweight="1pt">
                      <v:stroke joinstyle="miter"/>
                      <v:formulas/>
                      <v:path arrowok="t" o:connecttype="custom" o:connectlocs="79165,0;498475,0;498475,0;498475,395815;419310,474980;0,474980;0,474980;0,79165;79165,0" o:connectangles="0,0,0,0,0,0,0,0,0" textboxrect="0,0,498475,474980"/>
                      <v:textbox>
                        <w:txbxContent>
                          <w:p w14:paraId="742C82D8" w14:textId="4DD9588C" w:rsidR="00DE7AD5" w:rsidRPr="00A17CB4" w:rsidRDefault="00DE7AD5" w:rsidP="00A17CB4">
                            <w:pPr>
                              <w:spacing w:after="0"/>
                              <w:jc w:val="center"/>
                              <w:rPr>
                                <w:b/>
                                <w:color w:val="FFFFFF" w:themeColor="background1"/>
                                <w:sz w:val="24"/>
                              </w:rPr>
                            </w:pPr>
                            <w:r>
                              <w:rPr>
                                <w:b/>
                                <w:color w:val="FFFFFF" w:themeColor="background1"/>
                                <w:sz w:val="22"/>
                              </w:rPr>
                              <w:t>8</w:t>
                            </w:r>
                            <w:r>
                              <w:rPr>
                                <w:b/>
                                <w:color w:val="FFFFFF" w:themeColor="background1"/>
                                <w:sz w:val="24"/>
                              </w:rPr>
                              <w:t xml:space="preserve"> </w:t>
                            </w:r>
                            <w:r w:rsidRPr="00A17CB4">
                              <w:rPr>
                                <w:b/>
                                <w:color w:val="FFFFFF" w:themeColor="background1"/>
                                <w:sz w:val="10"/>
                                <w:szCs w:val="18"/>
                              </w:rPr>
                              <w:t>Months</w:t>
                            </w:r>
                          </w:p>
                        </w:txbxContent>
                      </v:textbox>
                      <w10:wrap anchory="page"/>
                    </v:shape>
                  </w:pict>
                </mc:Fallback>
              </mc:AlternateContent>
            </w:r>
            <w:r w:rsidR="0045611C" w:rsidRPr="00A61929">
              <w:t>progressed throu</w:t>
            </w:r>
            <w:r w:rsidR="00AA356F">
              <w:t>gh the refi</w:t>
            </w:r>
            <w:r w:rsidR="00A879B3">
              <w:t>nement process for eight</w:t>
            </w:r>
            <w:r w:rsidRPr="00A61929">
              <w:t xml:space="preserve"> months.</w:t>
            </w:r>
          </w:p>
          <w:p w14:paraId="0C377C90" w14:textId="19B10B1B" w:rsidR="0045611C" w:rsidRPr="00BC2305" w:rsidRDefault="0045611C" w:rsidP="00A61929">
            <w:pPr>
              <w:pStyle w:val="Titlebullet"/>
              <w:framePr w:hSpace="0" w:wrap="auto" w:vAnchor="margin" w:xAlign="left" w:yAlign="inline"/>
              <w:numPr>
                <w:ilvl w:val="0"/>
                <w:numId w:val="0"/>
              </w:numPr>
              <w:suppressOverlap w:val="0"/>
            </w:pPr>
          </w:p>
        </w:tc>
      </w:tr>
      <w:tr w:rsidR="0045611C" w14:paraId="3130D01A" w14:textId="77777777" w:rsidTr="00D330F8">
        <w:trPr>
          <w:gridAfter w:val="1"/>
          <w:wAfter w:w="1533" w:type="dxa"/>
          <w:trHeight w:val="1689"/>
        </w:trPr>
        <w:tc>
          <w:tcPr>
            <w:tcW w:w="8080" w:type="dxa"/>
            <w:tcBorders>
              <w:top w:val="single" w:sz="4" w:space="0" w:color="385623" w:themeColor="accent6" w:themeShade="80"/>
              <w:bottom w:val="single" w:sz="4" w:space="0" w:color="385623" w:themeColor="accent6" w:themeShade="80"/>
            </w:tcBorders>
            <w:shd w:val="clear" w:color="auto" w:fill="FFFFFF" w:themeFill="background1"/>
          </w:tcPr>
          <w:p w14:paraId="798A2135" w14:textId="77777777" w:rsidR="0045611C" w:rsidRDefault="0045611C" w:rsidP="008D49FE">
            <w:pPr>
              <w:pStyle w:val="TitlePage2"/>
              <w:framePr w:hSpace="0" w:wrap="auto" w:vAnchor="margin" w:xAlign="left" w:yAlign="inline"/>
              <w:suppressOverlap w:val="0"/>
            </w:pPr>
            <w:r>
              <w:t>Potential Impacts</w:t>
            </w:r>
          </w:p>
          <w:p w14:paraId="4328D97A" w14:textId="38137F09" w:rsidR="0045611C" w:rsidRDefault="0045611C" w:rsidP="008D49FE">
            <w:pPr>
              <w:pStyle w:val="Titlebullet"/>
              <w:framePr w:hSpace="0" w:wrap="auto" w:vAnchor="margin" w:xAlign="left" w:yAlign="inline"/>
              <w:suppressOverlap w:val="0"/>
            </w:pPr>
            <w:r>
              <w:rPr>
                <w:noProof/>
                <w:lang w:eastAsia="en-GB"/>
              </w:rPr>
              <mc:AlternateContent>
                <mc:Choice Requires="wps">
                  <w:drawing>
                    <wp:anchor distT="0" distB="0" distL="114300" distR="114300" simplePos="0" relativeHeight="251694080" behindDoc="0" locked="0" layoutInCell="1" allowOverlap="1" wp14:anchorId="74DC6287" wp14:editId="197C1A7A">
                      <wp:simplePos x="0" y="0"/>
                      <wp:positionH relativeFrom="column">
                        <wp:posOffset>144145</wp:posOffset>
                      </wp:positionH>
                      <wp:positionV relativeFrom="page">
                        <wp:posOffset>425446</wp:posOffset>
                      </wp:positionV>
                      <wp:extent cx="498475" cy="474980"/>
                      <wp:effectExtent l="0" t="0" r="15875" b="20320"/>
                      <wp:wrapNone/>
                      <wp:docPr id="22" name="Rectangle: Diagonal Corners Rounded 22"/>
                      <wp:cNvGraphicFramePr/>
                      <a:graphic xmlns:a="http://schemas.openxmlformats.org/drawingml/2006/main">
                        <a:graphicData uri="http://schemas.microsoft.com/office/word/2010/wordprocessingShape">
                          <wps:wsp>
                            <wps:cNvSpPr/>
                            <wps:spPr>
                              <a:xfrm>
                                <a:off x="0" y="0"/>
                                <a:ext cx="498475" cy="474980"/>
                              </a:xfrm>
                              <a:prstGeom prst="round2Diag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FDEB7" w14:textId="77777777" w:rsidR="00DE7AD5" w:rsidRPr="00A17CB4" w:rsidRDefault="00DE7AD5" w:rsidP="00A17CB4">
                                  <w:pPr>
                                    <w:spacing w:after="0"/>
                                    <w:jc w:val="center"/>
                                    <w:rPr>
                                      <w:b/>
                                      <w:color w:val="FFFFFF" w:themeColor="background1"/>
                                      <w:sz w:val="36"/>
                                    </w:rPr>
                                  </w:pPr>
                                  <w:r w:rsidRPr="00A17CB4">
                                    <w:rPr>
                                      <w:b/>
                                      <w:color w:val="FFFFFF" w:themeColor="background1"/>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C6287" id="Rectangle: Diagonal Corners Rounded 22" o:spid="_x0000_s1048" style="position:absolute;left:0;text-align:left;margin-left:11.35pt;margin-top:33.5pt;width:39.25pt;height:3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98475,4749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" adj="-11796480,,5400" path="m79165,l498475,r,l498475,395815v,43722,-35443,79165,-79165,79165l,474980r,l,79165c,35443,35443,,79165,xe" fillcolor="#7030a0" strokecolor="#7030a0" strokeweight="1pt">
                      <v:stroke joinstyle="miter"/>
                      <v:formulas/>
                      <v:path arrowok="t" o:connecttype="custom" o:connectlocs="79165,0;498475,0;498475,0;498475,395815;419310,474980;0,474980;0,474980;0,79165;79165,0" o:connectangles="0,0,0,0,0,0,0,0,0" textboxrect="0,0,498475,474980"/>
                      <v:textbox>
                        <w:txbxContent>
                          <w:p w14:paraId="463FDEB7" w14:textId="77777777" w:rsidR="00DE7AD5" w:rsidRPr="00A17CB4" w:rsidRDefault="00DE7AD5" w:rsidP="00A17CB4">
                            <w:pPr>
                              <w:spacing w:after="0"/>
                              <w:jc w:val="center"/>
                              <w:rPr>
                                <w:b/>
                                <w:color w:val="FFFFFF" w:themeColor="background1"/>
                                <w:sz w:val="36"/>
                              </w:rPr>
                            </w:pPr>
                            <w:r w:rsidRPr="00A17CB4">
                              <w:rPr>
                                <w:b/>
                                <w:color w:val="FFFFFF" w:themeColor="background1"/>
                                <w:sz w:val="36"/>
                              </w:rPr>
                              <w:t>!</w:t>
                            </w:r>
                          </w:p>
                        </w:txbxContent>
                      </v:textbox>
                      <w10:wrap anchory="page"/>
                    </v:shape>
                  </w:pict>
                </mc:Fallback>
              </mc:AlternateContent>
            </w:r>
            <w:r w:rsidR="00E96A9D">
              <w:t>All Supplier Parties</w:t>
            </w:r>
          </w:p>
          <w:p w14:paraId="5EFD5415" w14:textId="5DDA4CDB" w:rsidR="00E96A9D" w:rsidRDefault="00E96A9D" w:rsidP="008D49FE">
            <w:pPr>
              <w:pStyle w:val="Titlebullet"/>
              <w:framePr w:hSpace="0" w:wrap="auto" w:vAnchor="margin" w:xAlign="left" w:yAlign="inline"/>
              <w:suppressOverlap w:val="0"/>
            </w:pPr>
            <w:r>
              <w:t>All Network Parties</w:t>
            </w:r>
          </w:p>
          <w:p w14:paraId="1AC34839" w14:textId="23D49E7C" w:rsidR="00E96A9D" w:rsidRDefault="00E96A9D" w:rsidP="008D49FE">
            <w:pPr>
              <w:pStyle w:val="Titlebullet"/>
              <w:framePr w:hSpace="0" w:wrap="auto" w:vAnchor="margin" w:xAlign="left" w:yAlign="inline"/>
              <w:suppressOverlap w:val="0"/>
            </w:pPr>
            <w:r>
              <w:t>Other SEC Parties</w:t>
            </w:r>
          </w:p>
          <w:p w14:paraId="112BF477" w14:textId="43E382B3" w:rsidR="0045611C" w:rsidRDefault="0045611C" w:rsidP="008D49FE">
            <w:pPr>
              <w:pStyle w:val="Titlebullet"/>
              <w:framePr w:hSpace="0" w:wrap="auto" w:vAnchor="margin" w:xAlign="left" w:yAlign="inline"/>
              <w:suppressOverlap w:val="0"/>
            </w:pPr>
            <w:r>
              <w:t xml:space="preserve">DCC Central Systems </w:t>
            </w:r>
          </w:p>
          <w:p w14:paraId="5E4E3638" w14:textId="77777777" w:rsidR="0045611C" w:rsidRPr="00063AD5" w:rsidRDefault="0045611C" w:rsidP="00BC2305">
            <w:pPr>
              <w:pStyle w:val="Titlebullet"/>
              <w:framePr w:hSpace="0" w:wrap="auto" w:vAnchor="margin" w:xAlign="left" w:yAlign="inline"/>
              <w:numPr>
                <w:ilvl w:val="0"/>
                <w:numId w:val="0"/>
              </w:numPr>
              <w:suppressOverlap w:val="0"/>
            </w:pPr>
          </w:p>
        </w:tc>
      </w:tr>
    </w:tbl>
    <w:bookmarkEnd w:id="1" w:displacedByCustomXml="next"/>
    <w:bookmarkStart w:id="5" w:name="_Hlk482087343" w:displacedByCustomXml="next"/>
    <w:sdt>
      <w:sdtPr>
        <w:rPr>
          <w:rFonts w:ascii="Tahoma" w:eastAsia="Times New Roman" w:hAnsi="Tahoma" w:cs="Times New Roman"/>
          <w:b w:val="0"/>
          <w:bCs w:val="0"/>
          <w:color w:val="auto"/>
          <w:sz w:val="20"/>
          <w:szCs w:val="24"/>
          <w:lang w:val="en-GB" w:eastAsia="en-GB"/>
        </w:rPr>
        <w:id w:val="1537389148"/>
        <w:docPartObj>
          <w:docPartGallery w:val="Table of Contents"/>
          <w:docPartUnique/>
        </w:docPartObj>
      </w:sdtPr>
      <w:sdtEndPr>
        <w:rPr>
          <w:rFonts w:ascii="Arial" w:eastAsiaTheme="minorHAnsi" w:hAnsi="Arial" w:cstheme="minorBidi"/>
          <w:noProof/>
          <w:color w:val="005420"/>
          <w:szCs w:val="22"/>
          <w:lang w:eastAsia="en-US"/>
        </w:rPr>
      </w:sdtEndPr>
      <w:sdtContent>
        <w:p w14:paraId="38AC4CE3" w14:textId="77777777" w:rsidR="00D330F8" w:rsidRPr="00DF2767" w:rsidRDefault="00D330F8" w:rsidP="00270A9D">
          <w:pPr>
            <w:pStyle w:val="TOCHeading"/>
            <w:spacing w:before="0"/>
            <w:rPr>
              <w:rStyle w:val="ContentsTitleChar"/>
              <w:rFonts w:eastAsiaTheme="majorEastAsia"/>
              <w:color w:val="FFFFFF" w:themeColor="background1"/>
            </w:rPr>
          </w:pPr>
          <w:r w:rsidRPr="00DF2767">
            <w:rPr>
              <w:rStyle w:val="ContentsTitleChar"/>
              <w:rFonts w:eastAsiaTheme="majorEastAsia"/>
              <w:color w:val="FFFFFF" w:themeColor="background1"/>
            </w:rPr>
            <w:t>Content</w:t>
          </w:r>
        </w:p>
        <w:p w14:paraId="6F3955AD" w14:textId="6029C283" w:rsidR="00B53D90" w:rsidRDefault="00ED3F3C">
          <w:pPr>
            <w:pStyle w:val="TOC1"/>
            <w:rPr>
              <w:rFonts w:asciiTheme="minorHAnsi" w:eastAsiaTheme="minorEastAsia" w:hAnsiTheme="minorHAnsi" w:cstheme="minorBidi"/>
              <w:bCs w:val="0"/>
              <w:color w:val="auto"/>
              <w:sz w:val="22"/>
              <w:szCs w:val="22"/>
            </w:rPr>
          </w:pPr>
          <w:r>
            <w:fldChar w:fldCharType="begin"/>
          </w:r>
          <w:r>
            <w:instrText xml:space="preserve"> TOC \o "1-1" \h \z \u </w:instrText>
          </w:r>
          <w:r>
            <w:fldChar w:fldCharType="separate"/>
          </w:r>
          <w:hyperlink w:anchor="_Toc526507045" w:history="1">
            <w:r w:rsidR="00B53D90" w:rsidRPr="0059727A">
              <w:rPr>
                <w:rStyle w:val="Hyperlink"/>
              </w:rPr>
              <w:t>1.</w:t>
            </w:r>
            <w:r w:rsidR="00B53D90">
              <w:rPr>
                <w:rFonts w:asciiTheme="minorHAnsi" w:eastAsiaTheme="minorEastAsia" w:hAnsiTheme="minorHAnsi" w:cstheme="minorBidi"/>
                <w:bCs w:val="0"/>
                <w:color w:val="auto"/>
                <w:sz w:val="22"/>
                <w:szCs w:val="22"/>
              </w:rPr>
              <w:tab/>
            </w:r>
            <w:r w:rsidR="00B53D90" w:rsidRPr="0059727A">
              <w:rPr>
                <w:rStyle w:val="Hyperlink"/>
              </w:rPr>
              <w:t>Summary</w:t>
            </w:r>
            <w:r w:rsidR="00B53D90">
              <w:rPr>
                <w:webHidden/>
              </w:rPr>
              <w:tab/>
            </w:r>
            <w:r w:rsidR="00B53D90">
              <w:rPr>
                <w:webHidden/>
              </w:rPr>
              <w:fldChar w:fldCharType="begin"/>
            </w:r>
            <w:r w:rsidR="00B53D90">
              <w:rPr>
                <w:webHidden/>
              </w:rPr>
              <w:instrText xml:space="preserve"> PAGEREF _Toc526507045 \h </w:instrText>
            </w:r>
            <w:r w:rsidR="00B53D90">
              <w:rPr>
                <w:webHidden/>
              </w:rPr>
            </w:r>
            <w:r w:rsidR="00B53D90">
              <w:rPr>
                <w:webHidden/>
              </w:rPr>
              <w:fldChar w:fldCharType="separate"/>
            </w:r>
            <w:r w:rsidR="000226F1">
              <w:rPr>
                <w:webHidden/>
              </w:rPr>
              <w:t>4</w:t>
            </w:r>
            <w:r w:rsidR="00B53D90">
              <w:rPr>
                <w:webHidden/>
              </w:rPr>
              <w:fldChar w:fldCharType="end"/>
            </w:r>
          </w:hyperlink>
        </w:p>
        <w:p w14:paraId="0598AE0F" w14:textId="0B50B88D" w:rsidR="00B53D90" w:rsidRDefault="006C07A1">
          <w:pPr>
            <w:pStyle w:val="TOC1"/>
            <w:rPr>
              <w:rFonts w:asciiTheme="minorHAnsi" w:eastAsiaTheme="minorEastAsia" w:hAnsiTheme="minorHAnsi" w:cstheme="minorBidi"/>
              <w:bCs w:val="0"/>
              <w:color w:val="auto"/>
              <w:sz w:val="22"/>
              <w:szCs w:val="22"/>
            </w:rPr>
          </w:pPr>
          <w:hyperlink w:anchor="_Toc526507046" w:history="1">
            <w:r w:rsidR="00B53D90" w:rsidRPr="0059727A">
              <w:rPr>
                <w:rStyle w:val="Hyperlink"/>
              </w:rPr>
              <w:t>2.</w:t>
            </w:r>
            <w:r w:rsidR="00B53D90">
              <w:rPr>
                <w:rFonts w:asciiTheme="minorHAnsi" w:eastAsiaTheme="minorEastAsia" w:hAnsiTheme="minorHAnsi" w:cstheme="minorBidi"/>
                <w:bCs w:val="0"/>
                <w:color w:val="auto"/>
                <w:sz w:val="22"/>
                <w:szCs w:val="22"/>
              </w:rPr>
              <w:tab/>
            </w:r>
            <w:r w:rsidR="00B53D90" w:rsidRPr="0059727A">
              <w:rPr>
                <w:rStyle w:val="Hyperlink"/>
              </w:rPr>
              <w:t>What is the issue?</w:t>
            </w:r>
            <w:r w:rsidR="00B53D90">
              <w:rPr>
                <w:webHidden/>
              </w:rPr>
              <w:tab/>
            </w:r>
            <w:r w:rsidR="00B53D90">
              <w:rPr>
                <w:webHidden/>
              </w:rPr>
              <w:fldChar w:fldCharType="begin"/>
            </w:r>
            <w:r w:rsidR="00B53D90">
              <w:rPr>
                <w:webHidden/>
              </w:rPr>
              <w:instrText xml:space="preserve"> PAGEREF _Toc526507046 \h </w:instrText>
            </w:r>
            <w:r w:rsidR="00B53D90">
              <w:rPr>
                <w:webHidden/>
              </w:rPr>
            </w:r>
            <w:r w:rsidR="00B53D90">
              <w:rPr>
                <w:webHidden/>
              </w:rPr>
              <w:fldChar w:fldCharType="separate"/>
            </w:r>
            <w:r w:rsidR="000226F1">
              <w:rPr>
                <w:webHidden/>
              </w:rPr>
              <w:t>6</w:t>
            </w:r>
            <w:r w:rsidR="00B53D90">
              <w:rPr>
                <w:webHidden/>
              </w:rPr>
              <w:fldChar w:fldCharType="end"/>
            </w:r>
          </w:hyperlink>
        </w:p>
        <w:p w14:paraId="4D5A319E" w14:textId="3C5BF522" w:rsidR="00B53D90" w:rsidRDefault="006C07A1">
          <w:pPr>
            <w:pStyle w:val="TOC1"/>
            <w:rPr>
              <w:rFonts w:asciiTheme="minorHAnsi" w:eastAsiaTheme="minorEastAsia" w:hAnsiTheme="minorHAnsi" w:cstheme="minorBidi"/>
              <w:bCs w:val="0"/>
              <w:color w:val="auto"/>
              <w:sz w:val="22"/>
              <w:szCs w:val="22"/>
            </w:rPr>
          </w:pPr>
          <w:hyperlink w:anchor="_Toc526507047" w:history="1">
            <w:r w:rsidR="00B53D90" w:rsidRPr="0059727A">
              <w:rPr>
                <w:rStyle w:val="Hyperlink"/>
              </w:rPr>
              <w:t>3.</w:t>
            </w:r>
            <w:r w:rsidR="00B53D90">
              <w:rPr>
                <w:rFonts w:asciiTheme="minorHAnsi" w:eastAsiaTheme="minorEastAsia" w:hAnsiTheme="minorHAnsi" w:cstheme="minorBidi"/>
                <w:bCs w:val="0"/>
                <w:color w:val="auto"/>
                <w:sz w:val="22"/>
                <w:szCs w:val="22"/>
              </w:rPr>
              <w:tab/>
            </w:r>
            <w:r w:rsidR="00B53D90" w:rsidRPr="0059727A">
              <w:rPr>
                <w:rStyle w:val="Hyperlink"/>
              </w:rPr>
              <w:t>Solution</w:t>
            </w:r>
            <w:r w:rsidR="00B53D90">
              <w:rPr>
                <w:webHidden/>
              </w:rPr>
              <w:tab/>
            </w:r>
            <w:r w:rsidR="00B53D90">
              <w:rPr>
                <w:webHidden/>
              </w:rPr>
              <w:fldChar w:fldCharType="begin"/>
            </w:r>
            <w:r w:rsidR="00B53D90">
              <w:rPr>
                <w:webHidden/>
              </w:rPr>
              <w:instrText xml:space="preserve"> PAGEREF _Toc526507047 \h </w:instrText>
            </w:r>
            <w:r w:rsidR="00B53D90">
              <w:rPr>
                <w:webHidden/>
              </w:rPr>
            </w:r>
            <w:r w:rsidR="00B53D90">
              <w:rPr>
                <w:webHidden/>
              </w:rPr>
              <w:fldChar w:fldCharType="separate"/>
            </w:r>
            <w:r w:rsidR="000226F1">
              <w:rPr>
                <w:webHidden/>
              </w:rPr>
              <w:t>7</w:t>
            </w:r>
            <w:r w:rsidR="00B53D90">
              <w:rPr>
                <w:webHidden/>
              </w:rPr>
              <w:fldChar w:fldCharType="end"/>
            </w:r>
          </w:hyperlink>
        </w:p>
        <w:p w14:paraId="182E4EC5" w14:textId="2D5FF310" w:rsidR="00B53D90" w:rsidRDefault="006C07A1">
          <w:pPr>
            <w:pStyle w:val="TOC1"/>
            <w:rPr>
              <w:rFonts w:asciiTheme="minorHAnsi" w:eastAsiaTheme="minorEastAsia" w:hAnsiTheme="minorHAnsi" w:cstheme="minorBidi"/>
              <w:bCs w:val="0"/>
              <w:color w:val="auto"/>
              <w:sz w:val="22"/>
              <w:szCs w:val="22"/>
            </w:rPr>
          </w:pPr>
          <w:hyperlink w:anchor="_Toc526507048" w:history="1">
            <w:r w:rsidR="00B53D90" w:rsidRPr="0059727A">
              <w:rPr>
                <w:rStyle w:val="Hyperlink"/>
              </w:rPr>
              <w:t>4.</w:t>
            </w:r>
            <w:r w:rsidR="00B53D90">
              <w:rPr>
                <w:rFonts w:asciiTheme="minorHAnsi" w:eastAsiaTheme="minorEastAsia" w:hAnsiTheme="minorHAnsi" w:cstheme="minorBidi"/>
                <w:bCs w:val="0"/>
                <w:color w:val="auto"/>
                <w:sz w:val="22"/>
                <w:szCs w:val="22"/>
              </w:rPr>
              <w:tab/>
            </w:r>
            <w:r w:rsidR="00B53D90" w:rsidRPr="0059727A">
              <w:rPr>
                <w:rStyle w:val="Hyperlink"/>
              </w:rPr>
              <w:t>Potential Impacts</w:t>
            </w:r>
            <w:r w:rsidR="00B53D90">
              <w:rPr>
                <w:webHidden/>
              </w:rPr>
              <w:tab/>
            </w:r>
            <w:r w:rsidR="00B53D90">
              <w:rPr>
                <w:webHidden/>
              </w:rPr>
              <w:fldChar w:fldCharType="begin"/>
            </w:r>
            <w:r w:rsidR="00B53D90">
              <w:rPr>
                <w:webHidden/>
              </w:rPr>
              <w:instrText xml:space="preserve"> PAGEREF _Toc526507048 \h </w:instrText>
            </w:r>
            <w:r w:rsidR="00B53D90">
              <w:rPr>
                <w:webHidden/>
              </w:rPr>
            </w:r>
            <w:r w:rsidR="00B53D90">
              <w:rPr>
                <w:webHidden/>
              </w:rPr>
              <w:fldChar w:fldCharType="separate"/>
            </w:r>
            <w:r w:rsidR="000226F1">
              <w:rPr>
                <w:webHidden/>
              </w:rPr>
              <w:t>9</w:t>
            </w:r>
            <w:r w:rsidR="00B53D90">
              <w:rPr>
                <w:webHidden/>
              </w:rPr>
              <w:fldChar w:fldCharType="end"/>
            </w:r>
          </w:hyperlink>
        </w:p>
        <w:p w14:paraId="4390A346" w14:textId="71CFFF80" w:rsidR="00B53D90" w:rsidRDefault="006C07A1">
          <w:pPr>
            <w:pStyle w:val="TOC1"/>
            <w:rPr>
              <w:rFonts w:asciiTheme="minorHAnsi" w:eastAsiaTheme="minorEastAsia" w:hAnsiTheme="minorHAnsi" w:cstheme="minorBidi"/>
              <w:bCs w:val="0"/>
              <w:color w:val="auto"/>
              <w:sz w:val="22"/>
              <w:szCs w:val="22"/>
            </w:rPr>
          </w:pPr>
          <w:hyperlink w:anchor="_Toc526507049" w:history="1">
            <w:r w:rsidR="00B53D90" w:rsidRPr="0059727A">
              <w:rPr>
                <w:rStyle w:val="Hyperlink"/>
              </w:rPr>
              <w:t>5.</w:t>
            </w:r>
            <w:r w:rsidR="00B53D90">
              <w:rPr>
                <w:rFonts w:asciiTheme="minorHAnsi" w:eastAsiaTheme="minorEastAsia" w:hAnsiTheme="minorHAnsi" w:cstheme="minorBidi"/>
                <w:bCs w:val="0"/>
                <w:color w:val="auto"/>
                <w:sz w:val="22"/>
                <w:szCs w:val="22"/>
              </w:rPr>
              <w:tab/>
            </w:r>
            <w:r w:rsidR="00B53D90" w:rsidRPr="0059727A">
              <w:rPr>
                <w:rStyle w:val="Hyperlink"/>
              </w:rPr>
              <w:t>Potential Costs</w:t>
            </w:r>
            <w:r w:rsidR="00B53D90">
              <w:rPr>
                <w:webHidden/>
              </w:rPr>
              <w:tab/>
            </w:r>
            <w:r w:rsidR="00B53D90">
              <w:rPr>
                <w:webHidden/>
              </w:rPr>
              <w:fldChar w:fldCharType="begin"/>
            </w:r>
            <w:r w:rsidR="00B53D90">
              <w:rPr>
                <w:webHidden/>
              </w:rPr>
              <w:instrText xml:space="preserve"> PAGEREF _Toc526507049 \h </w:instrText>
            </w:r>
            <w:r w:rsidR="00B53D90">
              <w:rPr>
                <w:webHidden/>
              </w:rPr>
            </w:r>
            <w:r w:rsidR="00B53D90">
              <w:rPr>
                <w:webHidden/>
              </w:rPr>
              <w:fldChar w:fldCharType="separate"/>
            </w:r>
            <w:r w:rsidR="000226F1">
              <w:rPr>
                <w:webHidden/>
              </w:rPr>
              <w:t>11</w:t>
            </w:r>
            <w:r w:rsidR="00B53D90">
              <w:rPr>
                <w:webHidden/>
              </w:rPr>
              <w:fldChar w:fldCharType="end"/>
            </w:r>
          </w:hyperlink>
        </w:p>
        <w:p w14:paraId="1ED487C1" w14:textId="6630DB50" w:rsidR="00B53D90" w:rsidRDefault="006C07A1">
          <w:pPr>
            <w:pStyle w:val="TOC1"/>
            <w:rPr>
              <w:rFonts w:asciiTheme="minorHAnsi" w:eastAsiaTheme="minorEastAsia" w:hAnsiTheme="minorHAnsi" w:cstheme="minorBidi"/>
              <w:bCs w:val="0"/>
              <w:color w:val="auto"/>
              <w:sz w:val="22"/>
              <w:szCs w:val="22"/>
            </w:rPr>
          </w:pPr>
          <w:hyperlink w:anchor="_Toc526507050" w:history="1">
            <w:r w:rsidR="00B53D90" w:rsidRPr="0059727A">
              <w:rPr>
                <w:rStyle w:val="Hyperlink"/>
              </w:rPr>
              <w:t>6.</w:t>
            </w:r>
            <w:r w:rsidR="00B53D90">
              <w:rPr>
                <w:rFonts w:asciiTheme="minorHAnsi" w:eastAsiaTheme="minorEastAsia" w:hAnsiTheme="minorHAnsi" w:cstheme="minorBidi"/>
                <w:bCs w:val="0"/>
                <w:color w:val="auto"/>
                <w:sz w:val="22"/>
                <w:szCs w:val="22"/>
              </w:rPr>
              <w:tab/>
            </w:r>
            <w:r w:rsidR="00B53D90" w:rsidRPr="0059727A">
              <w:rPr>
                <w:rStyle w:val="Hyperlink"/>
              </w:rPr>
              <w:t>Proposed Progression</w:t>
            </w:r>
            <w:r w:rsidR="00B53D90">
              <w:rPr>
                <w:webHidden/>
              </w:rPr>
              <w:tab/>
            </w:r>
            <w:r w:rsidR="00B53D90">
              <w:rPr>
                <w:webHidden/>
              </w:rPr>
              <w:fldChar w:fldCharType="begin"/>
            </w:r>
            <w:r w:rsidR="00B53D90">
              <w:rPr>
                <w:webHidden/>
              </w:rPr>
              <w:instrText xml:space="preserve"> PAGEREF _Toc526507050 \h </w:instrText>
            </w:r>
            <w:r w:rsidR="00B53D90">
              <w:rPr>
                <w:webHidden/>
              </w:rPr>
            </w:r>
            <w:r w:rsidR="00B53D90">
              <w:rPr>
                <w:webHidden/>
              </w:rPr>
              <w:fldChar w:fldCharType="separate"/>
            </w:r>
            <w:r w:rsidR="000226F1">
              <w:rPr>
                <w:webHidden/>
              </w:rPr>
              <w:t>12</w:t>
            </w:r>
            <w:r w:rsidR="00B53D90">
              <w:rPr>
                <w:webHidden/>
              </w:rPr>
              <w:fldChar w:fldCharType="end"/>
            </w:r>
          </w:hyperlink>
        </w:p>
        <w:p w14:paraId="5A68A9FD" w14:textId="584026DA" w:rsidR="00B53D90" w:rsidRDefault="006C07A1">
          <w:pPr>
            <w:pStyle w:val="TOC1"/>
            <w:rPr>
              <w:rFonts w:asciiTheme="minorHAnsi" w:eastAsiaTheme="minorEastAsia" w:hAnsiTheme="minorHAnsi" w:cstheme="minorBidi"/>
              <w:bCs w:val="0"/>
              <w:color w:val="auto"/>
              <w:sz w:val="22"/>
              <w:szCs w:val="22"/>
            </w:rPr>
          </w:pPr>
          <w:hyperlink w:anchor="_Toc526507051" w:history="1">
            <w:r w:rsidR="00B53D90" w:rsidRPr="0059727A">
              <w:rPr>
                <w:rStyle w:val="Hyperlink"/>
              </w:rPr>
              <w:t>7.</w:t>
            </w:r>
            <w:r w:rsidR="00B53D90">
              <w:rPr>
                <w:rFonts w:asciiTheme="minorHAnsi" w:eastAsiaTheme="minorEastAsia" w:hAnsiTheme="minorHAnsi" w:cstheme="minorBidi"/>
                <w:bCs w:val="0"/>
                <w:color w:val="auto"/>
                <w:sz w:val="22"/>
                <w:szCs w:val="22"/>
              </w:rPr>
              <w:tab/>
            </w:r>
            <w:r w:rsidR="00B53D90" w:rsidRPr="0059727A">
              <w:rPr>
                <w:rStyle w:val="Hyperlink"/>
              </w:rPr>
              <w:t>Recommendations</w:t>
            </w:r>
            <w:r w:rsidR="00B53D90">
              <w:rPr>
                <w:webHidden/>
              </w:rPr>
              <w:tab/>
            </w:r>
            <w:r w:rsidR="00B53D90">
              <w:rPr>
                <w:webHidden/>
              </w:rPr>
              <w:fldChar w:fldCharType="begin"/>
            </w:r>
            <w:r w:rsidR="00B53D90">
              <w:rPr>
                <w:webHidden/>
              </w:rPr>
              <w:instrText xml:space="preserve"> PAGEREF _Toc526507051 \h </w:instrText>
            </w:r>
            <w:r w:rsidR="00B53D90">
              <w:rPr>
                <w:webHidden/>
              </w:rPr>
            </w:r>
            <w:r w:rsidR="00B53D90">
              <w:rPr>
                <w:webHidden/>
              </w:rPr>
              <w:fldChar w:fldCharType="separate"/>
            </w:r>
            <w:r w:rsidR="000226F1">
              <w:rPr>
                <w:webHidden/>
              </w:rPr>
              <w:t>15</w:t>
            </w:r>
            <w:r w:rsidR="00B53D90">
              <w:rPr>
                <w:webHidden/>
              </w:rPr>
              <w:fldChar w:fldCharType="end"/>
            </w:r>
          </w:hyperlink>
        </w:p>
        <w:p w14:paraId="7C4E358F" w14:textId="4047E955" w:rsidR="00B53D90" w:rsidRDefault="006C07A1">
          <w:pPr>
            <w:pStyle w:val="TOC1"/>
            <w:rPr>
              <w:rFonts w:asciiTheme="minorHAnsi" w:eastAsiaTheme="minorEastAsia" w:hAnsiTheme="minorHAnsi" w:cstheme="minorBidi"/>
              <w:bCs w:val="0"/>
              <w:color w:val="auto"/>
              <w:sz w:val="22"/>
              <w:szCs w:val="22"/>
            </w:rPr>
          </w:pPr>
          <w:hyperlink w:anchor="_Toc526507052" w:history="1">
            <w:r w:rsidR="00B53D90" w:rsidRPr="0059727A">
              <w:rPr>
                <w:rStyle w:val="Hyperlink"/>
              </w:rPr>
              <w:t>Appendix 1: Detailed Progression Plan</w:t>
            </w:r>
            <w:r w:rsidR="00B53D90">
              <w:rPr>
                <w:webHidden/>
              </w:rPr>
              <w:tab/>
            </w:r>
            <w:r w:rsidR="00B53D90">
              <w:rPr>
                <w:webHidden/>
              </w:rPr>
              <w:fldChar w:fldCharType="begin"/>
            </w:r>
            <w:r w:rsidR="00B53D90">
              <w:rPr>
                <w:webHidden/>
              </w:rPr>
              <w:instrText xml:space="preserve"> PAGEREF _Toc526507052 \h </w:instrText>
            </w:r>
            <w:r w:rsidR="00B53D90">
              <w:rPr>
                <w:webHidden/>
              </w:rPr>
            </w:r>
            <w:r w:rsidR="00B53D90">
              <w:rPr>
                <w:webHidden/>
              </w:rPr>
              <w:fldChar w:fldCharType="separate"/>
            </w:r>
            <w:r w:rsidR="000226F1">
              <w:rPr>
                <w:webHidden/>
              </w:rPr>
              <w:t>16</w:t>
            </w:r>
            <w:r w:rsidR="00B53D90">
              <w:rPr>
                <w:webHidden/>
              </w:rPr>
              <w:fldChar w:fldCharType="end"/>
            </w:r>
          </w:hyperlink>
        </w:p>
        <w:p w14:paraId="5F69A94E" w14:textId="27AE4272" w:rsidR="00B53D90" w:rsidRDefault="006C07A1">
          <w:pPr>
            <w:pStyle w:val="TOC1"/>
            <w:rPr>
              <w:rFonts w:asciiTheme="minorHAnsi" w:eastAsiaTheme="minorEastAsia" w:hAnsiTheme="minorHAnsi" w:cstheme="minorBidi"/>
              <w:bCs w:val="0"/>
              <w:color w:val="auto"/>
              <w:sz w:val="22"/>
              <w:szCs w:val="22"/>
            </w:rPr>
          </w:pPr>
          <w:hyperlink w:anchor="_Toc526507053" w:history="1">
            <w:r w:rsidR="00B53D90" w:rsidRPr="0059727A">
              <w:rPr>
                <w:rStyle w:val="Hyperlink"/>
              </w:rPr>
              <w:t>Appendix 2: Glossary</w:t>
            </w:r>
            <w:r w:rsidR="00B53D90">
              <w:rPr>
                <w:webHidden/>
              </w:rPr>
              <w:tab/>
            </w:r>
            <w:r w:rsidR="00B53D90">
              <w:rPr>
                <w:webHidden/>
              </w:rPr>
              <w:fldChar w:fldCharType="begin"/>
            </w:r>
            <w:r w:rsidR="00B53D90">
              <w:rPr>
                <w:webHidden/>
              </w:rPr>
              <w:instrText xml:space="preserve"> PAGEREF _Toc526507053 \h </w:instrText>
            </w:r>
            <w:r w:rsidR="00B53D90">
              <w:rPr>
                <w:webHidden/>
              </w:rPr>
            </w:r>
            <w:r w:rsidR="00B53D90">
              <w:rPr>
                <w:webHidden/>
              </w:rPr>
              <w:fldChar w:fldCharType="separate"/>
            </w:r>
            <w:r w:rsidR="000226F1">
              <w:rPr>
                <w:webHidden/>
              </w:rPr>
              <w:t>17</w:t>
            </w:r>
            <w:r w:rsidR="00B53D90">
              <w:rPr>
                <w:webHidden/>
              </w:rPr>
              <w:fldChar w:fldCharType="end"/>
            </w:r>
          </w:hyperlink>
        </w:p>
        <w:p w14:paraId="545EAB7A" w14:textId="5458D6E8" w:rsidR="00D330F8" w:rsidRPr="000C2994" w:rsidRDefault="00ED3F3C" w:rsidP="00D330F8">
          <w:pPr>
            <w:tabs>
              <w:tab w:val="left" w:pos="567"/>
              <w:tab w:val="left" w:pos="7938"/>
            </w:tabs>
          </w:pPr>
          <w:r>
            <w:rPr>
              <w:rFonts w:eastAsia="Times New Roman" w:cs="Arial"/>
              <w:noProof/>
              <w:color w:val="006600"/>
              <w:sz w:val="28"/>
              <w:szCs w:val="32"/>
              <w:lang w:eastAsia="en-GB"/>
            </w:rPr>
            <w:fldChar w:fldCharType="end"/>
          </w:r>
        </w:p>
      </w:sdtContent>
    </w:sdt>
    <w:p w14:paraId="4EE53D7D" w14:textId="77777777" w:rsidR="00270A9D" w:rsidRPr="00270A9D" w:rsidRDefault="00270A9D" w:rsidP="00DF2767">
      <w:pPr>
        <w:pStyle w:val="Heading3"/>
        <w:shd w:val="clear" w:color="auto" w:fill="7030A0"/>
        <w:ind w:right="907"/>
        <w:rPr>
          <w:color w:val="FFFFFF" w:themeColor="background1"/>
          <w:sz w:val="28"/>
        </w:rPr>
      </w:pPr>
      <w:r w:rsidRPr="00270A9D">
        <w:rPr>
          <w:color w:val="FFFFFF" w:themeColor="background1"/>
          <w:sz w:val="28"/>
        </w:rPr>
        <w:t>About this Document</w:t>
      </w:r>
    </w:p>
    <w:p w14:paraId="60CDAA38" w14:textId="06107277" w:rsidR="0045611C" w:rsidRDefault="00D330F8" w:rsidP="009527F1">
      <w:pPr>
        <w:pStyle w:val="IMRBodyText"/>
        <w:ind w:right="970"/>
      </w:pPr>
      <w:r w:rsidRPr="005479EC">
        <w:t>This is an Initial</w:t>
      </w:r>
      <w:r>
        <w:t xml:space="preserve"> Modification R</w:t>
      </w:r>
      <w:r w:rsidRPr="00781138">
        <w:rPr>
          <w:rStyle w:val="IMRBodyTextChar"/>
        </w:rPr>
        <w:t>e</w:t>
      </w:r>
      <w:r>
        <w:t xml:space="preserve">port (IMR). </w:t>
      </w:r>
      <w:r w:rsidR="0045611C">
        <w:t xml:space="preserve">This document contains details of the issue, solution, potential impacts and costs as well as the </w:t>
      </w:r>
      <w:r w:rsidR="00421B47">
        <w:t>proposed progression for SECMP0062</w:t>
      </w:r>
      <w:r w:rsidR="0045611C">
        <w:t>.</w:t>
      </w:r>
    </w:p>
    <w:p w14:paraId="138CC718" w14:textId="7BFE415B" w:rsidR="00D330F8" w:rsidRDefault="00A61929" w:rsidP="009527F1">
      <w:pPr>
        <w:pStyle w:val="IMRBodyText"/>
        <w:ind w:right="970"/>
      </w:pPr>
      <w:bookmarkStart w:id="6" w:name="_Hlk485291641"/>
      <w:r>
        <w:t>This document has one attachment</w:t>
      </w:r>
      <w:r w:rsidR="0045611C">
        <w:t>:</w:t>
      </w:r>
    </w:p>
    <w:p w14:paraId="1C81AD6D" w14:textId="1BB79C52" w:rsidR="00D330F8" w:rsidRDefault="00D330F8" w:rsidP="009527F1">
      <w:pPr>
        <w:pStyle w:val="IMRBodyText"/>
        <w:numPr>
          <w:ilvl w:val="0"/>
          <w:numId w:val="10"/>
        </w:numPr>
        <w:ind w:right="970"/>
      </w:pPr>
      <w:r>
        <w:t>A</w:t>
      </w:r>
      <w:r w:rsidR="00421B47">
        <w:t>ttachment A contains the SECMP0062</w:t>
      </w:r>
      <w:r>
        <w:t xml:space="preserve"> Mod</w:t>
      </w:r>
      <w:r w:rsidR="00B46AE8">
        <w:t>ification Proposal Form</w:t>
      </w:r>
    </w:p>
    <w:p w14:paraId="68B15F07" w14:textId="77777777" w:rsidR="00A61929" w:rsidRDefault="00A61929" w:rsidP="009527F1">
      <w:pPr>
        <w:pStyle w:val="IMRBodyText"/>
        <w:ind w:right="970"/>
      </w:pPr>
      <w:bookmarkStart w:id="7" w:name="_Hlk485291469"/>
      <w:bookmarkEnd w:id="6"/>
    </w:p>
    <w:p w14:paraId="5B1C1DD4" w14:textId="085A4765" w:rsidR="0045611C" w:rsidRPr="00A61929" w:rsidRDefault="005D1098" w:rsidP="00A61929">
      <w:pPr>
        <w:pStyle w:val="IMRBodyText"/>
        <w:ind w:right="970"/>
      </w:pPr>
      <w:r>
        <w:t>The Panel</w:t>
      </w:r>
      <w:r w:rsidR="0045611C">
        <w:t xml:space="preserve"> cons</w:t>
      </w:r>
      <w:r w:rsidR="009527F1">
        <w:t>ider</w:t>
      </w:r>
      <w:r>
        <w:t>ed</w:t>
      </w:r>
      <w:r w:rsidR="009527F1">
        <w:t xml:space="preserve"> this IMR at its meeting on 12 October 2018</w:t>
      </w:r>
      <w:r w:rsidR="0045611C">
        <w:t xml:space="preserve"> and determine</w:t>
      </w:r>
      <w:r>
        <w:t xml:space="preserve">d </w:t>
      </w:r>
      <w:r w:rsidR="0045611C">
        <w:t>this modification should be progressed through the Modification Process.</w:t>
      </w:r>
      <w:bookmarkEnd w:id="7"/>
    </w:p>
    <w:p w14:paraId="64D56C3D" w14:textId="77777777" w:rsidR="00654C31" w:rsidRDefault="00E4796C" w:rsidP="008857AF">
      <w:pPr>
        <w:pStyle w:val="Heading1"/>
      </w:pPr>
      <w:bookmarkStart w:id="8" w:name="_Toc526507045"/>
      <w:bookmarkEnd w:id="5"/>
      <w:r w:rsidRPr="00396B36">
        <w:lastRenderedPageBreak/>
        <w:t>Summary</w:t>
      </w:r>
      <w:bookmarkEnd w:id="8"/>
    </w:p>
    <w:p w14:paraId="0847E9F1" w14:textId="09337001" w:rsidR="00E4796C" w:rsidRDefault="007958CC" w:rsidP="00D42291">
      <w:pPr>
        <w:pStyle w:val="Heading2"/>
        <w:ind w:right="946"/>
      </w:pPr>
      <w:r>
        <w:t>What</w:t>
      </w:r>
      <w:r w:rsidR="008751F6">
        <w:t xml:space="preserve"> is the</w:t>
      </w:r>
      <w:r>
        <w:t xml:space="preserve"> issue</w:t>
      </w:r>
      <w:r w:rsidR="00E4796C">
        <w:t>?</w:t>
      </w:r>
    </w:p>
    <w:p w14:paraId="49E6671E" w14:textId="3DEAFFD0" w:rsidR="00E4796C" w:rsidRDefault="00400E56" w:rsidP="00DE7AD5">
      <w:pPr>
        <w:pStyle w:val="IMRBodyText"/>
        <w:ind w:right="946"/>
      </w:pPr>
      <w:r>
        <w:t xml:space="preserve">Alert Storms occur when devices repeatedly send alerts to DCC Systems and Service Users. Although these devices have gone through rigorous test assurance processes, it is an inevitability that not every </w:t>
      </w:r>
      <w:r w:rsidR="00BC2101">
        <w:t xml:space="preserve">possible combination and scenario will have been accounted for. </w:t>
      </w:r>
      <w:r w:rsidR="002F69CE">
        <w:t>This means that many devices pose a risk of entering a state whereby it repeatedly and rapidly generates the same device alert, adding unnecessary traffic to the C</w:t>
      </w:r>
      <w:r w:rsidR="00DE7AD5">
        <w:t xml:space="preserve">ommunication </w:t>
      </w:r>
      <w:r w:rsidR="002F69CE">
        <w:t>S</w:t>
      </w:r>
      <w:r w:rsidR="00DE7AD5">
        <w:t xml:space="preserve">ervice </w:t>
      </w:r>
      <w:r w:rsidR="002F69CE">
        <w:t>P</w:t>
      </w:r>
      <w:r w:rsidR="00DE7AD5">
        <w:t>rovider</w:t>
      </w:r>
      <w:r w:rsidR="00542800">
        <w:t xml:space="preserve"> (CSP)</w:t>
      </w:r>
      <w:r w:rsidR="002F69CE">
        <w:t>/S</w:t>
      </w:r>
      <w:r w:rsidR="00542800">
        <w:t xml:space="preserve">mart </w:t>
      </w:r>
      <w:r w:rsidR="005355CC">
        <w:t>M</w:t>
      </w:r>
      <w:r w:rsidR="00542800">
        <w:t xml:space="preserve">etering </w:t>
      </w:r>
      <w:r w:rsidR="005355CC">
        <w:t>E</w:t>
      </w:r>
      <w:r w:rsidR="00542800">
        <w:t xml:space="preserve">quipment Technical Specification (SMETS) </w:t>
      </w:r>
      <w:r w:rsidR="005355CC">
        <w:t>1 Service Provider</w:t>
      </w:r>
      <w:r w:rsidR="002F69CE">
        <w:t xml:space="preserve"> Gateway between the DCC Systems and Service Users. </w:t>
      </w:r>
      <w:r w:rsidR="00B274F2">
        <w:t xml:space="preserve">Currently there is little protection against Alert Storms, meaning that multiple alerts are being counted and entering the gateway, rather than being filtered out, even after recognising they are originating from the same single device. </w:t>
      </w:r>
    </w:p>
    <w:p w14:paraId="4A024A15" w14:textId="741978ED" w:rsidR="007958CC" w:rsidRDefault="007958CC" w:rsidP="00D42291">
      <w:pPr>
        <w:pStyle w:val="IMRBodyText"/>
        <w:ind w:right="946"/>
      </w:pPr>
    </w:p>
    <w:p w14:paraId="54E0E97C" w14:textId="44797073" w:rsidR="00E4796C" w:rsidRPr="007A4272" w:rsidRDefault="007360C2" w:rsidP="00D42291">
      <w:pPr>
        <w:pStyle w:val="Heading2"/>
        <w:ind w:right="946"/>
      </w:pPr>
      <w:r>
        <w:t xml:space="preserve">What is the </w:t>
      </w:r>
      <w:r w:rsidR="007958CC">
        <w:t xml:space="preserve">Proposed </w:t>
      </w:r>
      <w:r w:rsidR="00E4796C">
        <w:t>Solution</w:t>
      </w:r>
      <w:r>
        <w:t>?</w:t>
      </w:r>
    </w:p>
    <w:p w14:paraId="536A1C6D" w14:textId="28145338" w:rsidR="00F307F8" w:rsidRDefault="00852DDB" w:rsidP="00D42291">
      <w:pPr>
        <w:pStyle w:val="IMRBodyText"/>
        <w:ind w:right="946"/>
      </w:pPr>
      <w:r>
        <w:t>The proposed solution is to provide Alert Storm protection through a DCC de</w:t>
      </w:r>
      <w:r w:rsidR="00EC4605">
        <w:t>s</w:t>
      </w:r>
      <w:r>
        <w:t>igned mechanism which will count the number of alerts originating from a specific device within a defined time window. If the device sends alerts above a pre-determined threshold value, the mechanism will discard excess alerts from t</w:t>
      </w:r>
      <w:r w:rsidR="00156071">
        <w:t xml:space="preserve">he device and only forward </w:t>
      </w:r>
      <w:r w:rsidR="00F83365">
        <w:t>one</w:t>
      </w:r>
      <w:r w:rsidR="00156071">
        <w:t xml:space="preserve"> alert in a designated period agreed by the DCC</w:t>
      </w:r>
      <w:r>
        <w:t xml:space="preserve"> on to the intended Users. Discarded alerts will be counted for Anomaly Detection purposes and Service Users will be notified ahead of time for the exact actions being taken.  </w:t>
      </w:r>
    </w:p>
    <w:p w14:paraId="0584E8A5" w14:textId="77777777" w:rsidR="00E4796C" w:rsidRDefault="00E4796C" w:rsidP="00D42291">
      <w:pPr>
        <w:pStyle w:val="IMRBodyText"/>
        <w:ind w:right="946"/>
      </w:pPr>
    </w:p>
    <w:p w14:paraId="422B2535" w14:textId="2770FCE5" w:rsidR="001C4784" w:rsidRPr="001C4784" w:rsidRDefault="008751F6" w:rsidP="001C4784">
      <w:pPr>
        <w:pStyle w:val="Heading2"/>
        <w:ind w:right="946"/>
        <w:rPr>
          <w:b w:val="0"/>
          <w:i/>
          <w:sz w:val="20"/>
        </w:rPr>
      </w:pPr>
      <w:r>
        <w:t>P</w:t>
      </w:r>
      <w:r w:rsidR="001C4784">
        <w:t>otential i</w:t>
      </w:r>
      <w:r w:rsidR="007A4272">
        <w:t>mpacts</w:t>
      </w:r>
    </w:p>
    <w:p w14:paraId="0C3F4370" w14:textId="77777777" w:rsidR="001C4784" w:rsidRPr="00977079" w:rsidRDefault="001C4784" w:rsidP="001C4784">
      <w:pPr>
        <w:pStyle w:val="Heading3"/>
        <w:rPr>
          <w:rStyle w:val="Emphasis"/>
          <w:i w:val="0"/>
          <w:iCs w:val="0"/>
          <w:color w:val="BF8F00" w:themeColor="accent4" w:themeShade="BF"/>
          <w:sz w:val="24"/>
        </w:rPr>
      </w:pPr>
      <w:r>
        <w:t>Party</w:t>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3124"/>
        <w:gridCol w:w="562"/>
        <w:gridCol w:w="3549"/>
        <w:gridCol w:w="562"/>
      </w:tblGrid>
      <w:tr w:rsidR="001C4784" w:rsidRPr="00977079" w14:paraId="39C43DF2" w14:textId="77777777" w:rsidTr="007902C1">
        <w:trPr>
          <w:trHeight w:val="455"/>
          <w:tblCellSpacing w:w="14" w:type="dxa"/>
        </w:trPr>
        <w:tc>
          <w:tcPr>
            <w:tcW w:w="3082" w:type="dxa"/>
            <w:shd w:val="clear" w:color="auto" w:fill="FFFFFF" w:themeFill="background1"/>
          </w:tcPr>
          <w:p w14:paraId="720AE9B7" w14:textId="77777777" w:rsidR="001C4784" w:rsidRPr="00977079" w:rsidRDefault="001C4784" w:rsidP="001C4784">
            <w:pPr>
              <w:pStyle w:val="Subtitle"/>
            </w:pPr>
            <w:bookmarkStart w:id="9" w:name="_Hlk485288261"/>
            <w:r w:rsidRPr="00977079">
              <w:t>Large Supplier Parties</w:t>
            </w:r>
          </w:p>
        </w:tc>
        <w:tc>
          <w:tcPr>
            <w:tcW w:w="534" w:type="dxa"/>
            <w:shd w:val="clear" w:color="auto" w:fill="FFFFFF" w:themeFill="background1"/>
          </w:tcPr>
          <w:p w14:paraId="27B4FD01" w14:textId="34A2A6EC" w:rsidR="001C4784" w:rsidRPr="00977079" w:rsidRDefault="00A879B3" w:rsidP="001C4784">
            <w:pPr>
              <w:pStyle w:val="Subtitle"/>
              <w:jc w:val="center"/>
              <w:rPr>
                <w:b/>
              </w:rPr>
            </w:pPr>
            <w:r>
              <w:rPr>
                <w:b/>
              </w:rPr>
              <w:t>X</w:t>
            </w:r>
          </w:p>
        </w:tc>
        <w:tc>
          <w:tcPr>
            <w:tcW w:w="3521" w:type="dxa"/>
            <w:shd w:val="clear" w:color="auto" w:fill="FFFFFF" w:themeFill="background1"/>
          </w:tcPr>
          <w:p w14:paraId="655ADC03" w14:textId="77777777" w:rsidR="001C4784" w:rsidRPr="00977079" w:rsidRDefault="001C4784" w:rsidP="001C4784">
            <w:pPr>
              <w:pStyle w:val="Subtitle"/>
              <w:rPr>
                <w:rStyle w:val="SubtleEmphasis"/>
                <w:iCs w:val="0"/>
              </w:rPr>
            </w:pPr>
            <w:r w:rsidRPr="00977079">
              <w:rPr>
                <w:rStyle w:val="SubtleEmphasis"/>
                <w:iCs w:val="0"/>
              </w:rPr>
              <w:t>Small Supplier Parties</w:t>
            </w:r>
          </w:p>
        </w:tc>
        <w:tc>
          <w:tcPr>
            <w:tcW w:w="520" w:type="dxa"/>
            <w:shd w:val="clear" w:color="auto" w:fill="FFFFFF" w:themeFill="background1"/>
          </w:tcPr>
          <w:p w14:paraId="69B75852" w14:textId="5EEA7B62" w:rsidR="001C4784" w:rsidRPr="00977079" w:rsidRDefault="00A879B3" w:rsidP="001C4784">
            <w:pPr>
              <w:pStyle w:val="Subtitle"/>
              <w:jc w:val="center"/>
              <w:rPr>
                <w:b/>
              </w:rPr>
            </w:pPr>
            <w:r>
              <w:rPr>
                <w:b/>
              </w:rPr>
              <w:t>X</w:t>
            </w:r>
          </w:p>
        </w:tc>
      </w:tr>
      <w:tr w:rsidR="001C4784" w:rsidRPr="00977079" w14:paraId="0B957835" w14:textId="77777777" w:rsidTr="007902C1">
        <w:trPr>
          <w:trHeight w:val="455"/>
          <w:tblCellSpacing w:w="14" w:type="dxa"/>
        </w:trPr>
        <w:tc>
          <w:tcPr>
            <w:tcW w:w="3082" w:type="dxa"/>
            <w:shd w:val="clear" w:color="auto" w:fill="FFFFFF" w:themeFill="background1"/>
          </w:tcPr>
          <w:p w14:paraId="388945EE" w14:textId="77777777" w:rsidR="001C4784" w:rsidRPr="00977079" w:rsidRDefault="001C4784" w:rsidP="001C4784">
            <w:pPr>
              <w:pStyle w:val="Subtitle"/>
            </w:pPr>
            <w:r w:rsidRPr="00977079">
              <w:t>Electricity Network Parties</w:t>
            </w:r>
          </w:p>
        </w:tc>
        <w:tc>
          <w:tcPr>
            <w:tcW w:w="534" w:type="dxa"/>
            <w:shd w:val="clear" w:color="auto" w:fill="FFFFFF" w:themeFill="background1"/>
          </w:tcPr>
          <w:p w14:paraId="054C8D36" w14:textId="648C3BA9" w:rsidR="001C4784" w:rsidRPr="00977079" w:rsidRDefault="00A879B3" w:rsidP="001C4784">
            <w:pPr>
              <w:pStyle w:val="Subtitle"/>
              <w:jc w:val="center"/>
              <w:rPr>
                <w:b/>
              </w:rPr>
            </w:pPr>
            <w:r>
              <w:rPr>
                <w:b/>
              </w:rPr>
              <w:t>X</w:t>
            </w:r>
          </w:p>
        </w:tc>
        <w:tc>
          <w:tcPr>
            <w:tcW w:w="3521" w:type="dxa"/>
            <w:shd w:val="clear" w:color="auto" w:fill="FFFFFF" w:themeFill="background1"/>
          </w:tcPr>
          <w:p w14:paraId="64D20A9C" w14:textId="77777777" w:rsidR="001C4784" w:rsidRPr="00977079" w:rsidRDefault="001C4784" w:rsidP="001C4784">
            <w:pPr>
              <w:pStyle w:val="Subtitle"/>
              <w:rPr>
                <w:rStyle w:val="SubtleEmphasis"/>
                <w:iCs w:val="0"/>
              </w:rPr>
            </w:pPr>
            <w:r w:rsidRPr="00977079">
              <w:rPr>
                <w:rStyle w:val="SubtleEmphasis"/>
                <w:iCs w:val="0"/>
              </w:rPr>
              <w:t>Gas Network Parties</w:t>
            </w:r>
          </w:p>
        </w:tc>
        <w:tc>
          <w:tcPr>
            <w:tcW w:w="520" w:type="dxa"/>
            <w:shd w:val="clear" w:color="auto" w:fill="FFFFFF" w:themeFill="background1"/>
          </w:tcPr>
          <w:p w14:paraId="68EDF323" w14:textId="72D9B329" w:rsidR="001C4784" w:rsidRPr="00977079" w:rsidRDefault="00A879B3" w:rsidP="001C4784">
            <w:pPr>
              <w:pStyle w:val="Subtitle"/>
              <w:jc w:val="center"/>
              <w:rPr>
                <w:b/>
              </w:rPr>
            </w:pPr>
            <w:r>
              <w:rPr>
                <w:b/>
              </w:rPr>
              <w:t>X</w:t>
            </w:r>
          </w:p>
        </w:tc>
      </w:tr>
      <w:tr w:rsidR="001C4784" w:rsidRPr="00977079" w14:paraId="69DC1C15" w14:textId="77777777" w:rsidTr="007902C1">
        <w:trPr>
          <w:gridAfter w:val="2"/>
          <w:wAfter w:w="4069" w:type="dxa"/>
          <w:trHeight w:val="455"/>
          <w:tblCellSpacing w:w="14" w:type="dxa"/>
        </w:trPr>
        <w:tc>
          <w:tcPr>
            <w:tcW w:w="3082" w:type="dxa"/>
            <w:shd w:val="clear" w:color="auto" w:fill="FFFFFF" w:themeFill="background1"/>
          </w:tcPr>
          <w:p w14:paraId="003151B7" w14:textId="77777777" w:rsidR="001C4784" w:rsidRPr="00977079" w:rsidRDefault="001C4784" w:rsidP="001C4784">
            <w:pPr>
              <w:pStyle w:val="Subtitle"/>
            </w:pPr>
            <w:r w:rsidRPr="00977079">
              <w:t>Other SEC Parties</w:t>
            </w:r>
          </w:p>
        </w:tc>
        <w:tc>
          <w:tcPr>
            <w:tcW w:w="534" w:type="dxa"/>
            <w:shd w:val="clear" w:color="auto" w:fill="FFFFFF" w:themeFill="background1"/>
          </w:tcPr>
          <w:p w14:paraId="7F187F64" w14:textId="24BB13E6" w:rsidR="001C4784" w:rsidRPr="00977079" w:rsidRDefault="00A879B3" w:rsidP="001C4784">
            <w:pPr>
              <w:pStyle w:val="Subtitle"/>
              <w:jc w:val="center"/>
              <w:rPr>
                <w:b/>
              </w:rPr>
            </w:pPr>
            <w:r>
              <w:rPr>
                <w:b/>
              </w:rPr>
              <w:t>X</w:t>
            </w:r>
          </w:p>
        </w:tc>
      </w:tr>
      <w:bookmarkEnd w:id="9"/>
    </w:tbl>
    <w:p w14:paraId="3C2E4A7D" w14:textId="77777777" w:rsidR="001C4784" w:rsidRDefault="001C4784" w:rsidP="001C4784">
      <w:pPr>
        <w:pStyle w:val="Heading3"/>
        <w:rPr>
          <w:rStyle w:val="Emphasis"/>
          <w:i w:val="0"/>
          <w:iCs w:val="0"/>
          <w:color w:val="BF8F00" w:themeColor="accent4" w:themeShade="BF"/>
          <w:sz w:val="24"/>
        </w:rPr>
      </w:pPr>
    </w:p>
    <w:p w14:paraId="56EC76B9" w14:textId="77777777" w:rsidR="001C4784" w:rsidRPr="00977079" w:rsidRDefault="001C4784" w:rsidP="001C4784">
      <w:pPr>
        <w:pStyle w:val="Heading3"/>
      </w:pPr>
      <w:r>
        <w:t>System</w:t>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3124"/>
        <w:gridCol w:w="562"/>
        <w:gridCol w:w="3549"/>
        <w:gridCol w:w="562"/>
      </w:tblGrid>
      <w:tr w:rsidR="001C4784" w:rsidRPr="00977079" w14:paraId="508D86E9" w14:textId="77777777" w:rsidTr="007902C1">
        <w:trPr>
          <w:trHeight w:val="455"/>
          <w:tblCellSpacing w:w="14" w:type="dxa"/>
        </w:trPr>
        <w:tc>
          <w:tcPr>
            <w:tcW w:w="3082" w:type="dxa"/>
            <w:shd w:val="clear" w:color="auto" w:fill="FFFFFF" w:themeFill="background1"/>
          </w:tcPr>
          <w:p w14:paraId="489384D4" w14:textId="77777777" w:rsidR="001C4784" w:rsidRPr="00977079" w:rsidRDefault="001C4784" w:rsidP="001C4784">
            <w:pPr>
              <w:pStyle w:val="Subtitle"/>
            </w:pPr>
            <w:bookmarkStart w:id="10" w:name="_Hlk485288318"/>
            <w:r>
              <w:t>DCC Systems</w:t>
            </w:r>
          </w:p>
        </w:tc>
        <w:tc>
          <w:tcPr>
            <w:tcW w:w="534" w:type="dxa"/>
            <w:shd w:val="clear" w:color="auto" w:fill="FFFFFF" w:themeFill="background1"/>
          </w:tcPr>
          <w:p w14:paraId="5E5B88E3" w14:textId="1A404095" w:rsidR="001C4784" w:rsidRPr="00977079" w:rsidRDefault="00CA4DD1" w:rsidP="001C4784">
            <w:pPr>
              <w:pStyle w:val="Subtitle"/>
              <w:jc w:val="center"/>
              <w:rPr>
                <w:b/>
              </w:rPr>
            </w:pPr>
            <w:r>
              <w:rPr>
                <w:b/>
              </w:rPr>
              <w:t>X</w:t>
            </w:r>
          </w:p>
        </w:tc>
        <w:tc>
          <w:tcPr>
            <w:tcW w:w="3521" w:type="dxa"/>
            <w:shd w:val="clear" w:color="auto" w:fill="FFFFFF" w:themeFill="background1"/>
          </w:tcPr>
          <w:p w14:paraId="789F5E6D" w14:textId="77777777" w:rsidR="001C4784" w:rsidRPr="00977079" w:rsidRDefault="001C4784" w:rsidP="001C4784">
            <w:pPr>
              <w:pStyle w:val="Subtitle"/>
              <w:rPr>
                <w:rStyle w:val="SubtleEmphasis"/>
                <w:iCs w:val="0"/>
              </w:rPr>
            </w:pPr>
            <w:r>
              <w:rPr>
                <w:rStyle w:val="SubtleEmphasis"/>
                <w:iCs w:val="0"/>
              </w:rPr>
              <w:t>Party interfacing systems</w:t>
            </w:r>
          </w:p>
        </w:tc>
        <w:tc>
          <w:tcPr>
            <w:tcW w:w="520" w:type="dxa"/>
            <w:shd w:val="clear" w:color="auto" w:fill="FFFFFF" w:themeFill="background1"/>
          </w:tcPr>
          <w:p w14:paraId="14F6865E" w14:textId="77777777" w:rsidR="001C4784" w:rsidRPr="00977079" w:rsidRDefault="001C4784" w:rsidP="001C4784">
            <w:pPr>
              <w:pStyle w:val="Subtitle"/>
              <w:jc w:val="center"/>
              <w:rPr>
                <w:b/>
              </w:rPr>
            </w:pPr>
          </w:p>
        </w:tc>
      </w:tr>
      <w:tr w:rsidR="001C4784" w:rsidRPr="00977079" w14:paraId="746A850A" w14:textId="77777777" w:rsidTr="007902C1">
        <w:trPr>
          <w:trHeight w:val="455"/>
          <w:tblCellSpacing w:w="14" w:type="dxa"/>
        </w:trPr>
        <w:tc>
          <w:tcPr>
            <w:tcW w:w="3082" w:type="dxa"/>
            <w:shd w:val="clear" w:color="auto" w:fill="FFFFFF" w:themeFill="background1"/>
          </w:tcPr>
          <w:p w14:paraId="607D6C6A" w14:textId="77777777" w:rsidR="001C4784" w:rsidRPr="00977079" w:rsidRDefault="001C4784" w:rsidP="001C4784">
            <w:pPr>
              <w:pStyle w:val="Subtitle"/>
            </w:pPr>
            <w:r>
              <w:t>Smart Metering Systems</w:t>
            </w:r>
          </w:p>
        </w:tc>
        <w:tc>
          <w:tcPr>
            <w:tcW w:w="534" w:type="dxa"/>
            <w:shd w:val="clear" w:color="auto" w:fill="FFFFFF" w:themeFill="background1"/>
          </w:tcPr>
          <w:p w14:paraId="46B4FB32" w14:textId="77777777" w:rsidR="001C4784" w:rsidRPr="00977079" w:rsidRDefault="001C4784" w:rsidP="001C4784">
            <w:pPr>
              <w:pStyle w:val="Subtitle"/>
              <w:jc w:val="center"/>
              <w:rPr>
                <w:b/>
              </w:rPr>
            </w:pPr>
          </w:p>
        </w:tc>
        <w:tc>
          <w:tcPr>
            <w:tcW w:w="3521" w:type="dxa"/>
            <w:shd w:val="clear" w:color="auto" w:fill="FFFFFF" w:themeFill="background1"/>
          </w:tcPr>
          <w:p w14:paraId="28157B17" w14:textId="77777777" w:rsidR="001C4784" w:rsidRPr="00977079" w:rsidRDefault="001C4784" w:rsidP="001C4784">
            <w:pPr>
              <w:pStyle w:val="Subtitle"/>
              <w:rPr>
                <w:rStyle w:val="SubtleEmphasis"/>
                <w:iCs w:val="0"/>
              </w:rPr>
            </w:pPr>
            <w:r>
              <w:rPr>
                <w:rStyle w:val="SubtleEmphasis"/>
                <w:iCs w:val="0"/>
              </w:rPr>
              <w:t>Communication Hubs</w:t>
            </w:r>
          </w:p>
        </w:tc>
        <w:tc>
          <w:tcPr>
            <w:tcW w:w="520" w:type="dxa"/>
            <w:shd w:val="clear" w:color="auto" w:fill="FFFFFF" w:themeFill="background1"/>
          </w:tcPr>
          <w:p w14:paraId="5B1FF799" w14:textId="77777777" w:rsidR="001C4784" w:rsidRPr="00977079" w:rsidRDefault="001C4784" w:rsidP="001C4784">
            <w:pPr>
              <w:pStyle w:val="Subtitle"/>
              <w:jc w:val="center"/>
              <w:rPr>
                <w:b/>
              </w:rPr>
            </w:pPr>
          </w:p>
        </w:tc>
      </w:tr>
      <w:tr w:rsidR="001C4784" w:rsidRPr="00977079" w14:paraId="549BFEAD" w14:textId="77777777" w:rsidTr="007902C1">
        <w:trPr>
          <w:gridAfter w:val="2"/>
          <w:wAfter w:w="4069" w:type="dxa"/>
          <w:trHeight w:val="455"/>
          <w:tblCellSpacing w:w="14" w:type="dxa"/>
        </w:trPr>
        <w:tc>
          <w:tcPr>
            <w:tcW w:w="3082" w:type="dxa"/>
            <w:shd w:val="clear" w:color="auto" w:fill="FFFFFF" w:themeFill="background1"/>
          </w:tcPr>
          <w:p w14:paraId="357ED661" w14:textId="77777777" w:rsidR="001C4784" w:rsidRPr="00977079" w:rsidRDefault="001C4784" w:rsidP="001C4784">
            <w:pPr>
              <w:pStyle w:val="Subtitle"/>
            </w:pPr>
            <w:r>
              <w:t>Other systems</w:t>
            </w:r>
          </w:p>
        </w:tc>
        <w:tc>
          <w:tcPr>
            <w:tcW w:w="534" w:type="dxa"/>
            <w:shd w:val="clear" w:color="auto" w:fill="FFFFFF" w:themeFill="background1"/>
          </w:tcPr>
          <w:p w14:paraId="5DF329EB" w14:textId="77777777" w:rsidR="001C4784" w:rsidRPr="00977079" w:rsidRDefault="001C4784" w:rsidP="001C4784">
            <w:pPr>
              <w:pStyle w:val="Subtitle"/>
              <w:jc w:val="center"/>
              <w:rPr>
                <w:b/>
              </w:rPr>
            </w:pPr>
          </w:p>
        </w:tc>
      </w:tr>
      <w:bookmarkEnd w:id="10"/>
    </w:tbl>
    <w:p w14:paraId="60A57CD4" w14:textId="1D0CC2D6" w:rsidR="001C4784" w:rsidRDefault="001C4784" w:rsidP="00D42291">
      <w:pPr>
        <w:pStyle w:val="IMRBodyText"/>
        <w:ind w:right="946"/>
      </w:pPr>
    </w:p>
    <w:p w14:paraId="0D9B56E6" w14:textId="12FB84B3" w:rsidR="001C4784" w:rsidRDefault="001C4784" w:rsidP="001C4784">
      <w:pPr>
        <w:pStyle w:val="Heading2"/>
      </w:pPr>
      <w:r>
        <w:lastRenderedPageBreak/>
        <w:t>Potential implementation costs</w:t>
      </w:r>
    </w:p>
    <w:p w14:paraId="622AD4E9" w14:textId="3295ECC6" w:rsidR="004630C0" w:rsidRPr="004630C0" w:rsidRDefault="004630C0" w:rsidP="004630C0">
      <w:pPr>
        <w:pStyle w:val="IMRBodyText"/>
        <w:rPr>
          <w:rStyle w:val="Emphasis"/>
          <w:i w:val="0"/>
          <w:iCs w:val="0"/>
          <w:color w:val="005420"/>
        </w:rPr>
      </w:pPr>
      <w:r>
        <w:rPr>
          <w:rStyle w:val="Emphasis"/>
          <w:i w:val="0"/>
          <w:iCs w:val="0"/>
          <w:color w:val="005420"/>
        </w:rPr>
        <w:t>We believe</w:t>
      </w:r>
      <w:r w:rsidR="005D1098">
        <w:rPr>
          <w:rStyle w:val="Emphasis"/>
          <w:i w:val="0"/>
          <w:iCs w:val="0"/>
          <w:color w:val="005420"/>
        </w:rPr>
        <w:t>d</w:t>
      </w:r>
      <w:r>
        <w:rPr>
          <w:rStyle w:val="Emphasis"/>
          <w:i w:val="0"/>
          <w:iCs w:val="0"/>
          <w:color w:val="005420"/>
        </w:rPr>
        <w:t xml:space="preserve"> th</w:t>
      </w:r>
      <w:r w:rsidR="00421B47">
        <w:rPr>
          <w:rStyle w:val="Emphasis"/>
          <w:i w:val="0"/>
          <w:iCs w:val="0"/>
          <w:color w:val="005420"/>
        </w:rPr>
        <w:t>at the cost to implement SECMP0062</w:t>
      </w:r>
      <w:r>
        <w:rPr>
          <w:rStyle w:val="Emphasis"/>
          <w:i w:val="0"/>
          <w:iCs w:val="0"/>
          <w:color w:val="005420"/>
        </w:rPr>
        <w:t xml:space="preserve"> will be made up of SEC and DCC time and effort. The </w:t>
      </w:r>
      <w:r w:rsidR="00F83365">
        <w:rPr>
          <w:rStyle w:val="Emphasis"/>
          <w:i w:val="0"/>
          <w:iCs w:val="0"/>
          <w:color w:val="005420"/>
        </w:rPr>
        <w:t xml:space="preserve">full impacts and </w:t>
      </w:r>
      <w:r>
        <w:rPr>
          <w:rStyle w:val="Emphasis"/>
          <w:i w:val="0"/>
          <w:iCs w:val="0"/>
          <w:color w:val="005420"/>
        </w:rPr>
        <w:t>total estimated cost to deliver this modification will be determined as part of the W</w:t>
      </w:r>
      <w:r w:rsidR="00987784">
        <w:rPr>
          <w:rStyle w:val="Emphasis"/>
          <w:i w:val="0"/>
          <w:iCs w:val="0"/>
          <w:color w:val="005420"/>
        </w:rPr>
        <w:t xml:space="preserve">orking </w:t>
      </w:r>
      <w:r>
        <w:rPr>
          <w:rStyle w:val="Emphasis"/>
          <w:i w:val="0"/>
          <w:iCs w:val="0"/>
          <w:color w:val="005420"/>
        </w:rPr>
        <w:t>G</w:t>
      </w:r>
      <w:r w:rsidR="00987784">
        <w:rPr>
          <w:rStyle w:val="Emphasis"/>
          <w:i w:val="0"/>
          <w:iCs w:val="0"/>
          <w:color w:val="005420"/>
        </w:rPr>
        <w:t>roup</w:t>
      </w:r>
      <w:r>
        <w:rPr>
          <w:rStyle w:val="Emphasis"/>
          <w:i w:val="0"/>
          <w:iCs w:val="0"/>
          <w:color w:val="005420"/>
        </w:rPr>
        <w:t xml:space="preserve">’s assessment. </w:t>
      </w:r>
    </w:p>
    <w:p w14:paraId="550FDFA6" w14:textId="77777777" w:rsidR="001C4784" w:rsidRDefault="001C4784" w:rsidP="00D42291">
      <w:pPr>
        <w:pStyle w:val="IMRBodyText"/>
        <w:ind w:right="946"/>
      </w:pPr>
    </w:p>
    <w:p w14:paraId="2741DD43" w14:textId="22A7F379" w:rsidR="007A4272" w:rsidRDefault="008751F6" w:rsidP="00D42291">
      <w:pPr>
        <w:pStyle w:val="Heading2"/>
        <w:ind w:right="946"/>
      </w:pPr>
      <w:r>
        <w:t>P</w:t>
      </w:r>
      <w:r w:rsidR="001A5EFC">
        <w:t xml:space="preserve">roposed </w:t>
      </w:r>
      <w:r w:rsidR="001C4784">
        <w:t>p</w:t>
      </w:r>
      <w:r w:rsidR="001A5EFC">
        <w:t>rogression</w:t>
      </w:r>
    </w:p>
    <w:p w14:paraId="24D22324" w14:textId="4301AEA6" w:rsidR="00F307F8" w:rsidRDefault="00B33D63" w:rsidP="00D42291">
      <w:pPr>
        <w:pStyle w:val="IMRBodyText"/>
        <w:ind w:right="946"/>
      </w:pPr>
      <w:r>
        <w:t>We recommend</w:t>
      </w:r>
      <w:r w:rsidR="005D1098">
        <w:t>ed</w:t>
      </w:r>
      <w:r>
        <w:t xml:space="preserve"> that this modification is progressed to </w:t>
      </w:r>
      <w:r w:rsidR="00F83365">
        <w:t>the</w:t>
      </w:r>
      <w:r>
        <w:t xml:space="preserve"> Refinement </w:t>
      </w:r>
      <w:r w:rsidR="00E04C78">
        <w:t>Process for a</w:t>
      </w:r>
      <w:r w:rsidR="00181FAD">
        <w:t>n</w:t>
      </w:r>
      <w:r w:rsidR="00E04C78">
        <w:t xml:space="preserve"> eight-month assessment </w:t>
      </w:r>
      <w:r w:rsidR="00F83365">
        <w:t xml:space="preserve">by </w:t>
      </w:r>
      <w:r w:rsidR="00E04C78">
        <w:t xml:space="preserve">a Working Group. </w:t>
      </w:r>
    </w:p>
    <w:p w14:paraId="6C8C1253" w14:textId="77777777" w:rsidR="00A419BD" w:rsidRDefault="007A4272" w:rsidP="008857AF">
      <w:pPr>
        <w:pStyle w:val="Heading1"/>
      </w:pPr>
      <w:bookmarkStart w:id="11" w:name="_Toc526507046"/>
      <w:r>
        <w:lastRenderedPageBreak/>
        <w:t xml:space="preserve">What is the </w:t>
      </w:r>
      <w:r w:rsidR="000811AA">
        <w:t>issue</w:t>
      </w:r>
      <w:r>
        <w:t>?</w:t>
      </w:r>
      <w:bookmarkEnd w:id="11"/>
    </w:p>
    <w:p w14:paraId="54A7F7CE" w14:textId="7216FB47" w:rsidR="000811AA" w:rsidRDefault="005355CC" w:rsidP="00D42291">
      <w:pPr>
        <w:pStyle w:val="Heading2"/>
        <w:ind w:right="946"/>
      </w:pPr>
      <w:r>
        <w:t>Context to DCC Systems Communications</w:t>
      </w:r>
    </w:p>
    <w:p w14:paraId="760205A5" w14:textId="6105E7C9" w:rsidR="002820FE" w:rsidRDefault="00D775C2" w:rsidP="00A27E03">
      <w:pPr>
        <w:pStyle w:val="IMRBodyText"/>
        <w:ind w:right="946"/>
      </w:pPr>
      <w:r>
        <w:t xml:space="preserve">The DCC and Service Users communicate </w:t>
      </w:r>
      <w:proofErr w:type="gramStart"/>
      <w:r>
        <w:t>through the use of</w:t>
      </w:r>
      <w:proofErr w:type="gramEnd"/>
      <w:r>
        <w:t xml:space="preserve"> DCC </w:t>
      </w:r>
      <w:r w:rsidR="0036626F">
        <w:t>S</w:t>
      </w:r>
      <w:r>
        <w:t>ystems for sending service requests and alerts for different registered devices.</w:t>
      </w:r>
      <w:r w:rsidR="00B00A4D">
        <w:t xml:space="preserve"> Due to the DCC system having a finite capacity for how many requests and alerts it can handle, if this system becomes overloaded, it will affect the stability and performance of the system.</w:t>
      </w:r>
      <w:r>
        <w:t xml:space="preserve"> This s</w:t>
      </w:r>
      <w:r w:rsidR="00B00A4D">
        <w:t>ystem is also prone to Alert S</w:t>
      </w:r>
      <w:r>
        <w:t xml:space="preserve">torms, a state where individual devices will encounter a scenario where they frequently generate the same alert and send it through the DCC </w:t>
      </w:r>
      <w:r w:rsidR="0036626F">
        <w:t>S</w:t>
      </w:r>
      <w:r>
        <w:t xml:space="preserve">ystems. This adds needless traffic to the DCC </w:t>
      </w:r>
      <w:r w:rsidR="0036626F">
        <w:t>S</w:t>
      </w:r>
      <w:r>
        <w:t>ystems and</w:t>
      </w:r>
      <w:r w:rsidR="0036626F">
        <w:t>,</w:t>
      </w:r>
      <w:r>
        <w:t xml:space="preserve"> as a result</w:t>
      </w:r>
      <w:r w:rsidR="0036626F">
        <w:t>,</w:t>
      </w:r>
      <w:r>
        <w:t xml:space="preserve"> slows down the response time for other alerts and service requests that </w:t>
      </w:r>
      <w:proofErr w:type="gramStart"/>
      <w:r>
        <w:t>have to</w:t>
      </w:r>
      <w:proofErr w:type="gramEnd"/>
      <w:r>
        <w:t xml:space="preserve"> use the same system</w:t>
      </w:r>
      <w:r w:rsidR="00B00A4D">
        <w:t xml:space="preserve"> as a means of communication. Alert Storms therefore need to be avoided as much as possible, or alternatively</w:t>
      </w:r>
      <w:r w:rsidR="00BC6D61">
        <w:t>,</w:t>
      </w:r>
      <w:r w:rsidR="00B00A4D">
        <w:t xml:space="preserve"> traffic management needs to be in place to prevent as many repeated alerts from a faulty device entering the system.</w:t>
      </w:r>
    </w:p>
    <w:p w14:paraId="469F83CD" w14:textId="77777777" w:rsidR="000811AA" w:rsidRDefault="000811AA" w:rsidP="00D42291">
      <w:pPr>
        <w:ind w:right="946"/>
      </w:pPr>
    </w:p>
    <w:p w14:paraId="709028DC" w14:textId="77777777" w:rsidR="000811AA" w:rsidRDefault="000811AA" w:rsidP="00D42291">
      <w:pPr>
        <w:pStyle w:val="Heading2"/>
        <w:ind w:right="946"/>
      </w:pPr>
      <w:r>
        <w:t>What is the issue?</w:t>
      </w:r>
    </w:p>
    <w:p w14:paraId="657C7482" w14:textId="05868E99" w:rsidR="000811AA" w:rsidRDefault="00E53B4D" w:rsidP="00D42291">
      <w:pPr>
        <w:pStyle w:val="IMRBodyText"/>
        <w:ind w:right="946"/>
      </w:pPr>
      <w:r>
        <w:t>Alert Storms are one of the biggest issues faced by the DCC with their systems for handling service requests and alerts from Service Users. Currently, the DCC uses a detection solution for northbound traffic</w:t>
      </w:r>
      <w:r w:rsidR="0036626F">
        <w:t xml:space="preserve"> (passing from Devices to Users)</w:t>
      </w:r>
      <w:r>
        <w:t xml:space="preserve"> which follows a pattern where alerts are counted over a specified time window. If the total number of alerts exceed</w:t>
      </w:r>
      <w:r w:rsidR="0036626F">
        <w:t>s</w:t>
      </w:r>
      <w:r>
        <w:t xml:space="preserve"> a pre-determined threshold (which is defined by either amber or red levels) the event is recorded in the security log and an incident file is saved. However, this solution does not prevent the alerts from being forwarded to the relevant Service Users, so therefore does not protect the DCC Systems against overload or traffic generated by Alert Storms. The DCC thereby needs to take direct action to protect their systems to ensure availability of the service for their Service Users and incorporate a new means of traffic management to prevent, where possible, excess alerts from entering their system.</w:t>
      </w:r>
    </w:p>
    <w:p w14:paraId="2329225F" w14:textId="77777777" w:rsidR="00A419BD" w:rsidRDefault="000811AA" w:rsidP="008857AF">
      <w:pPr>
        <w:pStyle w:val="Heading1"/>
      </w:pPr>
      <w:bookmarkStart w:id="12" w:name="_Toc526507047"/>
      <w:r>
        <w:lastRenderedPageBreak/>
        <w:t>Solution</w:t>
      </w:r>
      <w:bookmarkEnd w:id="12"/>
    </w:p>
    <w:p w14:paraId="7C1863E9" w14:textId="77777777" w:rsidR="000811AA" w:rsidRDefault="000811AA" w:rsidP="003843A8">
      <w:pPr>
        <w:pStyle w:val="Heading2"/>
        <w:ind w:right="946"/>
      </w:pPr>
      <w:r>
        <w:t>Proposed solution</w:t>
      </w:r>
    </w:p>
    <w:p w14:paraId="1800FA01" w14:textId="45BCCDBA" w:rsidR="00442E35" w:rsidRDefault="0036626F" w:rsidP="00442E35">
      <w:pPr>
        <w:pStyle w:val="IMRBodyText"/>
        <w:ind w:right="946"/>
      </w:pPr>
      <w:r>
        <w:t xml:space="preserve">SECMP0062 was raised by DCC. </w:t>
      </w:r>
      <w:r w:rsidR="00442E35" w:rsidRPr="00442E35">
        <w:t>The proposed solution is to provide Alert Storm protection through a DCC de</w:t>
      </w:r>
      <w:r w:rsidR="005355CC">
        <w:t>s</w:t>
      </w:r>
      <w:r w:rsidR="00442E35" w:rsidRPr="00442E35">
        <w:t>igned mechanism which will count the number of alerts originating from a specific dev</w:t>
      </w:r>
      <w:r w:rsidR="00442E35">
        <w:t>ice within a designated timeframe</w:t>
      </w:r>
      <w:r w:rsidR="00442E35" w:rsidRPr="00442E35">
        <w:t>. If the device sends alerts above a pre-determined threshold value, the mechanism will discard excess alerts from the</w:t>
      </w:r>
      <w:r w:rsidR="00E24AE1">
        <w:t xml:space="preserve"> device and only forward </w:t>
      </w:r>
      <w:r>
        <w:t>one</w:t>
      </w:r>
      <w:r w:rsidR="00E24AE1">
        <w:t xml:space="preserve"> per designated period (N)</w:t>
      </w:r>
      <w:r w:rsidR="00442E35" w:rsidRPr="00442E35">
        <w:t xml:space="preserve"> on to the intended Users. Discarded alerts will be counted for Anomaly Detection purposes and Service Users will be notified ahead of time for the exact actions being taken.</w:t>
      </w:r>
    </w:p>
    <w:p w14:paraId="04793B40" w14:textId="161DE85D" w:rsidR="00E24AE1" w:rsidRDefault="00442E35" w:rsidP="00442E35">
      <w:pPr>
        <w:pStyle w:val="IMRBodyText"/>
        <w:ind w:right="946"/>
      </w:pPr>
      <w:r>
        <w:t>The mechanism operates by periodically checking alerts to see if there is a “red” threshold anomaly incident against the device</w:t>
      </w:r>
      <w:r w:rsidR="00BC6D61">
        <w:t>,</w:t>
      </w:r>
      <w:r>
        <w:t xml:space="preserve"> by looking it up in the Incident store. If a “red” threshold anomaly is detected at the device level, the mechanism starts or continues a counter for each specified Alert Code. If the counter exceeds its limit for the Alert Code in question in the designated timeframe, the code will be marked a</w:t>
      </w:r>
      <w:r w:rsidR="008365F7">
        <w:t>s “overloaded” – meaning that if the</w:t>
      </w:r>
      <w:r>
        <w:t xml:space="preserve"> “red” threshold of a device</w:t>
      </w:r>
      <w:r w:rsidR="008365F7">
        <w:t xml:space="preserve"> is exceeded,</w:t>
      </w:r>
      <w:r>
        <w:t xml:space="preserve"> from that point onwards </w:t>
      </w:r>
      <w:r w:rsidR="0036626F">
        <w:t xml:space="preserve">it </w:t>
      </w:r>
      <w:r>
        <w:t xml:space="preserve">will have its alerts halted and cleared.  </w:t>
      </w:r>
    </w:p>
    <w:p w14:paraId="4141E1C2" w14:textId="6C4CD61F" w:rsidR="00E24AE1" w:rsidRDefault="00E24AE1" w:rsidP="00442E35">
      <w:pPr>
        <w:pStyle w:val="IMRBodyText"/>
        <w:ind w:right="946"/>
      </w:pPr>
      <w:r>
        <w:t>The mechanism then sorts the Alert Codes</w:t>
      </w:r>
      <w:r w:rsidR="00BC6D61">
        <w:t>. If</w:t>
      </w:r>
      <w:r>
        <w:t xml:space="preserve"> an Alert Code isn’t “overloaded” it is passed on to Request Management</w:t>
      </w:r>
      <w:r w:rsidR="0036626F">
        <w:t>.</w:t>
      </w:r>
      <w:r>
        <w:t xml:space="preserve"> </w:t>
      </w:r>
      <w:r w:rsidR="0036626F">
        <w:t>I</w:t>
      </w:r>
      <w:r>
        <w:t xml:space="preserve">f an Alert Code is “overloaded” it will allow only 1/N alerts to be let through (see above), with the count of the remaining alerts sent to Request Management. </w:t>
      </w:r>
      <w:r w:rsidR="00751E7E">
        <w:t>After the alerts are counted to see if a device-level threshold has been exceeded, this creates a “red” threshold anomaly incident (sent to the Incident store) and indicate</w:t>
      </w:r>
      <w:r w:rsidR="007E5444">
        <w:t>s</w:t>
      </w:r>
      <w:r w:rsidR="00751E7E">
        <w:t xml:space="preserve"> that the device needs to be monitored on a per Alert Code basis.</w:t>
      </w:r>
    </w:p>
    <w:p w14:paraId="352AB89A" w14:textId="45E24843" w:rsidR="00E933B6" w:rsidRDefault="00E933B6" w:rsidP="003843A8">
      <w:pPr>
        <w:ind w:right="946"/>
      </w:pPr>
    </w:p>
    <w:p w14:paraId="141ABBD9" w14:textId="77777777" w:rsidR="00E524D9" w:rsidRDefault="00E524D9" w:rsidP="003843A8">
      <w:pPr>
        <w:pStyle w:val="Heading2"/>
        <w:ind w:right="946"/>
      </w:pPr>
      <w:r>
        <w:t>Views against the General SEC Objectives</w:t>
      </w:r>
    </w:p>
    <w:p w14:paraId="60A52CC7" w14:textId="0CCCBB34" w:rsidR="005B0BE2" w:rsidRDefault="005D1098" w:rsidP="003843A8">
      <w:pPr>
        <w:pStyle w:val="IMRBodyText"/>
        <w:ind w:right="946"/>
      </w:pPr>
      <w:r>
        <w:t>The Proposer believed</w:t>
      </w:r>
      <w:r w:rsidR="005B0BE2">
        <w:t xml:space="preserve"> that this Modification Proposal better facilitates General SEC </w:t>
      </w:r>
      <w:r w:rsidR="005B0BE2" w:rsidRPr="003712AF">
        <w:t>Objective</w:t>
      </w:r>
      <w:r w:rsidR="003712AF" w:rsidRPr="003712AF">
        <w:t xml:space="preserve">s </w:t>
      </w:r>
      <w:r w:rsidR="0036626F">
        <w:t>(</w:t>
      </w:r>
      <w:r w:rsidR="003712AF" w:rsidRPr="003712AF">
        <w:t xml:space="preserve">a) and </w:t>
      </w:r>
      <w:r w:rsidR="0036626F">
        <w:t>(</w:t>
      </w:r>
      <w:r w:rsidR="003712AF" w:rsidRPr="003712AF">
        <w:t>e</w:t>
      </w:r>
      <w:r w:rsidR="005B0BE2" w:rsidRPr="003712AF">
        <w:t>).</w:t>
      </w:r>
    </w:p>
    <w:p w14:paraId="3BB3A9EE" w14:textId="5FAE0893" w:rsidR="005B0BE2" w:rsidRPr="003712AF" w:rsidRDefault="005B0BE2" w:rsidP="003843A8">
      <w:pPr>
        <w:pStyle w:val="IMRBodyBullet"/>
        <w:ind w:right="946"/>
      </w:pPr>
      <w:r w:rsidRPr="003712AF">
        <w:rPr>
          <w:b/>
        </w:rPr>
        <w:t xml:space="preserve">Objective </w:t>
      </w:r>
      <w:r w:rsidR="003712AF">
        <w:rPr>
          <w:b/>
        </w:rPr>
        <w:t>(</w:t>
      </w:r>
      <w:r w:rsidR="003712AF" w:rsidRPr="003712AF">
        <w:rPr>
          <w:b/>
        </w:rPr>
        <w:t>a</w:t>
      </w:r>
      <w:r w:rsidRPr="003712AF">
        <w:rPr>
          <w:b/>
        </w:rPr>
        <w:t>)</w:t>
      </w:r>
      <w:r w:rsidR="003712AF">
        <w:rPr>
          <w:rStyle w:val="FootnoteReference"/>
          <w:b/>
        </w:rPr>
        <w:footnoteReference w:id="1"/>
      </w:r>
      <w:r w:rsidR="009874BF">
        <w:t>: The Proposer believes that the modification better facilitates efficiency and operation of Smart Meterin</w:t>
      </w:r>
      <w:r w:rsidR="00261918">
        <w:t>g systems by reducing the number of repeated alerts that will enter the DCC Systems</w:t>
      </w:r>
      <w:r w:rsidR="009874BF">
        <w:t>.</w:t>
      </w:r>
    </w:p>
    <w:p w14:paraId="768AEEEB" w14:textId="05E3181D" w:rsidR="00396B36" w:rsidRDefault="00396B36" w:rsidP="003843A8">
      <w:pPr>
        <w:pStyle w:val="IMRBodyBullet"/>
        <w:ind w:right="946"/>
      </w:pPr>
      <w:r w:rsidRPr="003712AF">
        <w:rPr>
          <w:b/>
        </w:rPr>
        <w:t xml:space="preserve">Objective </w:t>
      </w:r>
      <w:r w:rsidR="003712AF">
        <w:rPr>
          <w:b/>
        </w:rPr>
        <w:t>(</w:t>
      </w:r>
      <w:r w:rsidR="003712AF" w:rsidRPr="003712AF">
        <w:rPr>
          <w:b/>
        </w:rPr>
        <w:t>e</w:t>
      </w:r>
      <w:r w:rsidRPr="003712AF">
        <w:rPr>
          <w:b/>
        </w:rPr>
        <w:t>)</w:t>
      </w:r>
      <w:r w:rsidR="003712AF">
        <w:rPr>
          <w:rStyle w:val="FootnoteReference"/>
          <w:b/>
        </w:rPr>
        <w:footnoteReference w:id="2"/>
      </w:r>
      <w:r w:rsidRPr="003712AF">
        <w:t>:</w:t>
      </w:r>
      <w:r w:rsidR="009874BF">
        <w:t xml:space="preserve"> The Proposer believes that the modification will better deliver innovation in the design and operation of Energy Networks</w:t>
      </w:r>
      <w:r w:rsidR="00261918">
        <w:t xml:space="preserve"> by ensuring traffic management operates as smoothly as possible when communicating through the DCC Systems.</w:t>
      </w:r>
    </w:p>
    <w:p w14:paraId="57379934" w14:textId="0C28C4E9" w:rsidR="005B0BE2" w:rsidRPr="005B0BE2" w:rsidRDefault="00396B36" w:rsidP="003843A8">
      <w:pPr>
        <w:pStyle w:val="IMRBodyText"/>
        <w:ind w:right="946"/>
      </w:pPr>
      <w:r>
        <w:lastRenderedPageBreak/>
        <w:t>For the avoidance</w:t>
      </w:r>
      <w:r w:rsidR="005D1098">
        <w:t xml:space="preserve"> of doubt, the Proposer believed</w:t>
      </w:r>
      <w:r>
        <w:t xml:space="preserve"> that this modificat</w:t>
      </w:r>
      <w:r w:rsidR="003712AF">
        <w:t>ion is neutral against all other General SEC Objectives.</w:t>
      </w:r>
    </w:p>
    <w:p w14:paraId="0AFD5130" w14:textId="6F9FCC12" w:rsidR="00E524D9" w:rsidRDefault="00E524D9" w:rsidP="008857AF">
      <w:pPr>
        <w:pStyle w:val="Heading1"/>
      </w:pPr>
      <w:bookmarkStart w:id="13" w:name="_Toc526507048"/>
      <w:bookmarkStart w:id="14" w:name="_Hlk482088282"/>
      <w:r>
        <w:lastRenderedPageBreak/>
        <w:t>Potential Impacts</w:t>
      </w:r>
      <w:bookmarkEnd w:id="13"/>
    </w:p>
    <w:p w14:paraId="50B26064" w14:textId="634A8F25" w:rsidR="007360C2" w:rsidRDefault="00E524D9" w:rsidP="005A1311">
      <w:pPr>
        <w:pStyle w:val="IMRBodyText"/>
        <w:ind w:right="970"/>
      </w:pPr>
      <w:bookmarkStart w:id="15" w:name="_Hlk485292164"/>
      <w:bookmarkEnd w:id="14"/>
      <w:r>
        <w:t xml:space="preserve">The following section sets out the initial assessment of likely impacts </w:t>
      </w:r>
      <w:r w:rsidR="007360C2">
        <w:t xml:space="preserve">and costs </w:t>
      </w:r>
      <w:r w:rsidR="00325AAA">
        <w:t>should SECMP0062</w:t>
      </w:r>
      <w:r>
        <w:t xml:space="preserve"> be approved and </w:t>
      </w:r>
      <w:r w:rsidR="007360C2">
        <w:t xml:space="preserve">implemented. Additional impacts </w:t>
      </w:r>
      <w:r>
        <w:t>ma</w:t>
      </w:r>
      <w:r w:rsidR="00987784">
        <w:t>y be identified by the Working Group</w:t>
      </w:r>
      <w:r>
        <w:t xml:space="preserve"> as </w:t>
      </w:r>
      <w:r w:rsidR="007360C2">
        <w:t>part of the Refinement Process.</w:t>
      </w:r>
    </w:p>
    <w:p w14:paraId="70AE22AC" w14:textId="77777777" w:rsidR="007360C2" w:rsidRDefault="007360C2" w:rsidP="009066FE">
      <w:pPr>
        <w:pStyle w:val="IMRBodyText"/>
      </w:pPr>
    </w:p>
    <w:p w14:paraId="1BE696A8" w14:textId="32937E57" w:rsidR="007360C2" w:rsidRPr="00FC2711" w:rsidRDefault="00FC2711" w:rsidP="00FC2711">
      <w:pPr>
        <w:pStyle w:val="Heading2"/>
        <w:rPr>
          <w:rStyle w:val="Emphasis"/>
          <w:i w:val="0"/>
          <w:iCs w:val="0"/>
          <w:color w:val="005420"/>
          <w:sz w:val="24"/>
        </w:rPr>
      </w:pPr>
      <w:r w:rsidRPr="00FC2711">
        <w:rPr>
          <w:rStyle w:val="Emphasis"/>
          <w:i w:val="0"/>
          <w:iCs w:val="0"/>
          <w:color w:val="005420"/>
          <w:sz w:val="24"/>
        </w:rPr>
        <w:t>SEC Party impacts</w:t>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3124"/>
        <w:gridCol w:w="562"/>
        <w:gridCol w:w="3549"/>
        <w:gridCol w:w="562"/>
      </w:tblGrid>
      <w:tr w:rsidR="00717291" w:rsidRPr="00977079" w14:paraId="7079F7F8" w14:textId="77777777" w:rsidTr="00D924C9">
        <w:trPr>
          <w:trHeight w:val="455"/>
          <w:tblCellSpacing w:w="14" w:type="dxa"/>
        </w:trPr>
        <w:tc>
          <w:tcPr>
            <w:tcW w:w="3082" w:type="dxa"/>
            <w:shd w:val="clear" w:color="auto" w:fill="FFFFFF" w:themeFill="background1"/>
          </w:tcPr>
          <w:p w14:paraId="58CC4668" w14:textId="77777777" w:rsidR="00717291" w:rsidRPr="00977079" w:rsidRDefault="00717291" w:rsidP="00456E9C">
            <w:pPr>
              <w:pStyle w:val="Subtitle"/>
            </w:pPr>
            <w:r w:rsidRPr="00977079">
              <w:t>Large Supplier Parties</w:t>
            </w:r>
          </w:p>
        </w:tc>
        <w:tc>
          <w:tcPr>
            <w:tcW w:w="534" w:type="dxa"/>
            <w:shd w:val="clear" w:color="auto" w:fill="FFFFFF" w:themeFill="background1"/>
          </w:tcPr>
          <w:p w14:paraId="2FB5D921" w14:textId="59BA9C69" w:rsidR="00717291" w:rsidRPr="00977079" w:rsidRDefault="005A1311" w:rsidP="00456E9C">
            <w:pPr>
              <w:pStyle w:val="Subtitle"/>
              <w:jc w:val="center"/>
              <w:rPr>
                <w:b/>
              </w:rPr>
            </w:pPr>
            <w:r>
              <w:rPr>
                <w:b/>
              </w:rPr>
              <w:t>X</w:t>
            </w:r>
          </w:p>
        </w:tc>
        <w:tc>
          <w:tcPr>
            <w:tcW w:w="3521" w:type="dxa"/>
            <w:shd w:val="clear" w:color="auto" w:fill="FFFFFF" w:themeFill="background1"/>
          </w:tcPr>
          <w:p w14:paraId="6E578D32" w14:textId="77777777" w:rsidR="00717291" w:rsidRPr="00977079" w:rsidRDefault="00717291" w:rsidP="00456E9C">
            <w:pPr>
              <w:pStyle w:val="Subtitle"/>
              <w:rPr>
                <w:rStyle w:val="SubtleEmphasis"/>
                <w:iCs w:val="0"/>
              </w:rPr>
            </w:pPr>
            <w:r w:rsidRPr="00977079">
              <w:rPr>
                <w:rStyle w:val="SubtleEmphasis"/>
                <w:iCs w:val="0"/>
              </w:rPr>
              <w:t>Small Supplier Parties</w:t>
            </w:r>
          </w:p>
        </w:tc>
        <w:tc>
          <w:tcPr>
            <w:tcW w:w="520" w:type="dxa"/>
            <w:shd w:val="clear" w:color="auto" w:fill="FFFFFF" w:themeFill="background1"/>
          </w:tcPr>
          <w:p w14:paraId="2FD09892" w14:textId="670F516B" w:rsidR="00717291" w:rsidRPr="00977079" w:rsidRDefault="005A1311" w:rsidP="00456E9C">
            <w:pPr>
              <w:pStyle w:val="Subtitle"/>
              <w:jc w:val="center"/>
              <w:rPr>
                <w:b/>
              </w:rPr>
            </w:pPr>
            <w:r>
              <w:rPr>
                <w:b/>
              </w:rPr>
              <w:t>X</w:t>
            </w:r>
          </w:p>
        </w:tc>
      </w:tr>
      <w:tr w:rsidR="00717291" w:rsidRPr="00977079" w14:paraId="044F715A" w14:textId="77777777" w:rsidTr="00D924C9">
        <w:trPr>
          <w:trHeight w:val="455"/>
          <w:tblCellSpacing w:w="14" w:type="dxa"/>
        </w:trPr>
        <w:tc>
          <w:tcPr>
            <w:tcW w:w="3082" w:type="dxa"/>
            <w:shd w:val="clear" w:color="auto" w:fill="FFFFFF" w:themeFill="background1"/>
          </w:tcPr>
          <w:p w14:paraId="122AEA9E" w14:textId="77777777" w:rsidR="00717291" w:rsidRPr="00977079" w:rsidRDefault="00717291" w:rsidP="00456E9C">
            <w:pPr>
              <w:pStyle w:val="Subtitle"/>
            </w:pPr>
            <w:r w:rsidRPr="00977079">
              <w:t>Electricity Network Parties</w:t>
            </w:r>
          </w:p>
        </w:tc>
        <w:tc>
          <w:tcPr>
            <w:tcW w:w="534" w:type="dxa"/>
            <w:shd w:val="clear" w:color="auto" w:fill="FFFFFF" w:themeFill="background1"/>
          </w:tcPr>
          <w:p w14:paraId="13777D41" w14:textId="51B35794" w:rsidR="00717291" w:rsidRPr="00977079" w:rsidRDefault="005A1311" w:rsidP="00456E9C">
            <w:pPr>
              <w:pStyle w:val="Subtitle"/>
              <w:jc w:val="center"/>
              <w:rPr>
                <w:b/>
              </w:rPr>
            </w:pPr>
            <w:r>
              <w:rPr>
                <w:b/>
              </w:rPr>
              <w:t>X</w:t>
            </w:r>
          </w:p>
        </w:tc>
        <w:tc>
          <w:tcPr>
            <w:tcW w:w="3521" w:type="dxa"/>
            <w:shd w:val="clear" w:color="auto" w:fill="FFFFFF" w:themeFill="background1"/>
          </w:tcPr>
          <w:p w14:paraId="6A0CCF86" w14:textId="77777777" w:rsidR="00717291" w:rsidRPr="00977079" w:rsidRDefault="00717291" w:rsidP="00456E9C">
            <w:pPr>
              <w:pStyle w:val="Subtitle"/>
              <w:rPr>
                <w:rStyle w:val="SubtleEmphasis"/>
                <w:iCs w:val="0"/>
              </w:rPr>
            </w:pPr>
            <w:r w:rsidRPr="00977079">
              <w:rPr>
                <w:rStyle w:val="SubtleEmphasis"/>
                <w:iCs w:val="0"/>
              </w:rPr>
              <w:t>Gas Network Parties</w:t>
            </w:r>
          </w:p>
        </w:tc>
        <w:tc>
          <w:tcPr>
            <w:tcW w:w="520" w:type="dxa"/>
            <w:shd w:val="clear" w:color="auto" w:fill="FFFFFF" w:themeFill="background1"/>
          </w:tcPr>
          <w:p w14:paraId="08822844" w14:textId="68339D35" w:rsidR="00717291" w:rsidRPr="00977079" w:rsidRDefault="005A1311" w:rsidP="00456E9C">
            <w:pPr>
              <w:pStyle w:val="Subtitle"/>
              <w:jc w:val="center"/>
              <w:rPr>
                <w:b/>
              </w:rPr>
            </w:pPr>
            <w:r>
              <w:rPr>
                <w:b/>
              </w:rPr>
              <w:t>X</w:t>
            </w:r>
          </w:p>
        </w:tc>
      </w:tr>
      <w:tr w:rsidR="00717291" w:rsidRPr="00977079" w14:paraId="2DB9E6A4" w14:textId="77777777" w:rsidTr="00D924C9">
        <w:trPr>
          <w:gridAfter w:val="2"/>
          <w:wAfter w:w="4069" w:type="dxa"/>
          <w:trHeight w:val="455"/>
          <w:tblCellSpacing w:w="14" w:type="dxa"/>
        </w:trPr>
        <w:tc>
          <w:tcPr>
            <w:tcW w:w="3082" w:type="dxa"/>
            <w:shd w:val="clear" w:color="auto" w:fill="FFFFFF" w:themeFill="background1"/>
          </w:tcPr>
          <w:p w14:paraId="76BC4975" w14:textId="77777777" w:rsidR="00717291" w:rsidRPr="00977079" w:rsidRDefault="00717291" w:rsidP="00456E9C">
            <w:pPr>
              <w:pStyle w:val="Subtitle"/>
            </w:pPr>
            <w:r w:rsidRPr="00977079">
              <w:t>Other SEC Parties</w:t>
            </w:r>
          </w:p>
        </w:tc>
        <w:tc>
          <w:tcPr>
            <w:tcW w:w="534" w:type="dxa"/>
            <w:shd w:val="clear" w:color="auto" w:fill="FFFFFF" w:themeFill="background1"/>
          </w:tcPr>
          <w:p w14:paraId="305AFD73" w14:textId="1F22EF4B" w:rsidR="00717291" w:rsidRPr="00977079" w:rsidRDefault="005A1311" w:rsidP="00456E9C">
            <w:pPr>
              <w:pStyle w:val="Subtitle"/>
              <w:jc w:val="center"/>
              <w:rPr>
                <w:b/>
              </w:rPr>
            </w:pPr>
            <w:r>
              <w:rPr>
                <w:b/>
              </w:rPr>
              <w:t>X</w:t>
            </w:r>
          </w:p>
        </w:tc>
      </w:tr>
    </w:tbl>
    <w:p w14:paraId="3694CB41" w14:textId="11725ED5" w:rsidR="00476FF5" w:rsidRDefault="00476FF5" w:rsidP="00FC2711"/>
    <w:p w14:paraId="555A70F7" w14:textId="09B73A1C" w:rsidR="00FC2711" w:rsidRDefault="00261918" w:rsidP="00345197">
      <w:pPr>
        <w:pStyle w:val="IMRBodyText"/>
        <w:ind w:right="686"/>
      </w:pPr>
      <w:r>
        <w:t>Supplier Parties</w:t>
      </w:r>
      <w:r w:rsidR="00345197">
        <w:t>, Network Parties and Other SEC Parties</w:t>
      </w:r>
      <w:r>
        <w:t xml:space="preserve"> </w:t>
      </w:r>
      <w:r w:rsidR="00345197">
        <w:t xml:space="preserve">will need to consider how the DCC systems employing this mechanism will affect their own systems and </w:t>
      </w:r>
      <w:r w:rsidR="00FC2299">
        <w:t>processes once</w:t>
      </w:r>
      <w:r w:rsidR="00345197">
        <w:t xml:space="preserve"> a device alert threshold has been exceeded. </w:t>
      </w:r>
    </w:p>
    <w:p w14:paraId="1A30B5C9" w14:textId="77777777" w:rsidR="005A1311" w:rsidRDefault="005A1311"/>
    <w:p w14:paraId="79B9E7A2" w14:textId="6447C4C7" w:rsidR="00FC2711" w:rsidRPr="00FC2711" w:rsidRDefault="00FC2711" w:rsidP="00FC2711">
      <w:pPr>
        <w:pStyle w:val="Heading2"/>
        <w:rPr>
          <w:rStyle w:val="Emphasis"/>
          <w:i w:val="0"/>
          <w:iCs w:val="0"/>
          <w:color w:val="005420"/>
          <w:sz w:val="24"/>
        </w:rPr>
      </w:pPr>
      <w:r w:rsidRPr="00FC2711">
        <w:rPr>
          <w:rStyle w:val="Emphasis"/>
          <w:i w:val="0"/>
          <w:iCs w:val="0"/>
          <w:color w:val="005420"/>
          <w:sz w:val="24"/>
        </w:rPr>
        <w:t>Central System impacts</w:t>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3124"/>
        <w:gridCol w:w="562"/>
        <w:gridCol w:w="3549"/>
        <w:gridCol w:w="562"/>
      </w:tblGrid>
      <w:tr w:rsidR="00717291" w:rsidRPr="00977079" w14:paraId="3E7D7970" w14:textId="77777777" w:rsidTr="00D924C9">
        <w:trPr>
          <w:trHeight w:val="455"/>
          <w:tblCellSpacing w:w="14" w:type="dxa"/>
        </w:trPr>
        <w:tc>
          <w:tcPr>
            <w:tcW w:w="3082" w:type="dxa"/>
            <w:shd w:val="clear" w:color="auto" w:fill="FFFFFF" w:themeFill="background1"/>
          </w:tcPr>
          <w:p w14:paraId="113CC6EE" w14:textId="77777777" w:rsidR="00717291" w:rsidRPr="00977079" w:rsidRDefault="00717291" w:rsidP="00456E9C">
            <w:pPr>
              <w:pStyle w:val="Subtitle"/>
            </w:pPr>
            <w:r>
              <w:t>DCC Systems</w:t>
            </w:r>
          </w:p>
        </w:tc>
        <w:tc>
          <w:tcPr>
            <w:tcW w:w="534" w:type="dxa"/>
            <w:shd w:val="clear" w:color="auto" w:fill="FFFFFF" w:themeFill="background1"/>
          </w:tcPr>
          <w:p w14:paraId="63A859E0" w14:textId="1A42DF73" w:rsidR="00717291" w:rsidRPr="00977079" w:rsidRDefault="005A1311" w:rsidP="00456E9C">
            <w:pPr>
              <w:pStyle w:val="Subtitle"/>
              <w:jc w:val="center"/>
              <w:rPr>
                <w:b/>
              </w:rPr>
            </w:pPr>
            <w:r>
              <w:rPr>
                <w:b/>
              </w:rPr>
              <w:t>X</w:t>
            </w:r>
          </w:p>
        </w:tc>
        <w:tc>
          <w:tcPr>
            <w:tcW w:w="3521" w:type="dxa"/>
            <w:shd w:val="clear" w:color="auto" w:fill="FFFFFF" w:themeFill="background1"/>
          </w:tcPr>
          <w:p w14:paraId="4C8CC6CF" w14:textId="77777777" w:rsidR="00717291" w:rsidRPr="00977079" w:rsidRDefault="00717291" w:rsidP="00456E9C">
            <w:pPr>
              <w:pStyle w:val="Subtitle"/>
              <w:rPr>
                <w:rStyle w:val="SubtleEmphasis"/>
                <w:iCs w:val="0"/>
              </w:rPr>
            </w:pPr>
            <w:r>
              <w:rPr>
                <w:rStyle w:val="SubtleEmphasis"/>
                <w:iCs w:val="0"/>
              </w:rPr>
              <w:t>Party interfacing systems</w:t>
            </w:r>
          </w:p>
        </w:tc>
        <w:tc>
          <w:tcPr>
            <w:tcW w:w="520" w:type="dxa"/>
            <w:shd w:val="clear" w:color="auto" w:fill="FFFFFF" w:themeFill="background1"/>
          </w:tcPr>
          <w:p w14:paraId="4FB3C445" w14:textId="77777777" w:rsidR="00717291" w:rsidRPr="00977079" w:rsidRDefault="00717291" w:rsidP="00456E9C">
            <w:pPr>
              <w:pStyle w:val="Subtitle"/>
              <w:jc w:val="center"/>
              <w:rPr>
                <w:b/>
              </w:rPr>
            </w:pPr>
          </w:p>
        </w:tc>
      </w:tr>
      <w:tr w:rsidR="00717291" w:rsidRPr="00977079" w14:paraId="36F6C60B" w14:textId="77777777" w:rsidTr="00D924C9">
        <w:trPr>
          <w:trHeight w:val="455"/>
          <w:tblCellSpacing w:w="14" w:type="dxa"/>
        </w:trPr>
        <w:tc>
          <w:tcPr>
            <w:tcW w:w="3082" w:type="dxa"/>
            <w:shd w:val="clear" w:color="auto" w:fill="FFFFFF" w:themeFill="background1"/>
          </w:tcPr>
          <w:p w14:paraId="6EA88684" w14:textId="77777777" w:rsidR="00717291" w:rsidRPr="00977079" w:rsidRDefault="00717291" w:rsidP="00456E9C">
            <w:pPr>
              <w:pStyle w:val="Subtitle"/>
            </w:pPr>
            <w:r>
              <w:t>Smart Metering Systems</w:t>
            </w:r>
          </w:p>
        </w:tc>
        <w:tc>
          <w:tcPr>
            <w:tcW w:w="534" w:type="dxa"/>
            <w:shd w:val="clear" w:color="auto" w:fill="FFFFFF" w:themeFill="background1"/>
          </w:tcPr>
          <w:p w14:paraId="523D6512" w14:textId="77777777" w:rsidR="00717291" w:rsidRPr="00977079" w:rsidRDefault="00717291" w:rsidP="00456E9C">
            <w:pPr>
              <w:pStyle w:val="Subtitle"/>
              <w:jc w:val="center"/>
              <w:rPr>
                <w:b/>
              </w:rPr>
            </w:pPr>
          </w:p>
        </w:tc>
        <w:tc>
          <w:tcPr>
            <w:tcW w:w="3521" w:type="dxa"/>
            <w:shd w:val="clear" w:color="auto" w:fill="FFFFFF" w:themeFill="background1"/>
          </w:tcPr>
          <w:p w14:paraId="185B4BC4" w14:textId="77777777" w:rsidR="00717291" w:rsidRPr="00977079" w:rsidRDefault="00717291" w:rsidP="00456E9C">
            <w:pPr>
              <w:pStyle w:val="Subtitle"/>
              <w:rPr>
                <w:rStyle w:val="SubtleEmphasis"/>
                <w:iCs w:val="0"/>
              </w:rPr>
            </w:pPr>
            <w:r>
              <w:rPr>
                <w:rStyle w:val="SubtleEmphasis"/>
                <w:iCs w:val="0"/>
              </w:rPr>
              <w:t>Communication Hubs</w:t>
            </w:r>
          </w:p>
        </w:tc>
        <w:tc>
          <w:tcPr>
            <w:tcW w:w="520" w:type="dxa"/>
            <w:shd w:val="clear" w:color="auto" w:fill="FFFFFF" w:themeFill="background1"/>
          </w:tcPr>
          <w:p w14:paraId="01766B15" w14:textId="77777777" w:rsidR="00717291" w:rsidRPr="00977079" w:rsidRDefault="00717291" w:rsidP="00456E9C">
            <w:pPr>
              <w:pStyle w:val="Subtitle"/>
              <w:jc w:val="center"/>
              <w:rPr>
                <w:b/>
              </w:rPr>
            </w:pPr>
          </w:p>
        </w:tc>
      </w:tr>
      <w:tr w:rsidR="00717291" w:rsidRPr="00977079" w14:paraId="123EFE0F" w14:textId="77777777" w:rsidTr="00D924C9">
        <w:trPr>
          <w:gridAfter w:val="2"/>
          <w:wAfter w:w="4069" w:type="dxa"/>
          <w:trHeight w:val="455"/>
          <w:tblCellSpacing w:w="14" w:type="dxa"/>
        </w:trPr>
        <w:tc>
          <w:tcPr>
            <w:tcW w:w="3082" w:type="dxa"/>
            <w:shd w:val="clear" w:color="auto" w:fill="FFFFFF" w:themeFill="background1"/>
          </w:tcPr>
          <w:p w14:paraId="34185D6E" w14:textId="77777777" w:rsidR="00717291" w:rsidRPr="00977079" w:rsidRDefault="00717291" w:rsidP="00456E9C">
            <w:pPr>
              <w:pStyle w:val="Subtitle"/>
            </w:pPr>
            <w:r>
              <w:t>Other systems</w:t>
            </w:r>
          </w:p>
        </w:tc>
        <w:tc>
          <w:tcPr>
            <w:tcW w:w="534" w:type="dxa"/>
            <w:shd w:val="clear" w:color="auto" w:fill="FFFFFF" w:themeFill="background1"/>
          </w:tcPr>
          <w:p w14:paraId="25C50434" w14:textId="77777777" w:rsidR="00717291" w:rsidRPr="00977079" w:rsidRDefault="00717291" w:rsidP="00456E9C">
            <w:pPr>
              <w:pStyle w:val="Subtitle"/>
              <w:jc w:val="center"/>
              <w:rPr>
                <w:b/>
              </w:rPr>
            </w:pPr>
          </w:p>
        </w:tc>
      </w:tr>
    </w:tbl>
    <w:p w14:paraId="76B6E5CE" w14:textId="77777777" w:rsidR="00717291" w:rsidRDefault="00717291" w:rsidP="00FC2711"/>
    <w:p w14:paraId="05772AC6" w14:textId="17C799C6" w:rsidR="00FC2711" w:rsidRDefault="005A1311" w:rsidP="00DE7AD5">
      <w:pPr>
        <w:pStyle w:val="IMRBodyText"/>
        <w:ind w:right="923"/>
      </w:pPr>
      <w:r>
        <w:t>The DCC Systems will be impacted due to adding the mechanism which delivers the solution set out in this modification proposal.</w:t>
      </w:r>
    </w:p>
    <w:p w14:paraId="7CBCD766" w14:textId="77777777" w:rsidR="005A1311" w:rsidRPr="005A1311" w:rsidRDefault="005A1311" w:rsidP="005A1311">
      <w:pPr>
        <w:rPr>
          <w:rStyle w:val="Emphasis"/>
          <w:i w:val="0"/>
          <w:iCs w:val="0"/>
          <w:color w:val="005420"/>
        </w:rPr>
      </w:pPr>
    </w:p>
    <w:p w14:paraId="3774AB60" w14:textId="69C0580B" w:rsidR="00FC2711" w:rsidRPr="00FC2711" w:rsidRDefault="00CA4A3E" w:rsidP="00FC2711">
      <w:pPr>
        <w:pStyle w:val="Heading3"/>
        <w:rPr>
          <w:rStyle w:val="Emphasis"/>
          <w:i w:val="0"/>
          <w:iCs w:val="0"/>
          <w:color w:val="BF8F00" w:themeColor="accent4" w:themeShade="BF"/>
          <w:sz w:val="24"/>
        </w:rPr>
      </w:pPr>
      <w:r>
        <w:rPr>
          <w:rStyle w:val="Emphasis"/>
          <w:i w:val="0"/>
          <w:iCs w:val="0"/>
          <w:color w:val="BF8F00" w:themeColor="accent4" w:themeShade="BF"/>
          <w:sz w:val="24"/>
        </w:rPr>
        <w:t>Testing</w:t>
      </w:r>
    </w:p>
    <w:p w14:paraId="442A813D" w14:textId="18B5C198" w:rsidR="005A1311" w:rsidRDefault="005A1311" w:rsidP="009A6702">
      <w:pPr>
        <w:pStyle w:val="IMRBodyText"/>
        <w:tabs>
          <w:tab w:val="left" w:pos="7797"/>
        </w:tabs>
        <w:ind w:right="545"/>
      </w:pPr>
      <w:r w:rsidRPr="005A1311">
        <w:t>Testing will be required to ensure that there are no unintended consequences from introducing this solution.</w:t>
      </w:r>
    </w:p>
    <w:p w14:paraId="0FD0A6AF" w14:textId="77777777" w:rsidR="005A1311" w:rsidRDefault="005A1311"/>
    <w:p w14:paraId="604A6F5C" w14:textId="0736CAD3" w:rsidR="00FC2711" w:rsidRPr="00FC2711" w:rsidRDefault="00CA4A3E" w:rsidP="00FC2711">
      <w:pPr>
        <w:pStyle w:val="Heading2"/>
        <w:rPr>
          <w:rStyle w:val="Emphasis"/>
          <w:i w:val="0"/>
          <w:iCs w:val="0"/>
          <w:color w:val="005420"/>
          <w:sz w:val="24"/>
        </w:rPr>
      </w:pPr>
      <w:r>
        <w:rPr>
          <w:rStyle w:val="Emphasis"/>
          <w:i w:val="0"/>
          <w:iCs w:val="0"/>
          <w:color w:val="005420"/>
          <w:sz w:val="24"/>
        </w:rPr>
        <w:t>SEC</w:t>
      </w:r>
      <w:r w:rsidR="00FC2711">
        <w:rPr>
          <w:rStyle w:val="Emphasis"/>
          <w:i w:val="0"/>
          <w:iCs w:val="0"/>
          <w:color w:val="005420"/>
          <w:sz w:val="24"/>
        </w:rPr>
        <w:t xml:space="preserve"> and Subsidiary Document impacts</w:t>
      </w:r>
    </w:p>
    <w:p w14:paraId="5A006DCF" w14:textId="60EC90C7" w:rsidR="00A004E8" w:rsidRDefault="009A6702" w:rsidP="00206DE3">
      <w:pPr>
        <w:pStyle w:val="IMRBodyText"/>
        <w:ind w:right="686"/>
      </w:pPr>
      <w:r>
        <w:t xml:space="preserve">SEC Appendix E </w:t>
      </w:r>
      <w:r w:rsidR="0036626F">
        <w:t>’</w:t>
      </w:r>
      <w:r>
        <w:t>DCC User Interface Services Schedule</w:t>
      </w:r>
      <w:r w:rsidR="0036626F">
        <w:t>’</w:t>
      </w:r>
      <w:r w:rsidR="00206DE3">
        <w:t xml:space="preserve"> will be impacted by this modification.</w:t>
      </w:r>
    </w:p>
    <w:p w14:paraId="68FB9D14" w14:textId="77777777" w:rsidR="00206DE3" w:rsidRDefault="00206DE3"/>
    <w:p w14:paraId="56597874" w14:textId="65790827" w:rsidR="00D01740" w:rsidRPr="00FC2711" w:rsidRDefault="00D01740" w:rsidP="00D01740">
      <w:pPr>
        <w:pStyle w:val="Heading2"/>
        <w:rPr>
          <w:rStyle w:val="Emphasis"/>
          <w:i w:val="0"/>
          <w:iCs w:val="0"/>
          <w:color w:val="005420"/>
          <w:sz w:val="24"/>
        </w:rPr>
      </w:pPr>
      <w:r>
        <w:rPr>
          <w:rStyle w:val="Emphasis"/>
          <w:i w:val="0"/>
          <w:iCs w:val="0"/>
          <w:color w:val="005420"/>
          <w:sz w:val="24"/>
        </w:rPr>
        <w:lastRenderedPageBreak/>
        <w:t>Impacts on other industry codes</w:t>
      </w:r>
    </w:p>
    <w:p w14:paraId="451091BB" w14:textId="6E082F0A" w:rsidR="00F47EA8" w:rsidRDefault="00206DE3" w:rsidP="00206DE3">
      <w:pPr>
        <w:pStyle w:val="IMRBodyText"/>
      </w:pPr>
      <w:r>
        <w:t>No other Energy Codes are expected to be impacted.</w:t>
      </w:r>
    </w:p>
    <w:p w14:paraId="75A0D1FF" w14:textId="77777777" w:rsidR="00206DE3" w:rsidRPr="00206DE3" w:rsidRDefault="00206DE3" w:rsidP="00206DE3">
      <w:pPr>
        <w:rPr>
          <w:rStyle w:val="Emphasis"/>
          <w:i w:val="0"/>
          <w:iCs w:val="0"/>
          <w:color w:val="005420"/>
        </w:rPr>
      </w:pPr>
    </w:p>
    <w:p w14:paraId="5F429725" w14:textId="6487B3FB" w:rsidR="00D01740" w:rsidRPr="00FC2711" w:rsidRDefault="00D01740" w:rsidP="00D01740">
      <w:pPr>
        <w:pStyle w:val="Heading2"/>
        <w:rPr>
          <w:rStyle w:val="Emphasis"/>
          <w:i w:val="0"/>
          <w:iCs w:val="0"/>
          <w:color w:val="005420"/>
          <w:sz w:val="24"/>
        </w:rPr>
      </w:pPr>
      <w:r>
        <w:rPr>
          <w:rStyle w:val="Emphasis"/>
          <w:i w:val="0"/>
          <w:iCs w:val="0"/>
          <w:color w:val="005420"/>
          <w:sz w:val="24"/>
        </w:rPr>
        <w:t>Greenhouse Gas Emission impacts</w:t>
      </w:r>
    </w:p>
    <w:bookmarkEnd w:id="15"/>
    <w:p w14:paraId="584161B5" w14:textId="3EFECB91" w:rsidR="00E524D9" w:rsidRDefault="00206DE3" w:rsidP="00206DE3">
      <w:pPr>
        <w:pStyle w:val="IMRBodyText"/>
      </w:pPr>
      <w:r>
        <w:t xml:space="preserve">Greenhouse Gas Emissions will not be impacted. </w:t>
      </w:r>
    </w:p>
    <w:p w14:paraId="1884EA86" w14:textId="47609308" w:rsidR="00066A0E" w:rsidRDefault="00066A0E" w:rsidP="00066A0E">
      <w:pPr>
        <w:pStyle w:val="Heading1"/>
      </w:pPr>
      <w:bookmarkStart w:id="16" w:name="_Toc526507049"/>
      <w:r>
        <w:lastRenderedPageBreak/>
        <w:t>Potential Costs</w:t>
      </w:r>
      <w:bookmarkEnd w:id="16"/>
    </w:p>
    <w:p w14:paraId="6E3FA291" w14:textId="0E8F516D" w:rsidR="007360C2" w:rsidRDefault="007360C2" w:rsidP="004D2365">
      <w:pPr>
        <w:pStyle w:val="Heading2"/>
      </w:pPr>
      <w:r>
        <w:t xml:space="preserve">Potential </w:t>
      </w:r>
      <w:r w:rsidR="00FB57EF">
        <w:t xml:space="preserve">implementation </w:t>
      </w:r>
      <w:r>
        <w:t>costs</w:t>
      </w:r>
    </w:p>
    <w:p w14:paraId="13ECD2F3" w14:textId="1FE6798F" w:rsidR="00456E9C" w:rsidRDefault="00325AAA" w:rsidP="0036626F">
      <w:pPr>
        <w:ind w:right="946"/>
      </w:pPr>
      <w:r>
        <w:t>The cost to implement SECMP0062</w:t>
      </w:r>
      <w:r w:rsidR="00456E9C">
        <w:t xml:space="preserve"> </w:t>
      </w:r>
      <w:r w:rsidR="00C91FDA">
        <w:t>is</w:t>
      </w:r>
      <w:r w:rsidR="00456E9C">
        <w:t xml:space="preserve"> expected to include the following:</w:t>
      </w:r>
    </w:p>
    <w:p w14:paraId="3BB75946" w14:textId="40ACF8A5" w:rsidR="00456E9C" w:rsidRDefault="00456E9C" w:rsidP="0028287E">
      <w:pPr>
        <w:pStyle w:val="ListParagraph"/>
        <w:numPr>
          <w:ilvl w:val="0"/>
          <w:numId w:val="19"/>
        </w:numPr>
        <w:ind w:right="946"/>
      </w:pPr>
      <w:r>
        <w:t>SEC Administration time and effort for:</w:t>
      </w:r>
    </w:p>
    <w:p w14:paraId="03E8A574" w14:textId="1D055030" w:rsidR="00456E9C" w:rsidRDefault="00456E9C" w:rsidP="00DE7AD5">
      <w:pPr>
        <w:pStyle w:val="IMRBodyBullet"/>
        <w:numPr>
          <w:ilvl w:val="1"/>
          <w:numId w:val="17"/>
        </w:numPr>
        <w:ind w:right="946"/>
      </w:pPr>
      <w:r>
        <w:t>making the necessary amendments to the SEC;</w:t>
      </w:r>
    </w:p>
    <w:p w14:paraId="0F201083" w14:textId="3C35FF57" w:rsidR="00456E9C" w:rsidRDefault="00456E9C" w:rsidP="00DE7AD5">
      <w:pPr>
        <w:pStyle w:val="IMRBodyBullet"/>
        <w:numPr>
          <w:ilvl w:val="1"/>
          <w:numId w:val="17"/>
        </w:numPr>
        <w:ind w:right="946"/>
      </w:pPr>
      <w:r>
        <w:t xml:space="preserve">releasing a new version of the SEC to SEC Parties; and </w:t>
      </w:r>
    </w:p>
    <w:p w14:paraId="5C261BFF" w14:textId="089C4BA6" w:rsidR="00456E9C" w:rsidRDefault="0036626F" w:rsidP="00DE7AD5">
      <w:pPr>
        <w:pStyle w:val="IMRBodyBullet"/>
        <w:numPr>
          <w:ilvl w:val="1"/>
          <w:numId w:val="17"/>
        </w:numPr>
        <w:ind w:right="946"/>
      </w:pPr>
      <w:r>
        <w:t>publishing this</w:t>
      </w:r>
      <w:r w:rsidR="00456E9C">
        <w:t xml:space="preserve"> on the SEC website. </w:t>
      </w:r>
      <w:r w:rsidR="007E5444">
        <w:br/>
      </w:r>
    </w:p>
    <w:p w14:paraId="720F1ABD" w14:textId="0198E526" w:rsidR="00456E9C" w:rsidRDefault="00456E9C" w:rsidP="0036626F">
      <w:pPr>
        <w:pStyle w:val="ListParagraph"/>
        <w:numPr>
          <w:ilvl w:val="0"/>
          <w:numId w:val="19"/>
        </w:numPr>
        <w:ind w:right="946"/>
      </w:pPr>
      <w:r>
        <w:t>DCC time and effort for:</w:t>
      </w:r>
    </w:p>
    <w:p w14:paraId="4881B37B" w14:textId="6F0ED194" w:rsidR="00456E9C" w:rsidRDefault="00456E9C" w:rsidP="00DE7AD5">
      <w:pPr>
        <w:pStyle w:val="IMRBodyBullet"/>
        <w:numPr>
          <w:ilvl w:val="1"/>
          <w:numId w:val="17"/>
        </w:numPr>
        <w:ind w:right="946"/>
      </w:pPr>
      <w:r>
        <w:t>developing the necessa</w:t>
      </w:r>
      <w:r w:rsidR="00CD47C6">
        <w:t xml:space="preserve">ry changes to systems – </w:t>
      </w:r>
      <w:r w:rsidR="0036626F">
        <w:t xml:space="preserve">the full impacts are </w:t>
      </w:r>
      <w:r w:rsidR="00CD47C6">
        <w:t xml:space="preserve">to be confirmed </w:t>
      </w:r>
      <w:r w:rsidR="0036626F">
        <w:t xml:space="preserve">during the </w:t>
      </w:r>
      <w:r w:rsidR="00CD47C6">
        <w:t>Refinement</w:t>
      </w:r>
      <w:r w:rsidR="0036626F">
        <w:t xml:space="preserve"> Process</w:t>
      </w:r>
      <w:r>
        <w:t xml:space="preserve">; </w:t>
      </w:r>
    </w:p>
    <w:p w14:paraId="3D0CFE7F" w14:textId="01B6B77C" w:rsidR="00456E9C" w:rsidRDefault="00C91FDA" w:rsidP="00DE7AD5">
      <w:pPr>
        <w:pStyle w:val="IMRBodyBullet"/>
        <w:numPr>
          <w:ilvl w:val="1"/>
          <w:numId w:val="17"/>
        </w:numPr>
        <w:ind w:right="946"/>
      </w:pPr>
      <w:r>
        <w:t>pre-integration, system integration and user testing; and</w:t>
      </w:r>
    </w:p>
    <w:p w14:paraId="59A9C000" w14:textId="4510E035" w:rsidR="00C91FDA" w:rsidRDefault="00C91FDA" w:rsidP="00DE7AD5">
      <w:pPr>
        <w:pStyle w:val="IMRBodyBullet"/>
        <w:numPr>
          <w:ilvl w:val="1"/>
          <w:numId w:val="17"/>
        </w:numPr>
        <w:ind w:right="946"/>
      </w:pPr>
      <w:r>
        <w:t>implementation to live.</w:t>
      </w:r>
    </w:p>
    <w:p w14:paraId="0D3985F3" w14:textId="268B1666" w:rsidR="00456E9C" w:rsidRPr="007360C2" w:rsidRDefault="00923A83" w:rsidP="00DE7AD5">
      <w:pPr>
        <w:pStyle w:val="IMRBodyText"/>
        <w:ind w:right="946"/>
      </w:pPr>
      <w:r>
        <w:t xml:space="preserve">The </w:t>
      </w:r>
      <w:r w:rsidR="0036626F">
        <w:t xml:space="preserve">full </w:t>
      </w:r>
      <w:r>
        <w:t>costs and effort will be determined as part of the W</w:t>
      </w:r>
      <w:r w:rsidR="00987784">
        <w:t xml:space="preserve">orking </w:t>
      </w:r>
      <w:r>
        <w:t>G</w:t>
      </w:r>
      <w:r w:rsidR="00987784">
        <w:t>roup</w:t>
      </w:r>
      <w:r>
        <w:t xml:space="preserve">’s assessment and development of the modification. </w:t>
      </w:r>
    </w:p>
    <w:p w14:paraId="1C41197B" w14:textId="77777777" w:rsidR="00456E9C" w:rsidRPr="007360C2" w:rsidRDefault="00456E9C" w:rsidP="00456E9C">
      <w:pPr>
        <w:pStyle w:val="IMRBodyText"/>
      </w:pPr>
    </w:p>
    <w:p w14:paraId="49C1D82D" w14:textId="77777777" w:rsidR="007360C2" w:rsidRPr="007360C2" w:rsidRDefault="007360C2" w:rsidP="007360C2">
      <w:pPr>
        <w:pStyle w:val="IMRBodyText"/>
      </w:pPr>
    </w:p>
    <w:p w14:paraId="5F4E30D2" w14:textId="77777777" w:rsidR="009C2FBF" w:rsidRDefault="009C2FBF" w:rsidP="008857AF">
      <w:pPr>
        <w:pStyle w:val="Heading1"/>
      </w:pPr>
      <w:bookmarkStart w:id="17" w:name="_Toc526507050"/>
      <w:r>
        <w:lastRenderedPageBreak/>
        <w:t>Proposed Progression</w:t>
      </w:r>
      <w:bookmarkEnd w:id="17"/>
    </w:p>
    <w:p w14:paraId="3C522B12" w14:textId="28280F2D" w:rsidR="00AF0658" w:rsidRPr="00AF0658" w:rsidRDefault="009C2FBF" w:rsidP="00AF0658">
      <w:pPr>
        <w:pStyle w:val="Heading2"/>
      </w:pPr>
      <w:r>
        <w:t>Modification Path</w:t>
      </w:r>
    </w:p>
    <w:p w14:paraId="70C5C8A2" w14:textId="707E9ECA" w:rsidR="009C2FBF" w:rsidRDefault="00206DE3" w:rsidP="003843A8">
      <w:pPr>
        <w:pStyle w:val="IMRBodyText"/>
        <w:ind w:right="946"/>
      </w:pPr>
      <w:r>
        <w:t xml:space="preserve">We </w:t>
      </w:r>
      <w:r w:rsidR="009C2FBF" w:rsidRPr="009C2FBF">
        <w:t>recommend</w:t>
      </w:r>
      <w:r w:rsidR="005D1098">
        <w:t>ed</w:t>
      </w:r>
      <w:r w:rsidR="00325AAA">
        <w:t xml:space="preserve"> that SECMP0062</w:t>
      </w:r>
      <w:r w:rsidR="00AF0658">
        <w:t xml:space="preserve"> be progressed as a Path 3: Self Governance</w:t>
      </w:r>
      <w:r>
        <w:t xml:space="preserve"> </w:t>
      </w:r>
      <w:r w:rsidR="009C2FBF">
        <w:t>Modification Proposal.</w:t>
      </w:r>
      <w:r w:rsidR="005355CC">
        <w:t xml:space="preserve"> The rationale for this decision is that the modification whilst implementing changes to the DCC systems will not affect any obligations of the DCC nor constitute any material impacts to other SEC parties.</w:t>
      </w:r>
    </w:p>
    <w:p w14:paraId="3A3803B9" w14:textId="77777777" w:rsidR="0099209D" w:rsidRDefault="0099209D" w:rsidP="0099209D">
      <w:pPr>
        <w:pStyle w:val="IMRBodyText"/>
        <w:ind w:right="946"/>
        <w:rPr>
          <w:rStyle w:val="Emphasis"/>
          <w:color w:val="FF0000"/>
          <w:highlight w:val="yellow"/>
        </w:rPr>
      </w:pPr>
    </w:p>
    <w:p w14:paraId="756CDFDF" w14:textId="77777777" w:rsidR="009C2FBF" w:rsidRDefault="009C2FBF" w:rsidP="003843A8">
      <w:pPr>
        <w:pStyle w:val="Heading2"/>
        <w:ind w:right="946"/>
      </w:pPr>
      <w:r>
        <w:t xml:space="preserve">Proposed progression </w:t>
      </w:r>
    </w:p>
    <w:p w14:paraId="2EC6000C" w14:textId="140743D0" w:rsidR="00281EC6" w:rsidRPr="009527F1" w:rsidRDefault="009C0D83" w:rsidP="00DA40FD">
      <w:pPr>
        <w:pStyle w:val="IMRBodyText"/>
        <w:ind w:right="946"/>
      </w:pPr>
      <w:r>
        <w:t>We</w:t>
      </w:r>
      <w:r w:rsidR="0029703A">
        <w:t xml:space="preserve"> recommend</w:t>
      </w:r>
      <w:r w:rsidR="005D1098">
        <w:t>ed</w:t>
      </w:r>
      <w:r w:rsidR="0029703A">
        <w:t xml:space="preserve"> the following progression timetable for Panel consideration. </w:t>
      </w: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5245"/>
        <w:gridCol w:w="2552"/>
      </w:tblGrid>
      <w:tr w:rsidR="0029703A" w:rsidRPr="009066FE" w14:paraId="1E2FF5A7" w14:textId="77777777" w:rsidTr="005B5194">
        <w:trPr>
          <w:trHeight w:val="447"/>
          <w:tblCellSpacing w:w="14" w:type="dxa"/>
        </w:trPr>
        <w:tc>
          <w:tcPr>
            <w:tcW w:w="5203" w:type="dxa"/>
            <w:shd w:val="clear" w:color="auto" w:fill="7030A0"/>
            <w:vAlign w:val="center"/>
          </w:tcPr>
          <w:p w14:paraId="2CBB8A38" w14:textId="77777777" w:rsidR="0029703A" w:rsidRPr="00755FC2" w:rsidRDefault="0029703A" w:rsidP="00DE5213">
            <w:pPr>
              <w:pStyle w:val="Subtitle"/>
              <w:rPr>
                <w:color w:val="FFFFFF" w:themeColor="background1"/>
              </w:rPr>
            </w:pPr>
            <w:r w:rsidRPr="00755FC2">
              <w:rPr>
                <w:color w:val="FFFFFF" w:themeColor="background1"/>
              </w:rPr>
              <w:t>Activity</w:t>
            </w:r>
          </w:p>
        </w:tc>
        <w:tc>
          <w:tcPr>
            <w:tcW w:w="2510" w:type="dxa"/>
            <w:shd w:val="clear" w:color="auto" w:fill="7030A0"/>
          </w:tcPr>
          <w:p w14:paraId="31B23F37" w14:textId="77777777" w:rsidR="0029703A" w:rsidRPr="00755FC2" w:rsidRDefault="0029703A" w:rsidP="00DE5213">
            <w:pPr>
              <w:pStyle w:val="Subtitle"/>
              <w:rPr>
                <w:color w:val="FFFFFF" w:themeColor="background1"/>
              </w:rPr>
            </w:pPr>
            <w:r w:rsidRPr="00755FC2">
              <w:rPr>
                <w:color w:val="FFFFFF" w:themeColor="background1"/>
              </w:rPr>
              <w:t>Date</w:t>
            </w:r>
          </w:p>
        </w:tc>
      </w:tr>
      <w:tr w:rsidR="0029703A" w:rsidRPr="009066FE" w14:paraId="189593B7" w14:textId="77777777" w:rsidTr="005B5194">
        <w:trPr>
          <w:trHeight w:val="447"/>
          <w:tblCellSpacing w:w="14" w:type="dxa"/>
        </w:trPr>
        <w:tc>
          <w:tcPr>
            <w:tcW w:w="5203" w:type="dxa"/>
            <w:shd w:val="clear" w:color="auto" w:fill="auto"/>
            <w:vAlign w:val="center"/>
          </w:tcPr>
          <w:p w14:paraId="30EFC4E3" w14:textId="77777777" w:rsidR="0029703A" w:rsidRPr="009066FE" w:rsidRDefault="0029703A" w:rsidP="00DE5213">
            <w:pPr>
              <w:pStyle w:val="Subtitle"/>
            </w:pPr>
            <w:r>
              <w:t>Modification Proposal raised</w:t>
            </w:r>
          </w:p>
        </w:tc>
        <w:tc>
          <w:tcPr>
            <w:tcW w:w="2510" w:type="dxa"/>
            <w:shd w:val="clear" w:color="auto" w:fill="FFFFFF" w:themeFill="background1"/>
          </w:tcPr>
          <w:p w14:paraId="7960FB4C" w14:textId="589D44A9" w:rsidR="0029703A" w:rsidRPr="009066FE" w:rsidRDefault="007E5444" w:rsidP="00DE5213">
            <w:pPr>
              <w:pStyle w:val="Subtitle"/>
            </w:pPr>
            <w:r>
              <w:t>2</w:t>
            </w:r>
            <w:r w:rsidR="005B5194">
              <w:t>7 Sep</w:t>
            </w:r>
            <w:r>
              <w:t xml:space="preserve"> </w:t>
            </w:r>
            <w:r w:rsidR="00EA28DF">
              <w:t>18</w:t>
            </w:r>
          </w:p>
        </w:tc>
      </w:tr>
      <w:tr w:rsidR="0029703A" w14:paraId="0315C5FE" w14:textId="77777777" w:rsidTr="005B5194">
        <w:trPr>
          <w:trHeight w:val="447"/>
          <w:tblCellSpacing w:w="14" w:type="dxa"/>
        </w:trPr>
        <w:tc>
          <w:tcPr>
            <w:tcW w:w="5203" w:type="dxa"/>
            <w:shd w:val="clear" w:color="auto" w:fill="auto"/>
            <w:vAlign w:val="center"/>
          </w:tcPr>
          <w:p w14:paraId="3D5085C2" w14:textId="77777777" w:rsidR="0029703A" w:rsidRDefault="00F048F3" w:rsidP="00DE5213">
            <w:pPr>
              <w:pStyle w:val="Subtitle"/>
            </w:pPr>
            <w:r>
              <w:t>IMR presented to Panel</w:t>
            </w:r>
          </w:p>
        </w:tc>
        <w:tc>
          <w:tcPr>
            <w:tcW w:w="2510" w:type="dxa"/>
            <w:shd w:val="clear" w:color="auto" w:fill="FFFFFF" w:themeFill="background1"/>
          </w:tcPr>
          <w:p w14:paraId="552838BE" w14:textId="7610231A" w:rsidR="0029703A" w:rsidRPr="00AF0658" w:rsidRDefault="005B5194" w:rsidP="00DE5213">
            <w:pPr>
              <w:pStyle w:val="Subtitle"/>
            </w:pPr>
            <w:r>
              <w:t>12 Oct</w:t>
            </w:r>
            <w:r w:rsidR="00AF0658" w:rsidRPr="00AF0658">
              <w:t xml:space="preserve"> 18</w:t>
            </w:r>
          </w:p>
        </w:tc>
      </w:tr>
      <w:tr w:rsidR="0029703A" w14:paraId="2D26BA53" w14:textId="77777777" w:rsidTr="005B5194">
        <w:trPr>
          <w:trHeight w:val="447"/>
          <w:tblCellSpacing w:w="14" w:type="dxa"/>
        </w:trPr>
        <w:tc>
          <w:tcPr>
            <w:tcW w:w="5203" w:type="dxa"/>
            <w:shd w:val="clear" w:color="auto" w:fill="auto"/>
            <w:vAlign w:val="center"/>
          </w:tcPr>
          <w:p w14:paraId="75594323" w14:textId="7C3C5600" w:rsidR="0029703A" w:rsidRPr="00F048F3" w:rsidRDefault="00FC2299" w:rsidP="00F048F3">
            <w:pPr>
              <w:pStyle w:val="Subtitle"/>
              <w:rPr>
                <w:rStyle w:val="Emphasis"/>
                <w:i w:val="0"/>
                <w:iCs w:val="0"/>
                <w:color w:val="005420"/>
                <w:sz w:val="18"/>
              </w:rPr>
            </w:pPr>
            <w:r>
              <w:rPr>
                <w:rStyle w:val="Emphasis"/>
                <w:i w:val="0"/>
                <w:iCs w:val="0"/>
                <w:color w:val="005420"/>
                <w:sz w:val="18"/>
              </w:rPr>
              <w:t xml:space="preserve">Working Group </w:t>
            </w:r>
            <w:r w:rsidR="0028287E">
              <w:rPr>
                <w:rStyle w:val="Emphasis"/>
                <w:i w:val="0"/>
                <w:iCs w:val="0"/>
                <w:color w:val="005420"/>
                <w:sz w:val="18"/>
              </w:rPr>
              <w:t>m</w:t>
            </w:r>
            <w:r>
              <w:rPr>
                <w:rStyle w:val="Emphasis"/>
                <w:i w:val="0"/>
                <w:iCs w:val="0"/>
                <w:color w:val="005420"/>
                <w:sz w:val="18"/>
              </w:rPr>
              <w:t>eeting</w:t>
            </w:r>
          </w:p>
        </w:tc>
        <w:tc>
          <w:tcPr>
            <w:tcW w:w="2510" w:type="dxa"/>
            <w:shd w:val="clear" w:color="auto" w:fill="FFFFFF" w:themeFill="background1"/>
          </w:tcPr>
          <w:p w14:paraId="7C7199D0" w14:textId="202512DB" w:rsidR="0029703A" w:rsidRPr="00AF0658" w:rsidRDefault="005B5194" w:rsidP="00DE5213">
            <w:pPr>
              <w:pStyle w:val="Subtitle"/>
            </w:pPr>
            <w:r>
              <w:t>W/B 29 Oct</w:t>
            </w:r>
            <w:r w:rsidR="00FC2299">
              <w:t xml:space="preserve"> 18</w:t>
            </w:r>
          </w:p>
        </w:tc>
      </w:tr>
      <w:tr w:rsidR="00EA28DF" w14:paraId="6A3E45D8" w14:textId="77777777" w:rsidTr="005B5194">
        <w:trPr>
          <w:trHeight w:val="447"/>
          <w:tblCellSpacing w:w="14" w:type="dxa"/>
        </w:trPr>
        <w:tc>
          <w:tcPr>
            <w:tcW w:w="5203" w:type="dxa"/>
            <w:shd w:val="clear" w:color="auto" w:fill="auto"/>
            <w:vAlign w:val="center"/>
          </w:tcPr>
          <w:p w14:paraId="77742582" w14:textId="1D046A24" w:rsidR="00EA28DF" w:rsidRDefault="00EA28DF" w:rsidP="00F048F3">
            <w:pPr>
              <w:pStyle w:val="Subtitle"/>
              <w:rPr>
                <w:rStyle w:val="Emphasis"/>
                <w:i w:val="0"/>
                <w:iCs w:val="0"/>
                <w:color w:val="005420"/>
                <w:sz w:val="18"/>
              </w:rPr>
            </w:pPr>
            <w:r>
              <w:rPr>
                <w:rStyle w:val="Emphasis"/>
                <w:i w:val="0"/>
                <w:iCs w:val="0"/>
                <w:color w:val="005420"/>
                <w:sz w:val="18"/>
              </w:rPr>
              <w:t xml:space="preserve">Working Group </w:t>
            </w:r>
            <w:r w:rsidR="0028287E">
              <w:rPr>
                <w:rStyle w:val="Emphasis"/>
                <w:i w:val="0"/>
                <w:iCs w:val="0"/>
                <w:color w:val="005420"/>
                <w:sz w:val="18"/>
              </w:rPr>
              <w:t>m</w:t>
            </w:r>
            <w:r>
              <w:rPr>
                <w:rStyle w:val="Emphasis"/>
                <w:i w:val="0"/>
                <w:iCs w:val="0"/>
                <w:color w:val="005420"/>
                <w:sz w:val="18"/>
              </w:rPr>
              <w:t>eeting</w:t>
            </w:r>
          </w:p>
        </w:tc>
        <w:tc>
          <w:tcPr>
            <w:tcW w:w="2510" w:type="dxa"/>
            <w:shd w:val="clear" w:color="auto" w:fill="FFFFFF" w:themeFill="background1"/>
          </w:tcPr>
          <w:p w14:paraId="3DCFDC2B" w14:textId="7780ED83" w:rsidR="00EA28DF" w:rsidRDefault="005B5194" w:rsidP="00DE5213">
            <w:pPr>
              <w:pStyle w:val="Subtitle"/>
            </w:pPr>
            <w:r>
              <w:t>W/B 12 Nov</w:t>
            </w:r>
            <w:r w:rsidR="00EA28DF">
              <w:t xml:space="preserve"> 18</w:t>
            </w:r>
          </w:p>
        </w:tc>
      </w:tr>
      <w:tr w:rsidR="00EA28DF" w14:paraId="4CDC8D2C" w14:textId="77777777" w:rsidTr="005B5194">
        <w:trPr>
          <w:trHeight w:val="447"/>
          <w:tblCellSpacing w:w="14" w:type="dxa"/>
        </w:trPr>
        <w:tc>
          <w:tcPr>
            <w:tcW w:w="5203" w:type="dxa"/>
            <w:shd w:val="clear" w:color="auto" w:fill="auto"/>
            <w:vAlign w:val="center"/>
          </w:tcPr>
          <w:p w14:paraId="3C36A7E9" w14:textId="434B50BF" w:rsidR="00EA28DF" w:rsidRDefault="00EA28DF" w:rsidP="00F048F3">
            <w:pPr>
              <w:pStyle w:val="Subtitle"/>
              <w:rPr>
                <w:rStyle w:val="Emphasis"/>
                <w:i w:val="0"/>
                <w:iCs w:val="0"/>
                <w:color w:val="005420"/>
                <w:sz w:val="18"/>
              </w:rPr>
            </w:pPr>
            <w:r>
              <w:rPr>
                <w:rStyle w:val="Emphasis"/>
                <w:i w:val="0"/>
                <w:iCs w:val="0"/>
                <w:color w:val="005420"/>
                <w:sz w:val="18"/>
              </w:rPr>
              <w:t xml:space="preserve">Working Group </w:t>
            </w:r>
            <w:r w:rsidR="0028287E">
              <w:rPr>
                <w:rStyle w:val="Emphasis"/>
                <w:i w:val="0"/>
                <w:iCs w:val="0"/>
                <w:color w:val="005420"/>
                <w:sz w:val="18"/>
              </w:rPr>
              <w:t>m</w:t>
            </w:r>
            <w:r>
              <w:rPr>
                <w:rStyle w:val="Emphasis"/>
                <w:i w:val="0"/>
                <w:iCs w:val="0"/>
                <w:color w:val="005420"/>
                <w:sz w:val="18"/>
              </w:rPr>
              <w:t>eeting</w:t>
            </w:r>
          </w:p>
        </w:tc>
        <w:tc>
          <w:tcPr>
            <w:tcW w:w="2510" w:type="dxa"/>
            <w:shd w:val="clear" w:color="auto" w:fill="FFFFFF" w:themeFill="background1"/>
          </w:tcPr>
          <w:p w14:paraId="17D476C1" w14:textId="17D4C55D" w:rsidR="00EA28DF" w:rsidRDefault="005B5194" w:rsidP="00DE5213">
            <w:pPr>
              <w:pStyle w:val="Subtitle"/>
            </w:pPr>
            <w:r>
              <w:t>W/B 26 Nov</w:t>
            </w:r>
            <w:r w:rsidR="00EA28DF">
              <w:t xml:space="preserve"> 18</w:t>
            </w:r>
          </w:p>
        </w:tc>
      </w:tr>
      <w:tr w:rsidR="00BA49AC" w14:paraId="71B3B103" w14:textId="77777777" w:rsidTr="005B5194">
        <w:trPr>
          <w:trHeight w:val="447"/>
          <w:tblCellSpacing w:w="14" w:type="dxa"/>
        </w:trPr>
        <w:tc>
          <w:tcPr>
            <w:tcW w:w="5203" w:type="dxa"/>
            <w:shd w:val="clear" w:color="auto" w:fill="auto"/>
            <w:vAlign w:val="center"/>
          </w:tcPr>
          <w:p w14:paraId="1B9BFB17" w14:textId="411D69F1" w:rsidR="00BA49AC" w:rsidRDefault="00BA49AC" w:rsidP="00F048F3">
            <w:pPr>
              <w:pStyle w:val="Subtitle"/>
              <w:rPr>
                <w:rStyle w:val="Emphasis"/>
                <w:i w:val="0"/>
                <w:iCs w:val="0"/>
                <w:color w:val="005420"/>
                <w:sz w:val="18"/>
              </w:rPr>
            </w:pPr>
            <w:r>
              <w:rPr>
                <w:rStyle w:val="Emphasis"/>
                <w:i w:val="0"/>
                <w:iCs w:val="0"/>
                <w:color w:val="005420"/>
                <w:sz w:val="18"/>
              </w:rPr>
              <w:t>Preliminary Assessment</w:t>
            </w:r>
          </w:p>
        </w:tc>
        <w:tc>
          <w:tcPr>
            <w:tcW w:w="2510" w:type="dxa"/>
            <w:shd w:val="clear" w:color="auto" w:fill="FFFFFF" w:themeFill="background1"/>
          </w:tcPr>
          <w:p w14:paraId="49FC5E1F" w14:textId="5E52AC9A" w:rsidR="00BA49AC" w:rsidRDefault="002602CB" w:rsidP="00DE5213">
            <w:pPr>
              <w:pStyle w:val="Subtitle"/>
            </w:pPr>
            <w:r>
              <w:t>10</w:t>
            </w:r>
            <w:r w:rsidR="005B5194">
              <w:t xml:space="preserve"> Dec 18 – 07 Jan 19</w:t>
            </w:r>
          </w:p>
        </w:tc>
      </w:tr>
      <w:tr w:rsidR="0028287E" w14:paraId="4C13B69E" w14:textId="77777777" w:rsidTr="005B5194">
        <w:trPr>
          <w:trHeight w:val="447"/>
          <w:tblCellSpacing w:w="14" w:type="dxa"/>
        </w:trPr>
        <w:tc>
          <w:tcPr>
            <w:tcW w:w="5203" w:type="dxa"/>
            <w:shd w:val="clear" w:color="auto" w:fill="auto"/>
            <w:vAlign w:val="center"/>
          </w:tcPr>
          <w:p w14:paraId="47A0B5B3" w14:textId="39520C34" w:rsidR="0028287E" w:rsidDel="0028287E" w:rsidRDefault="0028287E" w:rsidP="00F048F3">
            <w:pPr>
              <w:pStyle w:val="Subtitle"/>
              <w:rPr>
                <w:rStyle w:val="Emphasis"/>
                <w:i w:val="0"/>
                <w:iCs w:val="0"/>
                <w:color w:val="005420"/>
                <w:sz w:val="18"/>
              </w:rPr>
            </w:pPr>
            <w:r>
              <w:rPr>
                <w:rStyle w:val="Emphasis"/>
                <w:i w:val="0"/>
                <w:iCs w:val="0"/>
                <w:color w:val="005420"/>
                <w:sz w:val="18"/>
              </w:rPr>
              <w:t>Working Group meeting</w:t>
            </w:r>
          </w:p>
        </w:tc>
        <w:tc>
          <w:tcPr>
            <w:tcW w:w="2510" w:type="dxa"/>
            <w:shd w:val="clear" w:color="auto" w:fill="FFFFFF" w:themeFill="background1"/>
          </w:tcPr>
          <w:p w14:paraId="7B677C2D" w14:textId="4D0607A1" w:rsidR="0028287E" w:rsidRDefault="005B5194" w:rsidP="00DE5213">
            <w:pPr>
              <w:pStyle w:val="Subtitle"/>
            </w:pPr>
            <w:r>
              <w:t>W/B 21 Jan 19</w:t>
            </w:r>
          </w:p>
        </w:tc>
      </w:tr>
      <w:tr w:rsidR="00BA49AC" w14:paraId="6B6DACE8" w14:textId="77777777" w:rsidTr="005B5194">
        <w:trPr>
          <w:trHeight w:val="447"/>
          <w:tblCellSpacing w:w="14" w:type="dxa"/>
        </w:trPr>
        <w:tc>
          <w:tcPr>
            <w:tcW w:w="5203" w:type="dxa"/>
            <w:shd w:val="clear" w:color="auto" w:fill="auto"/>
            <w:vAlign w:val="center"/>
          </w:tcPr>
          <w:p w14:paraId="751A7287" w14:textId="0AB276E3" w:rsidR="00BA49AC" w:rsidRDefault="00BA49AC" w:rsidP="00F048F3">
            <w:pPr>
              <w:pStyle w:val="Subtitle"/>
              <w:rPr>
                <w:rStyle w:val="Emphasis"/>
                <w:i w:val="0"/>
                <w:iCs w:val="0"/>
                <w:color w:val="005420"/>
                <w:sz w:val="18"/>
              </w:rPr>
            </w:pPr>
            <w:r>
              <w:rPr>
                <w:rStyle w:val="Emphasis"/>
                <w:i w:val="0"/>
                <w:iCs w:val="0"/>
                <w:color w:val="005420"/>
                <w:sz w:val="18"/>
              </w:rPr>
              <w:t>Working Group Consultation</w:t>
            </w:r>
          </w:p>
        </w:tc>
        <w:tc>
          <w:tcPr>
            <w:tcW w:w="2510" w:type="dxa"/>
            <w:shd w:val="clear" w:color="auto" w:fill="FFFFFF" w:themeFill="background1"/>
          </w:tcPr>
          <w:p w14:paraId="12A8A925" w14:textId="336AFC35" w:rsidR="00BA49AC" w:rsidRDefault="005B5194" w:rsidP="00DE5213">
            <w:pPr>
              <w:pStyle w:val="Subtitle"/>
            </w:pPr>
            <w:r>
              <w:t>28 Jan</w:t>
            </w:r>
            <w:r w:rsidR="00EA28DF">
              <w:t xml:space="preserve"> 19</w:t>
            </w:r>
            <w:r>
              <w:t xml:space="preserve"> – 18 Feb 19</w:t>
            </w:r>
          </w:p>
        </w:tc>
      </w:tr>
      <w:tr w:rsidR="00C7330E" w14:paraId="0D22CDF2" w14:textId="77777777" w:rsidTr="005B5194">
        <w:trPr>
          <w:trHeight w:val="447"/>
          <w:tblCellSpacing w:w="14" w:type="dxa"/>
        </w:trPr>
        <w:tc>
          <w:tcPr>
            <w:tcW w:w="5203" w:type="dxa"/>
            <w:shd w:val="clear" w:color="auto" w:fill="auto"/>
            <w:vAlign w:val="center"/>
          </w:tcPr>
          <w:p w14:paraId="2823BC03" w14:textId="20761546" w:rsidR="00C7330E" w:rsidRDefault="00C7330E" w:rsidP="00F048F3">
            <w:pPr>
              <w:pStyle w:val="Subtitle"/>
              <w:rPr>
                <w:rStyle w:val="Emphasis"/>
                <w:i w:val="0"/>
                <w:iCs w:val="0"/>
                <w:color w:val="005420"/>
                <w:sz w:val="18"/>
              </w:rPr>
            </w:pPr>
            <w:r>
              <w:rPr>
                <w:rStyle w:val="Emphasis"/>
                <w:i w:val="0"/>
                <w:iCs w:val="0"/>
                <w:color w:val="005420"/>
                <w:sz w:val="18"/>
              </w:rPr>
              <w:t>Impact Assessment</w:t>
            </w:r>
          </w:p>
        </w:tc>
        <w:tc>
          <w:tcPr>
            <w:tcW w:w="2510" w:type="dxa"/>
            <w:shd w:val="clear" w:color="auto" w:fill="FFFFFF" w:themeFill="background1"/>
          </w:tcPr>
          <w:p w14:paraId="7DF0776F" w14:textId="058C71B3" w:rsidR="00C7330E" w:rsidRDefault="005B5194" w:rsidP="00DE5213">
            <w:pPr>
              <w:pStyle w:val="Subtitle"/>
            </w:pPr>
            <w:r>
              <w:t>04 Mar</w:t>
            </w:r>
            <w:r w:rsidR="00C7330E">
              <w:t xml:space="preserve"> 19</w:t>
            </w:r>
            <w:r>
              <w:t xml:space="preserve"> – 07 May 19</w:t>
            </w:r>
          </w:p>
        </w:tc>
      </w:tr>
      <w:tr w:rsidR="00FC2299" w14:paraId="463BDE50" w14:textId="77777777" w:rsidTr="005B5194">
        <w:trPr>
          <w:trHeight w:val="447"/>
          <w:tblCellSpacing w:w="14" w:type="dxa"/>
        </w:trPr>
        <w:tc>
          <w:tcPr>
            <w:tcW w:w="5203" w:type="dxa"/>
            <w:shd w:val="clear" w:color="auto" w:fill="auto"/>
            <w:vAlign w:val="center"/>
          </w:tcPr>
          <w:p w14:paraId="793B6F71" w14:textId="591687BA" w:rsidR="00FC2299" w:rsidRDefault="00FC2299" w:rsidP="00FC2299">
            <w:pPr>
              <w:pStyle w:val="Subtitle"/>
              <w:rPr>
                <w:rStyle w:val="Emphasis"/>
                <w:i w:val="0"/>
                <w:iCs w:val="0"/>
                <w:color w:val="005420"/>
                <w:sz w:val="18"/>
              </w:rPr>
            </w:pPr>
            <w:r>
              <w:rPr>
                <w:rStyle w:val="Emphasis"/>
                <w:i w:val="0"/>
                <w:iCs w:val="0"/>
                <w:color w:val="005420"/>
                <w:sz w:val="18"/>
              </w:rPr>
              <w:t>Panel reviews Modification Report</w:t>
            </w:r>
          </w:p>
        </w:tc>
        <w:tc>
          <w:tcPr>
            <w:tcW w:w="2510" w:type="dxa"/>
            <w:shd w:val="clear" w:color="auto" w:fill="FFFFFF" w:themeFill="background1"/>
          </w:tcPr>
          <w:p w14:paraId="782F361D" w14:textId="5E2ED3C1" w:rsidR="00FC2299" w:rsidRDefault="005B5194" w:rsidP="00FC2299">
            <w:pPr>
              <w:pStyle w:val="Subtitle"/>
            </w:pPr>
            <w:r>
              <w:t>14 Jun</w:t>
            </w:r>
            <w:r w:rsidR="00FC2299">
              <w:t xml:space="preserve"> 19</w:t>
            </w:r>
          </w:p>
        </w:tc>
      </w:tr>
      <w:tr w:rsidR="00FC2299" w14:paraId="62B797E1" w14:textId="77777777" w:rsidTr="005B5194">
        <w:trPr>
          <w:trHeight w:val="447"/>
          <w:tblCellSpacing w:w="14" w:type="dxa"/>
        </w:trPr>
        <w:tc>
          <w:tcPr>
            <w:tcW w:w="5203" w:type="dxa"/>
            <w:shd w:val="clear" w:color="auto" w:fill="auto"/>
            <w:vAlign w:val="center"/>
          </w:tcPr>
          <w:p w14:paraId="41C6BC12" w14:textId="77777777" w:rsidR="00FC2299" w:rsidRPr="00F048F3" w:rsidRDefault="00FC2299" w:rsidP="00FC2299">
            <w:pPr>
              <w:pStyle w:val="Subtitle"/>
            </w:pPr>
            <w:r>
              <w:t xml:space="preserve">Modification Report Consultation </w:t>
            </w:r>
          </w:p>
        </w:tc>
        <w:tc>
          <w:tcPr>
            <w:tcW w:w="2510" w:type="dxa"/>
            <w:shd w:val="clear" w:color="auto" w:fill="FFFFFF" w:themeFill="background1"/>
          </w:tcPr>
          <w:p w14:paraId="0029E80B" w14:textId="61E1268A" w:rsidR="00FC2299" w:rsidRPr="00AF0658" w:rsidRDefault="005B5194" w:rsidP="00FC2299">
            <w:pPr>
              <w:pStyle w:val="Subtitle"/>
            </w:pPr>
            <w:r>
              <w:t>17 Jun</w:t>
            </w:r>
            <w:r w:rsidR="000102C5">
              <w:t xml:space="preserve"> 19 – 8</w:t>
            </w:r>
            <w:r>
              <w:t xml:space="preserve"> Jul</w:t>
            </w:r>
            <w:r w:rsidR="00FC2299">
              <w:t xml:space="preserve"> 19</w:t>
            </w:r>
          </w:p>
        </w:tc>
      </w:tr>
      <w:tr w:rsidR="00FC2299" w14:paraId="58A4B82D" w14:textId="77777777" w:rsidTr="005B5194">
        <w:trPr>
          <w:trHeight w:val="447"/>
          <w:tblCellSpacing w:w="14" w:type="dxa"/>
        </w:trPr>
        <w:tc>
          <w:tcPr>
            <w:tcW w:w="5203" w:type="dxa"/>
            <w:shd w:val="clear" w:color="auto" w:fill="auto"/>
            <w:vAlign w:val="center"/>
          </w:tcPr>
          <w:p w14:paraId="384A812F" w14:textId="77777777" w:rsidR="00FC2299" w:rsidRDefault="00FC2299" w:rsidP="00FC2299">
            <w:pPr>
              <w:pStyle w:val="Subtitle"/>
            </w:pPr>
            <w:r>
              <w:t>Change Board vote</w:t>
            </w:r>
          </w:p>
        </w:tc>
        <w:tc>
          <w:tcPr>
            <w:tcW w:w="2510" w:type="dxa"/>
            <w:shd w:val="clear" w:color="auto" w:fill="FFFFFF" w:themeFill="background1"/>
          </w:tcPr>
          <w:p w14:paraId="1D4AC643" w14:textId="60585F6F" w:rsidR="00FC2299" w:rsidRPr="00AF0658" w:rsidRDefault="005B5194" w:rsidP="00FC2299">
            <w:pPr>
              <w:pStyle w:val="Subtitle"/>
            </w:pPr>
            <w:r>
              <w:t>24 Jul</w:t>
            </w:r>
            <w:r w:rsidR="00FC2299">
              <w:t xml:space="preserve"> 19</w:t>
            </w:r>
          </w:p>
        </w:tc>
      </w:tr>
    </w:tbl>
    <w:p w14:paraId="1A4EEC8E" w14:textId="77777777" w:rsidR="00F47EA8" w:rsidRDefault="00F47EA8" w:rsidP="00DA40FD">
      <w:pPr>
        <w:pStyle w:val="Heading3"/>
      </w:pPr>
    </w:p>
    <w:p w14:paraId="172D1BCE" w14:textId="2A550288" w:rsidR="00DA40FD" w:rsidRDefault="00DA40FD" w:rsidP="00DA40FD">
      <w:pPr>
        <w:pStyle w:val="Heading3"/>
      </w:pPr>
      <w:r>
        <w:t>Refinement</w:t>
      </w:r>
      <w:r w:rsidR="00990B3F">
        <w:t xml:space="preserve"> length</w:t>
      </w:r>
    </w:p>
    <w:p w14:paraId="4A4BAB20" w14:textId="1398A8E6" w:rsidR="00990B3F" w:rsidRDefault="009C0D83" w:rsidP="00DE7AD5">
      <w:pPr>
        <w:pStyle w:val="IMRBodyText"/>
        <w:ind w:right="923"/>
      </w:pPr>
      <w:r>
        <w:t>We</w:t>
      </w:r>
      <w:r w:rsidR="00DA40FD">
        <w:t xml:space="preserve"> recommend</w:t>
      </w:r>
      <w:r w:rsidR="005D1098">
        <w:t>ed</w:t>
      </w:r>
      <w:r w:rsidR="00DA40FD">
        <w:t xml:space="preserve"> that this modification is submitted</w:t>
      </w:r>
      <w:r w:rsidR="00990B3F">
        <w:t xml:space="preserve"> </w:t>
      </w:r>
      <w:r w:rsidR="00AF0658">
        <w:t>for a</w:t>
      </w:r>
      <w:r w:rsidR="00A879B3">
        <w:t>n</w:t>
      </w:r>
      <w:r w:rsidR="00AF0658">
        <w:t xml:space="preserve"> </w:t>
      </w:r>
      <w:r w:rsidR="00A879B3">
        <w:t>eight</w:t>
      </w:r>
      <w:r w:rsidR="00AF0658">
        <w:t>-month</w:t>
      </w:r>
      <w:r w:rsidR="00DA40FD">
        <w:t xml:space="preserve"> Refinement</w:t>
      </w:r>
      <w:r w:rsidR="00AF0658">
        <w:t xml:space="preserve"> period</w:t>
      </w:r>
      <w:r w:rsidR="00DA40FD">
        <w:t xml:space="preserve"> </w:t>
      </w:r>
      <w:r w:rsidR="00650B26">
        <w:t xml:space="preserve">and </w:t>
      </w:r>
      <w:r w:rsidR="00DA40FD">
        <w:t>as</w:t>
      </w:r>
      <w:r w:rsidR="007B197E">
        <w:t>sessment by a Working Group</w:t>
      </w:r>
      <w:r w:rsidR="00AF0658">
        <w:t xml:space="preserve">. This </w:t>
      </w:r>
      <w:r w:rsidR="00A879B3">
        <w:t>eight</w:t>
      </w:r>
      <w:r w:rsidR="00AF0658">
        <w:t>-month</w:t>
      </w:r>
      <w:r w:rsidR="00DA40FD">
        <w:t xml:space="preserve"> timeframe will allow for</w:t>
      </w:r>
      <w:r w:rsidR="00990B3F">
        <w:t>:</w:t>
      </w:r>
    </w:p>
    <w:p w14:paraId="17D5464D" w14:textId="7746657B" w:rsidR="00990B3F" w:rsidRDefault="00DA40FD" w:rsidP="00DE7AD5">
      <w:pPr>
        <w:pStyle w:val="IMRBodyText"/>
        <w:numPr>
          <w:ilvl w:val="0"/>
          <w:numId w:val="19"/>
        </w:numPr>
        <w:ind w:right="923"/>
      </w:pPr>
      <w:r>
        <w:t>a full W</w:t>
      </w:r>
      <w:r w:rsidR="007B197E">
        <w:t xml:space="preserve">orking </w:t>
      </w:r>
      <w:r>
        <w:t>G</w:t>
      </w:r>
      <w:r w:rsidR="007B197E">
        <w:t>roup</w:t>
      </w:r>
      <w:r>
        <w:t xml:space="preserve"> assessment to take place </w:t>
      </w:r>
      <w:r w:rsidR="00990B3F">
        <w:t>(</w:t>
      </w:r>
      <w:r w:rsidR="0028287E">
        <w:t>allowing for around four</w:t>
      </w:r>
      <w:r w:rsidR="00990B3F">
        <w:t xml:space="preserve"> W</w:t>
      </w:r>
      <w:r w:rsidR="00AF0658">
        <w:t xml:space="preserve">orking </w:t>
      </w:r>
      <w:r w:rsidR="00990B3F">
        <w:t>G</w:t>
      </w:r>
      <w:r w:rsidR="00AF0658">
        <w:t>roup</w:t>
      </w:r>
      <w:r w:rsidR="00990B3F">
        <w:t xml:space="preserve"> meetings);</w:t>
      </w:r>
    </w:p>
    <w:p w14:paraId="28D859A0" w14:textId="57F33D26" w:rsidR="00990B3F" w:rsidRDefault="007E5444" w:rsidP="00DE7AD5">
      <w:pPr>
        <w:pStyle w:val="IMRBodyText"/>
        <w:numPr>
          <w:ilvl w:val="0"/>
          <w:numId w:val="19"/>
        </w:numPr>
        <w:ind w:right="923"/>
      </w:pPr>
      <w:r>
        <w:lastRenderedPageBreak/>
        <w:t>o</w:t>
      </w:r>
      <w:r w:rsidR="00AF0658" w:rsidRPr="00AF0658">
        <w:t>ne</w:t>
      </w:r>
      <w:r w:rsidR="00990B3F">
        <w:t xml:space="preserve"> 15 W</w:t>
      </w:r>
      <w:r w:rsidR="007B197E">
        <w:t xml:space="preserve">orking </w:t>
      </w:r>
      <w:r w:rsidR="00990B3F">
        <w:t>D</w:t>
      </w:r>
      <w:r w:rsidR="007B197E">
        <w:t>ay</w:t>
      </w:r>
      <w:r w:rsidR="00FC2299">
        <w:t xml:space="preserve"> industry consultation</w:t>
      </w:r>
      <w:r w:rsidR="00990B3F">
        <w:t xml:space="preserve"> to be issued and reviewed;</w:t>
      </w:r>
      <w:r w:rsidR="0028287E">
        <w:t xml:space="preserve"> and</w:t>
      </w:r>
    </w:p>
    <w:p w14:paraId="2F2F86F0" w14:textId="2B792E1E" w:rsidR="00DA40FD" w:rsidRDefault="00990B3F" w:rsidP="00DE7AD5">
      <w:pPr>
        <w:pStyle w:val="IMRBodyText"/>
        <w:numPr>
          <w:ilvl w:val="0"/>
          <w:numId w:val="19"/>
        </w:numPr>
        <w:ind w:right="923"/>
      </w:pPr>
      <w:r>
        <w:t xml:space="preserve">a full DCC </w:t>
      </w:r>
      <w:r w:rsidR="0028287E">
        <w:t>A</w:t>
      </w:r>
      <w:r>
        <w:t>ssessment to be undertaken (approx</w:t>
      </w:r>
      <w:r w:rsidRPr="00AF0658">
        <w:t xml:space="preserve">. </w:t>
      </w:r>
      <w:r w:rsidR="0028287E">
        <w:t xml:space="preserve">15 </w:t>
      </w:r>
      <w:r>
        <w:t>W</w:t>
      </w:r>
      <w:r w:rsidR="00AF0658">
        <w:t xml:space="preserve">orking </w:t>
      </w:r>
      <w:r>
        <w:t>D</w:t>
      </w:r>
      <w:r w:rsidR="00AF0658">
        <w:t>ays</w:t>
      </w:r>
      <w:r>
        <w:t xml:space="preserve"> for </w:t>
      </w:r>
      <w:r w:rsidR="0028287E">
        <w:t xml:space="preserve">the </w:t>
      </w:r>
      <w:r>
        <w:t>Prel</w:t>
      </w:r>
      <w:r w:rsidR="00AF0658">
        <w:t>i</w:t>
      </w:r>
      <w:r w:rsidR="00FC2299">
        <w:t xml:space="preserve">minary Assessment (PAs) and </w:t>
      </w:r>
      <w:r w:rsidR="0028287E">
        <w:t xml:space="preserve">40 </w:t>
      </w:r>
      <w:r w:rsidR="00AF0658">
        <w:t>Working Days</w:t>
      </w:r>
      <w:r>
        <w:t xml:space="preserve"> for </w:t>
      </w:r>
      <w:r w:rsidR="0028287E">
        <w:t xml:space="preserve">the </w:t>
      </w:r>
      <w:r>
        <w:t>Impact Assessment (IAs));</w:t>
      </w:r>
    </w:p>
    <w:p w14:paraId="539BDF26" w14:textId="127C33D7" w:rsidR="00990B3F" w:rsidRDefault="00DA40FD" w:rsidP="00DE7AD5">
      <w:pPr>
        <w:pStyle w:val="IMRBodyText"/>
        <w:ind w:right="923"/>
      </w:pPr>
      <w:r>
        <w:t>For a more detailed progressi</w:t>
      </w:r>
      <w:r w:rsidR="00174508">
        <w:t xml:space="preserve">on plan please see Appendix 1. </w:t>
      </w:r>
    </w:p>
    <w:p w14:paraId="6BF5DD16" w14:textId="77777777" w:rsidR="00990B3F" w:rsidRDefault="00990B3F" w:rsidP="00DE7AD5">
      <w:pPr>
        <w:pStyle w:val="IMRBodyText"/>
        <w:ind w:right="923"/>
      </w:pPr>
    </w:p>
    <w:p w14:paraId="5F442EAD" w14:textId="77777777" w:rsidR="009C2FBF" w:rsidRDefault="009C2FBF" w:rsidP="009C2FBF">
      <w:pPr>
        <w:pStyle w:val="Heading2"/>
      </w:pPr>
      <w:r>
        <w:t xml:space="preserve">Working Group </w:t>
      </w:r>
    </w:p>
    <w:p w14:paraId="55BF872D" w14:textId="77777777" w:rsidR="009C2FBF" w:rsidRPr="009C2FBF" w:rsidRDefault="009C2FBF" w:rsidP="003843A8">
      <w:pPr>
        <w:pStyle w:val="Heading3"/>
        <w:ind w:right="946"/>
      </w:pPr>
      <w:r>
        <w:t>Membership</w:t>
      </w:r>
    </w:p>
    <w:p w14:paraId="66C03AEB" w14:textId="6AF505E3" w:rsidR="009C2FBF" w:rsidRDefault="008C1205" w:rsidP="003843A8">
      <w:pPr>
        <w:pStyle w:val="IMRBodyText"/>
        <w:ind w:right="946"/>
      </w:pPr>
      <w:r>
        <w:t>We</w:t>
      </w:r>
      <w:r w:rsidRPr="009C2FBF">
        <w:t xml:space="preserve"> </w:t>
      </w:r>
      <w:r w:rsidR="009C2FBF">
        <w:t>recommend</w:t>
      </w:r>
      <w:r w:rsidR="005D1098">
        <w:t>ed</w:t>
      </w:r>
      <w:r w:rsidR="009C2FBF" w:rsidRPr="009C2FBF">
        <w:t xml:space="preserve"> that the</w:t>
      </w:r>
      <w:r w:rsidR="00325AAA">
        <w:t xml:space="preserve"> SECMP0062</w:t>
      </w:r>
      <w:r w:rsidR="009C2FBF" w:rsidRPr="009C2FBF">
        <w:t xml:space="preserve"> </w:t>
      </w:r>
      <w:r w:rsidR="009C2FBF">
        <w:t>W</w:t>
      </w:r>
      <w:r w:rsidR="00987784">
        <w:t xml:space="preserve">orking </w:t>
      </w:r>
      <w:r w:rsidR="009C2FBF">
        <w:t>G</w:t>
      </w:r>
      <w:r w:rsidR="00987784">
        <w:t>roup</w:t>
      </w:r>
      <w:r w:rsidR="009C2FBF">
        <w:t xml:space="preserve"> be made up of individuals with expertise</w:t>
      </w:r>
      <w:r w:rsidR="00174508">
        <w:t xml:space="preserve"> and relevant experiences</w:t>
      </w:r>
      <w:r w:rsidR="000719D8">
        <w:t xml:space="preserve"> with</w:t>
      </w:r>
      <w:r w:rsidR="00174508">
        <w:t xml:space="preserve"> </w:t>
      </w:r>
      <w:r w:rsidR="00174508" w:rsidRPr="00174508">
        <w:t xml:space="preserve">DCC Systems, being a System User and </w:t>
      </w:r>
      <w:r w:rsidR="009C2FBF" w:rsidRPr="00174508">
        <w:t>as well as any other interested parties.</w:t>
      </w:r>
      <w:r w:rsidR="009C2FBF">
        <w:t xml:space="preserve"> </w:t>
      </w:r>
    </w:p>
    <w:p w14:paraId="3B94EA19" w14:textId="77777777" w:rsidR="00F05159" w:rsidRDefault="00F05159" w:rsidP="009C2FBF">
      <w:pPr>
        <w:pStyle w:val="Heading3"/>
      </w:pPr>
    </w:p>
    <w:p w14:paraId="77A12AED" w14:textId="5EDC116A" w:rsidR="009C2FBF" w:rsidRDefault="009C2FBF" w:rsidP="009C2FBF">
      <w:pPr>
        <w:pStyle w:val="Heading3"/>
      </w:pPr>
      <w:r>
        <w:t>Terms of Reference</w:t>
      </w:r>
    </w:p>
    <w:p w14:paraId="7CF8B2F7" w14:textId="50967D25" w:rsidR="009C2FBF" w:rsidRDefault="00DB08DE" w:rsidP="003843A8">
      <w:pPr>
        <w:pStyle w:val="IMRBodyText"/>
        <w:ind w:right="946"/>
      </w:pPr>
      <w:proofErr w:type="gramStart"/>
      <w:r>
        <w:t>In order to</w:t>
      </w:r>
      <w:proofErr w:type="gramEnd"/>
      <w:r>
        <w:t xml:space="preserve"> assess the Modification Proposal fully, </w:t>
      </w:r>
      <w:r w:rsidR="005D1098">
        <w:t>we recommended</w:t>
      </w:r>
      <w:r>
        <w:t xml:space="preserve"> </w:t>
      </w:r>
      <w:r w:rsidR="009C2FBF">
        <w:t>that the W</w:t>
      </w:r>
      <w:r w:rsidR="00FC2299">
        <w:t xml:space="preserve">orking </w:t>
      </w:r>
      <w:r w:rsidR="009C2FBF">
        <w:t>G</w:t>
      </w:r>
      <w:r w:rsidR="00FC2299">
        <w:t>roup</w:t>
      </w:r>
      <w:r w:rsidR="009C2FBF">
        <w:t xml:space="preserve"> </w:t>
      </w:r>
      <w:r w:rsidR="009C2FBF" w:rsidRPr="009C2FBF">
        <w:t>consider</w:t>
      </w:r>
      <w:r w:rsidR="0028287E">
        <w:t>s</w:t>
      </w:r>
      <w:r w:rsidR="009C2FBF" w:rsidRPr="009C2FBF">
        <w:t xml:space="preserve"> the following specific questions in addition to the </w:t>
      </w:r>
      <w:r w:rsidR="009C2FBF">
        <w:t>standard</w:t>
      </w:r>
      <w:r w:rsidR="009C2FBF" w:rsidRPr="009C2FBF">
        <w:t xml:space="preserve"> </w:t>
      </w:r>
      <w:r w:rsidR="00DA54D0">
        <w:t>W</w:t>
      </w:r>
      <w:r w:rsidR="00987784">
        <w:t xml:space="preserve">orking </w:t>
      </w:r>
      <w:r w:rsidR="00DA54D0">
        <w:t>G</w:t>
      </w:r>
      <w:r w:rsidR="00987784">
        <w:t>roup</w:t>
      </w:r>
      <w:r w:rsidR="00DA54D0">
        <w:t xml:space="preserve"> </w:t>
      </w:r>
      <w:r w:rsidR="0028287E">
        <w:t>areas of assessment</w:t>
      </w:r>
      <w:r w:rsidR="009C2FBF" w:rsidRPr="009C2FBF">
        <w:t xml:space="preserve">. </w:t>
      </w:r>
    </w:p>
    <w:p w14:paraId="6BF6AB15" w14:textId="77777777" w:rsidR="00077C36" w:rsidRDefault="00077C36" w:rsidP="003843A8">
      <w:pPr>
        <w:pStyle w:val="IMRBodyText"/>
        <w:ind w:right="946"/>
      </w:pPr>
    </w:p>
    <w:p w14:paraId="370F4525" w14:textId="7794EABD" w:rsidR="00DB08DE" w:rsidRPr="00DE7AD5" w:rsidRDefault="00B91B40" w:rsidP="003843A8">
      <w:pPr>
        <w:pStyle w:val="Subheading2"/>
        <w:ind w:right="946"/>
        <w:rPr>
          <w:sz w:val="22"/>
          <w:szCs w:val="22"/>
        </w:rPr>
      </w:pPr>
      <w:r w:rsidRPr="00DE7AD5">
        <w:rPr>
          <w:sz w:val="22"/>
          <w:szCs w:val="22"/>
        </w:rPr>
        <w:t>Q1: Will the mechanism in the proposed solution have unintended consequences in its filtration process?</w:t>
      </w:r>
    </w:p>
    <w:p w14:paraId="0153398E" w14:textId="774B311B" w:rsidR="00B02F39" w:rsidRDefault="00B91B40" w:rsidP="0034142F">
      <w:pPr>
        <w:pStyle w:val="IMRBodyText"/>
        <w:ind w:right="946"/>
      </w:pPr>
      <w:r>
        <w:t xml:space="preserve">This modification looks to address the issue of Alert Storms that are picked up by the DCC Systems. As part of this modification, the Working Group should consider if there will be any issues with the proposed mechanism used to evaluate </w:t>
      </w:r>
      <w:proofErr w:type="gramStart"/>
      <w:r>
        <w:t>whether or not</w:t>
      </w:r>
      <w:proofErr w:type="gramEnd"/>
      <w:r>
        <w:t xml:space="preserve"> a device enters </w:t>
      </w:r>
      <w:r w:rsidR="0034142F">
        <w:t xml:space="preserve">a state of repeatedly sending out alerts in a specified time period. This is due to needing to evaluate the risk of the mechanism not registering alerts from devices which have not entered this state. </w:t>
      </w:r>
    </w:p>
    <w:p w14:paraId="1AA7D99D" w14:textId="77777777" w:rsidR="00F5149E" w:rsidRDefault="00F5149E" w:rsidP="0034142F">
      <w:pPr>
        <w:pStyle w:val="IMRBodyText"/>
        <w:ind w:right="946"/>
      </w:pPr>
    </w:p>
    <w:p w14:paraId="0134F00D" w14:textId="3048972D" w:rsidR="00F5149E" w:rsidRPr="00DE7AD5" w:rsidRDefault="00F5149E" w:rsidP="00F5149E">
      <w:pPr>
        <w:pStyle w:val="Subheading2"/>
        <w:ind w:right="946"/>
        <w:rPr>
          <w:sz w:val="22"/>
          <w:szCs w:val="22"/>
        </w:rPr>
      </w:pPr>
      <w:r w:rsidRPr="00DE7AD5">
        <w:rPr>
          <w:sz w:val="22"/>
          <w:szCs w:val="22"/>
        </w:rPr>
        <w:t>Q2: Would the traffic management solution be better placed as firmware for devices, rather than specifically to the DSP?</w:t>
      </w:r>
    </w:p>
    <w:p w14:paraId="66E9DE24" w14:textId="015AA80C" w:rsidR="00F5149E" w:rsidRDefault="0028287E" w:rsidP="00F5149E">
      <w:pPr>
        <w:pStyle w:val="IMRBodyText"/>
        <w:ind w:right="946"/>
      </w:pPr>
      <w:r>
        <w:t>It should be considered whether,</w:t>
      </w:r>
      <w:r w:rsidR="00F5149E">
        <w:t xml:space="preserve"> rather than making the modification solution</w:t>
      </w:r>
      <w:r>
        <w:t>-</w:t>
      </w:r>
      <w:r w:rsidR="00F5149E">
        <w:t xml:space="preserve">specific to the DCC’s </w:t>
      </w:r>
      <w:r w:rsidR="0032758E">
        <w:t>Data Service Provider (</w:t>
      </w:r>
      <w:r w:rsidR="00F5149E">
        <w:t>DSP</w:t>
      </w:r>
      <w:r w:rsidR="0032758E">
        <w:t>)</w:t>
      </w:r>
      <w:r w:rsidR="00F5149E">
        <w:t xml:space="preserve">, a better long-term solution </w:t>
      </w:r>
      <w:r>
        <w:t xml:space="preserve">would be </w:t>
      </w:r>
      <w:r w:rsidR="00F5149E">
        <w:t>to provide the traffic management to devices as part of a firmware update. This method would potentially allow the same removal of alerts providing excess traffic in other communications re</w:t>
      </w:r>
      <w:r w:rsidR="007E5444">
        <w:t xml:space="preserve">lays like </w:t>
      </w:r>
      <w:r w:rsidR="00542800">
        <w:t>the CSPs</w:t>
      </w:r>
      <w:r>
        <w:t xml:space="preserve"> </w:t>
      </w:r>
      <w:r w:rsidR="00F5149E">
        <w:t>as well as the DSP. As part of the modification, the Working Group should consider if this alternative solution is desirable and if so, what drawbacks and technical issues would be encountered.</w:t>
      </w:r>
    </w:p>
    <w:p w14:paraId="65E92BD2" w14:textId="3D42F387" w:rsidR="00EB1ABF" w:rsidRDefault="00EB1ABF" w:rsidP="00F5149E">
      <w:pPr>
        <w:pStyle w:val="IMRBodyText"/>
        <w:ind w:right="946"/>
      </w:pPr>
    </w:p>
    <w:p w14:paraId="30D57949" w14:textId="5E93549D" w:rsidR="00EB1ABF" w:rsidRPr="00DE7AD5" w:rsidRDefault="00EB1ABF" w:rsidP="00EB1ABF">
      <w:pPr>
        <w:pStyle w:val="Subheading2"/>
        <w:ind w:right="946"/>
        <w:rPr>
          <w:sz w:val="22"/>
          <w:szCs w:val="22"/>
        </w:rPr>
      </w:pPr>
      <w:r w:rsidRPr="00DE7AD5">
        <w:rPr>
          <w:sz w:val="22"/>
          <w:szCs w:val="22"/>
        </w:rPr>
        <w:lastRenderedPageBreak/>
        <w:t>Q3: Should future management of the mechanism proposed in the modification’s solution be amended by the Operations Group?</w:t>
      </w:r>
    </w:p>
    <w:p w14:paraId="23C29D95" w14:textId="70011E77" w:rsidR="0034142F" w:rsidRDefault="0028287E" w:rsidP="0034142F">
      <w:pPr>
        <w:pStyle w:val="IMRBodyText"/>
        <w:ind w:right="946"/>
      </w:pPr>
      <w:r>
        <w:t>R</w:t>
      </w:r>
      <w:r w:rsidR="00EB1ABF">
        <w:t>ather than use future modifications to amend the mechanism which is proposed as the solution in this modification proposal</w:t>
      </w:r>
      <w:r w:rsidR="00421B47">
        <w:t xml:space="preserve">, </w:t>
      </w:r>
      <w:r>
        <w:t xml:space="preserve">the Working Group should consider whether </w:t>
      </w:r>
      <w:r w:rsidR="00421B47">
        <w:t>any future configuration should be assessed and undertaken by the Operations Group</w:t>
      </w:r>
      <w:r w:rsidR="00EB1ABF">
        <w:t>.</w:t>
      </w:r>
      <w:r w:rsidR="00421B47">
        <w:t xml:space="preserve"> The reason </w:t>
      </w:r>
      <w:r>
        <w:t>for this suggestion is</w:t>
      </w:r>
      <w:r w:rsidR="00421B47">
        <w:t xml:space="preserve"> that the Operations Group would be able to make amendments and configure elements of the mechanism such as the (N) defined </w:t>
      </w:r>
      <w:proofErr w:type="gramStart"/>
      <w:r w:rsidR="00421B47">
        <w:t>time period</w:t>
      </w:r>
      <w:proofErr w:type="gramEnd"/>
      <w:r w:rsidR="00421B47">
        <w:t xml:space="preserve"> with greater speed than would be possible under a SEC Modification. As part of this modification, the Working Group should consider how the solution will need amending over time if implemented given the circumstances that may occur</w:t>
      </w:r>
      <w:r w:rsidR="0088653E">
        <w:t>,</w:t>
      </w:r>
      <w:r w:rsidR="00421B47">
        <w:t xml:space="preserve"> such as a need to increase or decrease the defined </w:t>
      </w:r>
      <w:proofErr w:type="gramStart"/>
      <w:r w:rsidR="00421B47">
        <w:t>time period</w:t>
      </w:r>
      <w:proofErr w:type="gramEnd"/>
      <w:r w:rsidR="00421B47">
        <w:t xml:space="preserve"> depending on the average alert frequency from devices during Alert Storms.  </w:t>
      </w:r>
    </w:p>
    <w:p w14:paraId="1ED3FB12" w14:textId="4553B070" w:rsidR="00421B47" w:rsidRDefault="00421B47" w:rsidP="0034142F">
      <w:pPr>
        <w:pStyle w:val="IMRBodyText"/>
        <w:ind w:right="946"/>
      </w:pPr>
    </w:p>
    <w:p w14:paraId="0644D883" w14:textId="05DCD6AA" w:rsidR="00B02F39" w:rsidRDefault="00B02F39" w:rsidP="00B02F39">
      <w:pPr>
        <w:rPr>
          <w:lang w:eastAsia="en-GB"/>
        </w:rPr>
      </w:pPr>
    </w:p>
    <w:p w14:paraId="70D3AC76" w14:textId="73B272F3" w:rsidR="00077C36" w:rsidRDefault="003257D3" w:rsidP="008857AF">
      <w:pPr>
        <w:pStyle w:val="Heading1"/>
      </w:pPr>
      <w:bookmarkStart w:id="18" w:name="_Toc526507051"/>
      <w:r>
        <w:lastRenderedPageBreak/>
        <w:t>Re</w:t>
      </w:r>
      <w:r w:rsidR="00510198">
        <w:t>commendations</w:t>
      </w:r>
      <w:bookmarkEnd w:id="18"/>
    </w:p>
    <w:p w14:paraId="2A1262B9" w14:textId="50FAA725" w:rsidR="00281EC6" w:rsidRDefault="005D1098" w:rsidP="003843A8">
      <w:pPr>
        <w:pStyle w:val="IMRBodyText"/>
        <w:tabs>
          <w:tab w:val="left" w:pos="6946"/>
        </w:tabs>
        <w:ind w:right="804"/>
      </w:pPr>
      <w:r>
        <w:t>The Panel</w:t>
      </w:r>
      <w:r w:rsidR="00971ED4">
        <w:t xml:space="preserve"> has</w:t>
      </w:r>
      <w:r w:rsidR="00077C36">
        <w:t>:</w:t>
      </w:r>
    </w:p>
    <w:p w14:paraId="2C77CE44" w14:textId="4A064A62" w:rsidR="00077C36" w:rsidRDefault="00077C36" w:rsidP="003843A8">
      <w:pPr>
        <w:pStyle w:val="IMRBodyText"/>
        <w:numPr>
          <w:ilvl w:val="0"/>
          <w:numId w:val="14"/>
        </w:numPr>
        <w:tabs>
          <w:tab w:val="left" w:pos="7325"/>
        </w:tabs>
        <w:ind w:right="804"/>
      </w:pPr>
      <w:r w:rsidRPr="00077C36">
        <w:rPr>
          <w:b/>
        </w:rPr>
        <w:t>AGREE</w:t>
      </w:r>
      <w:r w:rsidR="005D1098">
        <w:rPr>
          <w:b/>
        </w:rPr>
        <w:t>D</w:t>
      </w:r>
      <w:r>
        <w:t xml:space="preserve"> that this modification should be submitted into the Refinement Process to be assessed by a Working</w:t>
      </w:r>
      <w:r w:rsidR="004502F7">
        <w:t xml:space="preserve"> Group</w:t>
      </w:r>
      <w:r>
        <w:t xml:space="preserve">; </w:t>
      </w:r>
    </w:p>
    <w:p w14:paraId="0B30CD37" w14:textId="6E606525" w:rsidR="00077C36" w:rsidRPr="00FC79BE" w:rsidRDefault="00077C36" w:rsidP="003843A8">
      <w:pPr>
        <w:pStyle w:val="IMRBodyText"/>
        <w:numPr>
          <w:ilvl w:val="0"/>
          <w:numId w:val="14"/>
        </w:numPr>
        <w:tabs>
          <w:tab w:val="left" w:pos="7325"/>
        </w:tabs>
        <w:ind w:right="804"/>
        <w:rPr>
          <w:rStyle w:val="Emphasis"/>
          <w:i w:val="0"/>
          <w:iCs w:val="0"/>
          <w:color w:val="005420"/>
        </w:rPr>
      </w:pPr>
      <w:r w:rsidRPr="00077C36">
        <w:rPr>
          <w:b/>
        </w:rPr>
        <w:t>AGREE</w:t>
      </w:r>
      <w:r w:rsidR="005D1098">
        <w:rPr>
          <w:b/>
        </w:rPr>
        <w:t>D</w:t>
      </w:r>
      <w:r>
        <w:t xml:space="preserve"> the Working Group T</w:t>
      </w:r>
      <w:r w:rsidR="0034142F">
        <w:t xml:space="preserve">erms </w:t>
      </w:r>
      <w:r>
        <w:t>o</w:t>
      </w:r>
      <w:r w:rsidR="0034142F">
        <w:t xml:space="preserve">f </w:t>
      </w:r>
      <w:r>
        <w:t>R</w:t>
      </w:r>
      <w:r w:rsidR="0034142F">
        <w:t>eference</w:t>
      </w:r>
      <w:r>
        <w:t xml:space="preserve">; </w:t>
      </w:r>
    </w:p>
    <w:p w14:paraId="66E6F759" w14:textId="03152A97" w:rsidR="00FC79BE" w:rsidRPr="00FC79BE" w:rsidRDefault="00FC79BE" w:rsidP="00FC79BE">
      <w:pPr>
        <w:pStyle w:val="IMRBodyText"/>
        <w:numPr>
          <w:ilvl w:val="0"/>
          <w:numId w:val="14"/>
        </w:numPr>
        <w:tabs>
          <w:tab w:val="left" w:pos="7325"/>
        </w:tabs>
        <w:ind w:right="804"/>
        <w:rPr>
          <w:rStyle w:val="Emphasis"/>
          <w:i w:val="0"/>
          <w:iCs w:val="0"/>
          <w:color w:val="005420"/>
        </w:rPr>
      </w:pPr>
      <w:r w:rsidRPr="00077C36">
        <w:rPr>
          <w:b/>
        </w:rPr>
        <w:t>AGREE</w:t>
      </w:r>
      <w:r w:rsidR="005D1098">
        <w:rPr>
          <w:b/>
        </w:rPr>
        <w:t>D</w:t>
      </w:r>
      <w:r>
        <w:t xml:space="preserve"> the progression timetable set out in Section </w:t>
      </w:r>
      <w:r w:rsidR="008C1205">
        <w:t>6</w:t>
      </w:r>
      <w:r>
        <w:t>;</w:t>
      </w:r>
      <w:r w:rsidR="006C3531" w:rsidRPr="006C3531">
        <w:t xml:space="preserve"> </w:t>
      </w:r>
      <w:r w:rsidR="00F05159">
        <w:t>and</w:t>
      </w:r>
    </w:p>
    <w:p w14:paraId="1E5A7FFB" w14:textId="5E0F96EE" w:rsidR="009C2FBF" w:rsidRDefault="00FC79BE" w:rsidP="009C2FBF">
      <w:pPr>
        <w:pStyle w:val="IMRBodyText"/>
        <w:numPr>
          <w:ilvl w:val="0"/>
          <w:numId w:val="14"/>
        </w:numPr>
        <w:tabs>
          <w:tab w:val="left" w:pos="7325"/>
        </w:tabs>
        <w:ind w:right="804"/>
      </w:pPr>
      <w:r w:rsidRPr="00077C36">
        <w:rPr>
          <w:b/>
        </w:rPr>
        <w:t>AGREE</w:t>
      </w:r>
      <w:r w:rsidR="005D1098">
        <w:rPr>
          <w:b/>
        </w:rPr>
        <w:t>D</w:t>
      </w:r>
      <w:r w:rsidR="00325AAA">
        <w:t xml:space="preserve"> that SECMP0062</w:t>
      </w:r>
      <w:r w:rsidR="00942E07">
        <w:t xml:space="preserve"> should be progressed as a Path 3</w:t>
      </w:r>
      <w:r w:rsidR="00F05159">
        <w:t xml:space="preserve"> Modification Proposal.</w:t>
      </w:r>
    </w:p>
    <w:p w14:paraId="10EC7BD5" w14:textId="77777777" w:rsidR="009C2FBF" w:rsidRPr="009C2FBF" w:rsidRDefault="009C2FBF" w:rsidP="009C2FBF">
      <w:pPr>
        <w:pStyle w:val="Heading2"/>
      </w:pPr>
    </w:p>
    <w:p w14:paraId="5B574978" w14:textId="77777777" w:rsidR="00060828" w:rsidRDefault="00060828" w:rsidP="0029703A">
      <w:pPr>
        <w:pStyle w:val="IMRBodyText"/>
        <w:sectPr w:rsidR="00060828" w:rsidSect="00B53D90">
          <w:headerReference w:type="default" r:id="rId13"/>
          <w:footerReference w:type="default" r:id="rId14"/>
          <w:headerReference w:type="first" r:id="rId15"/>
          <w:footerReference w:type="first" r:id="rId16"/>
          <w:pgSz w:w="11906" w:h="16838"/>
          <w:pgMar w:top="1440" w:right="1983" w:bottom="1440" w:left="1440" w:header="709" w:footer="709" w:gutter="0"/>
          <w:pgNumType w:start="1"/>
          <w:cols w:space="708"/>
          <w:titlePg/>
          <w:docGrid w:linePitch="360"/>
        </w:sectPr>
      </w:pPr>
    </w:p>
    <w:p w14:paraId="3EAA73CC" w14:textId="77777777" w:rsidR="00060828" w:rsidRDefault="00060828" w:rsidP="00DB08DE">
      <w:pPr>
        <w:pStyle w:val="Heading1"/>
        <w:numPr>
          <w:ilvl w:val="0"/>
          <w:numId w:val="0"/>
        </w:numPr>
        <w:ind w:left="-283" w:right="-227"/>
      </w:pPr>
      <w:bookmarkStart w:id="19" w:name="_Toc526507052"/>
      <w:r>
        <w:lastRenderedPageBreak/>
        <w:t>Appendix 1: Detailed Progression Plan</w:t>
      </w:r>
      <w:bookmarkEnd w:id="19"/>
    </w:p>
    <w:p w14:paraId="2C292A2F" w14:textId="7C1F4F6C" w:rsidR="00641592" w:rsidRPr="00641592" w:rsidRDefault="00A45FF4" w:rsidP="009357A0">
      <w:pPr>
        <w:tabs>
          <w:tab w:val="right" w:pos="13958"/>
        </w:tabs>
        <w:ind w:left="-284"/>
        <w:rPr>
          <w:rStyle w:val="Emphasis"/>
        </w:rPr>
      </w:pPr>
      <w:r w:rsidRPr="00A45FF4">
        <w:rPr>
          <w:rStyle w:val="IMRBodyTextChar"/>
          <w:rFonts w:eastAsiaTheme="minorHAnsi"/>
        </w:rPr>
        <w:t>Please note that the progression plan show</w:t>
      </w:r>
      <w:r w:rsidR="00852E7F">
        <w:rPr>
          <w:rStyle w:val="IMRBodyTextChar"/>
          <w:rFonts w:eastAsiaTheme="minorHAnsi"/>
        </w:rPr>
        <w:t>n</w:t>
      </w:r>
      <w:r w:rsidRPr="00A45FF4">
        <w:rPr>
          <w:rStyle w:val="IMRBodyTextChar"/>
          <w:rFonts w:eastAsiaTheme="minorHAnsi"/>
        </w:rPr>
        <w:t xml:space="preserve"> below is subject to change.</w:t>
      </w:r>
      <w:r>
        <w:rPr>
          <w:rStyle w:val="Emphasis"/>
        </w:rPr>
        <w:t xml:space="preserve"> </w:t>
      </w:r>
    </w:p>
    <w:bookmarkStart w:id="20" w:name="_MON_1555939608"/>
    <w:bookmarkEnd w:id="20"/>
    <w:p w14:paraId="42441515" w14:textId="2BE55A75" w:rsidR="00155B35" w:rsidRDefault="00E72B8F" w:rsidP="00155B35">
      <w:pPr>
        <w:pStyle w:val="IMRBodyText"/>
        <w:ind w:left="-284"/>
      </w:pPr>
      <w:r>
        <w:object w:dxaOrig="16864" w:dyaOrig="6646" w14:anchorId="79059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75pt;height:282.75pt" o:ole="">
            <v:imagedata r:id="rId17" o:title=""/>
          </v:shape>
          <o:OLEObject Type="Embed" ProgID="Excel.Sheet.12" ShapeID="_x0000_i1025" DrawAspect="Content" ObjectID="_1600865082" r:id="rId18"/>
        </w:object>
      </w:r>
    </w:p>
    <w:p w14:paraId="1CE02DDC" w14:textId="77777777" w:rsidR="00FC0620" w:rsidRDefault="00FC0620" w:rsidP="0099209D">
      <w:pPr>
        <w:pStyle w:val="IMRBodyText"/>
        <w:sectPr w:rsidR="00FC0620" w:rsidSect="00755FC2">
          <w:headerReference w:type="first" r:id="rId19"/>
          <w:pgSz w:w="16838" w:h="11906" w:orient="landscape"/>
          <w:pgMar w:top="1440" w:right="1440" w:bottom="1440" w:left="1440" w:header="709" w:footer="709" w:gutter="0"/>
          <w:cols w:space="708"/>
          <w:titlePg/>
          <w:docGrid w:linePitch="360"/>
        </w:sectPr>
      </w:pPr>
    </w:p>
    <w:p w14:paraId="59D43DE9" w14:textId="5CC9AA1D" w:rsidR="00060828" w:rsidRDefault="0099209D" w:rsidP="00316D1A">
      <w:pPr>
        <w:pStyle w:val="Heading1"/>
        <w:numPr>
          <w:ilvl w:val="0"/>
          <w:numId w:val="0"/>
        </w:numPr>
      </w:pPr>
      <w:bookmarkStart w:id="21" w:name="_Toc526507053"/>
      <w:r>
        <w:lastRenderedPageBreak/>
        <w:t>Appendix 2</w:t>
      </w:r>
      <w:r w:rsidR="00060828">
        <w:t>: Glossary</w:t>
      </w:r>
      <w:bookmarkEnd w:id="21"/>
      <w:r w:rsidR="00060828">
        <w:t xml:space="preserve"> </w:t>
      </w:r>
    </w:p>
    <w:p w14:paraId="46B66E5F" w14:textId="675EE0BE" w:rsidR="00F05159" w:rsidRDefault="00060828" w:rsidP="0029703A">
      <w:pPr>
        <w:pStyle w:val="IMRBodyText"/>
      </w:pPr>
      <w:r>
        <w:t>Th</w:t>
      </w:r>
      <w:r w:rsidR="001A6B32">
        <w:t xml:space="preserve">e table below provides definitions of the terms used in </w:t>
      </w:r>
      <w:r>
        <w:t>this document</w:t>
      </w:r>
      <w:r w:rsidR="001A6B32">
        <w:t>.</w:t>
      </w:r>
    </w:p>
    <w:p w14:paraId="09FDA5C5" w14:textId="77777777" w:rsidR="00E72B8F" w:rsidRPr="00E72B8F" w:rsidRDefault="00E72B8F" w:rsidP="0029703A">
      <w:pPr>
        <w:pStyle w:val="IMRBodyText"/>
        <w:rPr>
          <w:rStyle w:val="Emphasis"/>
          <w:i w:val="0"/>
          <w:iCs w:val="0"/>
          <w:color w:val="005420"/>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single" w:sz="4" w:space="0" w:color="7030A0"/>
          <w:insideV w:val="single" w:sz="4" w:space="0" w:color="7030A0"/>
        </w:tblBorders>
        <w:shd w:val="clear" w:color="auto" w:fill="FFFFFF" w:themeFill="background1"/>
        <w:tblLook w:val="04A0" w:firstRow="1" w:lastRow="0" w:firstColumn="1" w:lastColumn="0" w:noHBand="0" w:noVBand="1"/>
      </w:tblPr>
      <w:tblGrid>
        <w:gridCol w:w="2127"/>
        <w:gridCol w:w="5953"/>
      </w:tblGrid>
      <w:tr w:rsidR="006C3531" w:rsidRPr="009A53A8" w14:paraId="52B909B4" w14:textId="77777777" w:rsidTr="00755FC2">
        <w:trPr>
          <w:trHeight w:val="447"/>
          <w:tblCellSpacing w:w="14" w:type="dxa"/>
        </w:trPr>
        <w:tc>
          <w:tcPr>
            <w:tcW w:w="2085" w:type="dxa"/>
            <w:shd w:val="clear" w:color="auto" w:fill="7030A0"/>
          </w:tcPr>
          <w:p w14:paraId="46605056" w14:textId="77777777" w:rsidR="006C3531" w:rsidRPr="00755FC2" w:rsidRDefault="006C3531" w:rsidP="00780D87">
            <w:pPr>
              <w:pStyle w:val="Subtitle"/>
              <w:rPr>
                <w:color w:val="FFFFFF" w:themeColor="background1"/>
                <w:szCs w:val="18"/>
              </w:rPr>
            </w:pPr>
            <w:r w:rsidRPr="00755FC2">
              <w:rPr>
                <w:color w:val="FFFFFF" w:themeColor="background1"/>
                <w:szCs w:val="18"/>
              </w:rPr>
              <w:t>Acronym</w:t>
            </w:r>
          </w:p>
        </w:tc>
        <w:tc>
          <w:tcPr>
            <w:tcW w:w="5911" w:type="dxa"/>
            <w:shd w:val="clear" w:color="auto" w:fill="7030A0"/>
          </w:tcPr>
          <w:p w14:paraId="77F6D0E6" w14:textId="68B0A5C1" w:rsidR="006C3531" w:rsidRPr="00755FC2" w:rsidRDefault="006C3531" w:rsidP="00780D87">
            <w:pPr>
              <w:pStyle w:val="Subtitle"/>
              <w:rPr>
                <w:color w:val="FFFFFF" w:themeColor="background1"/>
                <w:szCs w:val="18"/>
              </w:rPr>
            </w:pPr>
            <w:r w:rsidRPr="00755FC2">
              <w:rPr>
                <w:color w:val="FFFFFF" w:themeColor="background1"/>
                <w:szCs w:val="18"/>
              </w:rPr>
              <w:t>Defined Term</w:t>
            </w:r>
          </w:p>
        </w:tc>
      </w:tr>
      <w:tr w:rsidR="00542800" w:rsidRPr="009A53A8" w14:paraId="55DF8F2C" w14:textId="77777777" w:rsidTr="00755FC2">
        <w:trPr>
          <w:trHeight w:val="447"/>
          <w:tblCellSpacing w:w="14" w:type="dxa"/>
        </w:trPr>
        <w:tc>
          <w:tcPr>
            <w:tcW w:w="2085" w:type="dxa"/>
          </w:tcPr>
          <w:p w14:paraId="386D8A53" w14:textId="1E9716B7" w:rsidR="00542800" w:rsidRDefault="00542800" w:rsidP="00780D87">
            <w:pPr>
              <w:pStyle w:val="Subtitle"/>
              <w:rPr>
                <w:szCs w:val="18"/>
              </w:rPr>
            </w:pPr>
            <w:r>
              <w:rPr>
                <w:szCs w:val="18"/>
              </w:rPr>
              <w:t>CSP</w:t>
            </w:r>
          </w:p>
        </w:tc>
        <w:tc>
          <w:tcPr>
            <w:tcW w:w="5911" w:type="dxa"/>
            <w:shd w:val="clear" w:color="auto" w:fill="FFFFFF" w:themeFill="background1"/>
          </w:tcPr>
          <w:p w14:paraId="5D6063BF" w14:textId="7B83E1D1" w:rsidR="00542800" w:rsidRDefault="00542800" w:rsidP="00780D87">
            <w:pPr>
              <w:pStyle w:val="Subtitle"/>
              <w:rPr>
                <w:szCs w:val="18"/>
              </w:rPr>
            </w:pPr>
            <w:r>
              <w:rPr>
                <w:szCs w:val="18"/>
              </w:rPr>
              <w:t>Communication Service Provider</w:t>
            </w:r>
          </w:p>
        </w:tc>
      </w:tr>
      <w:tr w:rsidR="006C3531" w:rsidRPr="009A53A8" w14:paraId="5464E1E0" w14:textId="77777777" w:rsidTr="00755FC2">
        <w:trPr>
          <w:trHeight w:val="447"/>
          <w:tblCellSpacing w:w="14" w:type="dxa"/>
        </w:trPr>
        <w:tc>
          <w:tcPr>
            <w:tcW w:w="2085" w:type="dxa"/>
          </w:tcPr>
          <w:p w14:paraId="2ABD7F39" w14:textId="2371F79F" w:rsidR="006C3531" w:rsidRPr="00F05159" w:rsidRDefault="00E72B8F" w:rsidP="00780D87">
            <w:pPr>
              <w:pStyle w:val="Subtitle"/>
              <w:rPr>
                <w:rStyle w:val="Emphasis"/>
              </w:rPr>
            </w:pPr>
            <w:r>
              <w:rPr>
                <w:szCs w:val="18"/>
              </w:rPr>
              <w:t>DCC</w:t>
            </w:r>
          </w:p>
        </w:tc>
        <w:tc>
          <w:tcPr>
            <w:tcW w:w="5911" w:type="dxa"/>
            <w:shd w:val="clear" w:color="auto" w:fill="FFFFFF" w:themeFill="background1"/>
          </w:tcPr>
          <w:p w14:paraId="42C6818D" w14:textId="4725EC8B" w:rsidR="006C3531" w:rsidRPr="00F05159" w:rsidRDefault="00E72B8F" w:rsidP="00780D87">
            <w:pPr>
              <w:pStyle w:val="Subtitle"/>
              <w:rPr>
                <w:rStyle w:val="Emphasis"/>
              </w:rPr>
            </w:pPr>
            <w:r>
              <w:rPr>
                <w:szCs w:val="18"/>
              </w:rPr>
              <w:t>Data and Communications Company</w:t>
            </w:r>
          </w:p>
        </w:tc>
      </w:tr>
      <w:tr w:rsidR="00542800" w:rsidRPr="009A53A8" w14:paraId="7AF7D141" w14:textId="77777777" w:rsidTr="00755FC2">
        <w:trPr>
          <w:trHeight w:val="447"/>
          <w:tblCellSpacing w:w="14" w:type="dxa"/>
        </w:trPr>
        <w:tc>
          <w:tcPr>
            <w:tcW w:w="2085" w:type="dxa"/>
          </w:tcPr>
          <w:p w14:paraId="68FE7239" w14:textId="65B76096" w:rsidR="00542800" w:rsidRDefault="00542800" w:rsidP="00780D87">
            <w:pPr>
              <w:pStyle w:val="Subtitle"/>
              <w:rPr>
                <w:szCs w:val="18"/>
              </w:rPr>
            </w:pPr>
            <w:r>
              <w:rPr>
                <w:szCs w:val="18"/>
              </w:rPr>
              <w:t>DSP</w:t>
            </w:r>
          </w:p>
        </w:tc>
        <w:tc>
          <w:tcPr>
            <w:tcW w:w="5911" w:type="dxa"/>
            <w:shd w:val="clear" w:color="auto" w:fill="FFFFFF" w:themeFill="background1"/>
          </w:tcPr>
          <w:p w14:paraId="0470EB19" w14:textId="5641E56B" w:rsidR="00542800" w:rsidRDefault="00542800" w:rsidP="00780D87">
            <w:pPr>
              <w:pStyle w:val="Subtitle"/>
              <w:rPr>
                <w:szCs w:val="18"/>
              </w:rPr>
            </w:pPr>
            <w:r>
              <w:rPr>
                <w:szCs w:val="18"/>
              </w:rPr>
              <w:t xml:space="preserve">Data Service Provider </w:t>
            </w:r>
          </w:p>
        </w:tc>
      </w:tr>
      <w:tr w:rsidR="00FC0620" w14:paraId="07E5592D" w14:textId="77777777" w:rsidTr="00755FC2">
        <w:trPr>
          <w:trHeight w:val="447"/>
          <w:tblCellSpacing w:w="14" w:type="dxa"/>
        </w:trPr>
        <w:tc>
          <w:tcPr>
            <w:tcW w:w="2085" w:type="dxa"/>
          </w:tcPr>
          <w:p w14:paraId="7E7E311C" w14:textId="5F65A4E6" w:rsidR="00FC0620" w:rsidRDefault="00E72B8F" w:rsidP="00FC0620">
            <w:pPr>
              <w:pStyle w:val="Subtitle"/>
            </w:pPr>
            <w:r>
              <w:rPr>
                <w:szCs w:val="18"/>
              </w:rPr>
              <w:t>IA</w:t>
            </w:r>
          </w:p>
        </w:tc>
        <w:tc>
          <w:tcPr>
            <w:tcW w:w="5911" w:type="dxa"/>
            <w:shd w:val="clear" w:color="auto" w:fill="FFFFFF" w:themeFill="background1"/>
          </w:tcPr>
          <w:p w14:paraId="4A2EFE7A" w14:textId="54B013B4" w:rsidR="00FC0620" w:rsidRDefault="00E72B8F" w:rsidP="00FC0620">
            <w:pPr>
              <w:pStyle w:val="Subtitle"/>
            </w:pPr>
            <w:r>
              <w:rPr>
                <w:szCs w:val="18"/>
              </w:rPr>
              <w:t>Impact Assessment</w:t>
            </w:r>
          </w:p>
        </w:tc>
      </w:tr>
      <w:tr w:rsidR="00FC0620" w14:paraId="237E9560" w14:textId="77777777" w:rsidTr="00755FC2">
        <w:trPr>
          <w:trHeight w:val="447"/>
          <w:tblCellSpacing w:w="14" w:type="dxa"/>
        </w:trPr>
        <w:tc>
          <w:tcPr>
            <w:tcW w:w="2085" w:type="dxa"/>
          </w:tcPr>
          <w:p w14:paraId="436DDFEF" w14:textId="0B579E41" w:rsidR="00FC0620" w:rsidRPr="009A53A8" w:rsidRDefault="00E72B8F" w:rsidP="00FC0620">
            <w:pPr>
              <w:pStyle w:val="Subtitle"/>
              <w:rPr>
                <w:szCs w:val="18"/>
              </w:rPr>
            </w:pPr>
            <w:r>
              <w:rPr>
                <w:szCs w:val="18"/>
              </w:rPr>
              <w:t>IMR</w:t>
            </w:r>
          </w:p>
        </w:tc>
        <w:tc>
          <w:tcPr>
            <w:tcW w:w="5911" w:type="dxa"/>
            <w:shd w:val="clear" w:color="auto" w:fill="FFFFFF" w:themeFill="background1"/>
          </w:tcPr>
          <w:p w14:paraId="6934A3D8" w14:textId="770AFB99" w:rsidR="00FC0620" w:rsidRPr="009A53A8" w:rsidRDefault="00E72B8F" w:rsidP="00FC0620">
            <w:pPr>
              <w:pStyle w:val="Subtitle"/>
              <w:rPr>
                <w:szCs w:val="18"/>
              </w:rPr>
            </w:pPr>
            <w:r>
              <w:rPr>
                <w:szCs w:val="18"/>
              </w:rPr>
              <w:t>Initial modification Report</w:t>
            </w:r>
          </w:p>
        </w:tc>
      </w:tr>
      <w:tr w:rsidR="00FC0620" w14:paraId="19E156A5" w14:textId="77777777" w:rsidTr="00755FC2">
        <w:trPr>
          <w:trHeight w:val="447"/>
          <w:tblCellSpacing w:w="14" w:type="dxa"/>
        </w:trPr>
        <w:tc>
          <w:tcPr>
            <w:tcW w:w="2085" w:type="dxa"/>
          </w:tcPr>
          <w:p w14:paraId="76F2655B" w14:textId="6234DEFC" w:rsidR="00FC0620" w:rsidRDefault="00E72B8F" w:rsidP="00FC0620">
            <w:pPr>
              <w:pStyle w:val="Subtitle"/>
            </w:pPr>
            <w:r>
              <w:t>PA</w:t>
            </w:r>
          </w:p>
        </w:tc>
        <w:tc>
          <w:tcPr>
            <w:tcW w:w="5911" w:type="dxa"/>
            <w:shd w:val="clear" w:color="auto" w:fill="FFFFFF" w:themeFill="background1"/>
          </w:tcPr>
          <w:p w14:paraId="4C274726" w14:textId="2B2EEFE6" w:rsidR="00FC0620" w:rsidRDefault="00E72B8F" w:rsidP="00FC0620">
            <w:pPr>
              <w:pStyle w:val="Subtitle"/>
            </w:pPr>
            <w:r>
              <w:t>Preliminary Assessment</w:t>
            </w:r>
          </w:p>
        </w:tc>
      </w:tr>
      <w:tr w:rsidR="00FC0620" w14:paraId="0A4B4E47" w14:textId="77777777" w:rsidTr="00755FC2">
        <w:trPr>
          <w:trHeight w:val="447"/>
          <w:tblCellSpacing w:w="14" w:type="dxa"/>
        </w:trPr>
        <w:tc>
          <w:tcPr>
            <w:tcW w:w="2085" w:type="dxa"/>
          </w:tcPr>
          <w:p w14:paraId="62D4656C" w14:textId="6D05E4EE" w:rsidR="00FC0620" w:rsidRPr="009A53A8" w:rsidRDefault="00E72B8F" w:rsidP="00FC0620">
            <w:pPr>
              <w:pStyle w:val="Subtitle"/>
              <w:rPr>
                <w:szCs w:val="18"/>
              </w:rPr>
            </w:pPr>
            <w:r>
              <w:rPr>
                <w:szCs w:val="18"/>
              </w:rPr>
              <w:t>SEC</w:t>
            </w:r>
          </w:p>
        </w:tc>
        <w:tc>
          <w:tcPr>
            <w:tcW w:w="5911" w:type="dxa"/>
            <w:shd w:val="clear" w:color="auto" w:fill="FFFFFF" w:themeFill="background1"/>
          </w:tcPr>
          <w:p w14:paraId="0943D4E7" w14:textId="5DDB9D3C" w:rsidR="00FC0620" w:rsidRPr="009A53A8" w:rsidRDefault="00E72B8F" w:rsidP="00FC0620">
            <w:pPr>
              <w:pStyle w:val="Subtitle"/>
              <w:rPr>
                <w:szCs w:val="18"/>
              </w:rPr>
            </w:pPr>
            <w:r>
              <w:rPr>
                <w:szCs w:val="18"/>
              </w:rPr>
              <w:t>Smart Energy Code</w:t>
            </w:r>
          </w:p>
        </w:tc>
      </w:tr>
      <w:tr w:rsidR="00FC0620" w14:paraId="38A0BD1A" w14:textId="77777777" w:rsidTr="00755FC2">
        <w:trPr>
          <w:trHeight w:val="447"/>
          <w:tblCellSpacing w:w="14" w:type="dxa"/>
        </w:trPr>
        <w:tc>
          <w:tcPr>
            <w:tcW w:w="2085" w:type="dxa"/>
          </w:tcPr>
          <w:p w14:paraId="4C3FDE90" w14:textId="236AC401" w:rsidR="00FC0620" w:rsidRDefault="00E72B8F" w:rsidP="00FC0620">
            <w:pPr>
              <w:pStyle w:val="Subtitle"/>
            </w:pPr>
            <w:r>
              <w:t>SECAS</w:t>
            </w:r>
          </w:p>
        </w:tc>
        <w:tc>
          <w:tcPr>
            <w:tcW w:w="5911" w:type="dxa"/>
            <w:shd w:val="clear" w:color="auto" w:fill="FFFFFF" w:themeFill="background1"/>
          </w:tcPr>
          <w:p w14:paraId="494A0B4F" w14:textId="4E6FC94D" w:rsidR="00FC0620" w:rsidRDefault="00E72B8F" w:rsidP="00FC0620">
            <w:pPr>
              <w:pStyle w:val="Subtitle"/>
            </w:pPr>
            <w:r>
              <w:t>Smart Energy Code Administrator and Secretariat</w:t>
            </w:r>
          </w:p>
        </w:tc>
      </w:tr>
      <w:tr w:rsidR="00542800" w14:paraId="5560C146" w14:textId="77777777" w:rsidTr="00755FC2">
        <w:trPr>
          <w:trHeight w:val="447"/>
          <w:tblCellSpacing w:w="14" w:type="dxa"/>
        </w:trPr>
        <w:tc>
          <w:tcPr>
            <w:tcW w:w="2085" w:type="dxa"/>
          </w:tcPr>
          <w:p w14:paraId="78A7A248" w14:textId="1F6E6C68" w:rsidR="00542800" w:rsidRDefault="00542800" w:rsidP="00FC0620">
            <w:pPr>
              <w:pStyle w:val="Subtitle"/>
            </w:pPr>
            <w:r>
              <w:t>SMETS</w:t>
            </w:r>
          </w:p>
        </w:tc>
        <w:tc>
          <w:tcPr>
            <w:tcW w:w="5911" w:type="dxa"/>
            <w:shd w:val="clear" w:color="auto" w:fill="FFFFFF" w:themeFill="background1"/>
          </w:tcPr>
          <w:p w14:paraId="520999DE" w14:textId="596309B1" w:rsidR="00542800" w:rsidRDefault="00542800" w:rsidP="00FC0620">
            <w:pPr>
              <w:pStyle w:val="Subtitle"/>
            </w:pPr>
            <w:r>
              <w:t>Smart Metering Equipment Technical Specifications</w:t>
            </w:r>
          </w:p>
        </w:tc>
      </w:tr>
    </w:tbl>
    <w:p w14:paraId="7494BEB0" w14:textId="77777777" w:rsidR="001A6B32" w:rsidRPr="001A6B32" w:rsidRDefault="001A6B32" w:rsidP="001A6B32"/>
    <w:sectPr w:rsidR="001A6B32" w:rsidRPr="001A6B32" w:rsidSect="00755FC2">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1593" w14:textId="77777777" w:rsidR="00DE7AD5" w:rsidRDefault="00DE7AD5" w:rsidP="002746E2">
      <w:pPr>
        <w:spacing w:after="0" w:line="240" w:lineRule="auto"/>
      </w:pPr>
      <w:r>
        <w:separator/>
      </w:r>
    </w:p>
  </w:endnote>
  <w:endnote w:type="continuationSeparator" w:id="0">
    <w:p w14:paraId="50E53D24" w14:textId="77777777" w:rsidR="00DE7AD5" w:rsidRDefault="00DE7AD5" w:rsidP="0027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403943"/>
      <w:docPartObj>
        <w:docPartGallery w:val="Page Numbers (Bottom of Page)"/>
        <w:docPartUnique/>
      </w:docPartObj>
    </w:sdtPr>
    <w:sdtEndPr/>
    <w:sdtContent>
      <w:sdt>
        <w:sdtPr>
          <w:id w:val="-443072964"/>
          <w:docPartObj>
            <w:docPartGallery w:val="Page Numbers (Top of Page)"/>
            <w:docPartUnique/>
          </w:docPartObj>
        </w:sdtPr>
        <w:sdtEndPr/>
        <w:sdtContent>
          <w:p w14:paraId="67D15803" w14:textId="77777777" w:rsidR="00DE7AD5" w:rsidRDefault="00DE7AD5" w:rsidP="005E0913">
            <w:pPr>
              <w:pStyle w:val="Footer"/>
            </w:pPr>
            <w:r w:rsidRPr="005E0913">
              <w:t xml:space="preserve"> </w:t>
            </w:r>
          </w:p>
          <w:p w14:paraId="652A5EED" w14:textId="080F0895" w:rsidR="00DE7AD5" w:rsidRDefault="006F0794" w:rsidP="005E0913">
            <w:pPr>
              <w:pStyle w:val="Footer"/>
            </w:pPr>
            <w:r w:rsidRPr="00060828">
              <w:rPr>
                <w:noProof/>
                <w:lang w:eastAsia="en-GB"/>
              </w:rPr>
              <mc:AlternateContent>
                <mc:Choice Requires="wps">
                  <w:drawing>
                    <wp:anchor distT="0" distB="0" distL="114300" distR="114300" simplePos="0" relativeHeight="251711488" behindDoc="0" locked="0" layoutInCell="1" allowOverlap="1" wp14:anchorId="348D24A9" wp14:editId="74FAD235">
                      <wp:simplePos x="0" y="0"/>
                      <wp:positionH relativeFrom="page">
                        <wp:align>center</wp:align>
                      </wp:positionH>
                      <wp:positionV relativeFrom="page">
                        <wp:posOffset>9982200</wp:posOffset>
                      </wp:positionV>
                      <wp:extent cx="1224501" cy="2305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5217" w14:textId="77777777" w:rsidR="006F0794" w:rsidRPr="00AA2599" w:rsidRDefault="006F0794" w:rsidP="006F0794">
                                  <w:pPr>
                                    <w:spacing w:after="60" w:line="276" w:lineRule="auto"/>
                                    <w:rPr>
                                      <w:rFonts w:cs="Arial"/>
                                      <w:b/>
                                      <w:sz w:val="18"/>
                                    </w:rPr>
                                  </w:pPr>
                                  <w:r>
                                    <w:rPr>
                                      <w:rFonts w:cs="Arial"/>
                                      <w:b/>
                                      <w:sz w:val="18"/>
                                    </w:rPr>
                                    <w:t>SECP 61_1210</w:t>
                                  </w:r>
                                  <w:r w:rsidRPr="00AA2599">
                                    <w:rPr>
                                      <w:rFonts w:cs="Arial"/>
                                      <w:b/>
                                      <w:sz w:val="18"/>
                                    </w:rPr>
                                    <w:t>_</w:t>
                                  </w:r>
                                  <w:r>
                                    <w:rPr>
                                      <w:rFonts w:cs="Arial"/>
                                      <w:b/>
                                      <w:sz w:val="18"/>
                                    </w:rPr>
                                    <w:t>12</w:t>
                                  </w:r>
                                </w:p>
                                <w:p w14:paraId="621D082E" w14:textId="77777777" w:rsidR="006F0794" w:rsidRDefault="006F0794" w:rsidP="006F07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D24A9" id="_x0000_t202" coordsize="21600,21600" o:spt="202" path="m,l,21600r21600,l21600,xe">
                      <v:stroke joinstyle="miter"/>
                      <v:path gradientshapeok="t" o:connecttype="rect"/>
                    </v:shapetype>
                    <v:shape id="Text Box 28" o:spid="_x0000_s1049" type="#_x0000_t202" style="position:absolute;margin-left:0;margin-top:786pt;width:96.4pt;height:18.15pt;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Xm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" filled="f" stroked="f">
                      <v:textbox>
                        <w:txbxContent>
                          <w:p w14:paraId="139F5217" w14:textId="77777777" w:rsidR="006F0794" w:rsidRPr="00AA2599" w:rsidRDefault="006F0794" w:rsidP="006F0794">
                            <w:pPr>
                              <w:spacing w:after="60" w:line="276" w:lineRule="auto"/>
                              <w:rPr>
                                <w:rFonts w:cs="Arial"/>
                                <w:b/>
                                <w:sz w:val="18"/>
                              </w:rPr>
                            </w:pPr>
                            <w:r>
                              <w:rPr>
                                <w:rFonts w:cs="Arial"/>
                                <w:b/>
                                <w:sz w:val="18"/>
                              </w:rPr>
                              <w:t>SECP 61_1210</w:t>
                            </w:r>
                            <w:r w:rsidRPr="00AA2599">
                              <w:rPr>
                                <w:rFonts w:cs="Arial"/>
                                <w:b/>
                                <w:sz w:val="18"/>
                              </w:rPr>
                              <w:t>_</w:t>
                            </w:r>
                            <w:r>
                              <w:rPr>
                                <w:rFonts w:cs="Arial"/>
                                <w:b/>
                                <w:sz w:val="18"/>
                              </w:rPr>
                              <w:t>12</w:t>
                            </w:r>
                          </w:p>
                          <w:p w14:paraId="621D082E" w14:textId="77777777" w:rsidR="006F0794" w:rsidRDefault="006F0794" w:rsidP="006F0794"/>
                        </w:txbxContent>
                      </v:textbox>
                      <w10:wrap anchorx="page" anchory="page"/>
                    </v:shape>
                  </w:pict>
                </mc:Fallback>
              </mc:AlternateContent>
            </w:r>
            <w:r w:rsidR="00DE7AD5" w:rsidRPr="00842674">
              <w:rPr>
                <w:noProof/>
                <w:lang w:eastAsia="en-GB"/>
              </w:rPr>
              <mc:AlternateContent>
                <mc:Choice Requires="wps">
                  <w:drawing>
                    <wp:anchor distT="0" distB="0" distL="114300" distR="114300" simplePos="0" relativeHeight="251693056" behindDoc="0" locked="1" layoutInCell="1" allowOverlap="1" wp14:anchorId="21A0FC3D" wp14:editId="44AFA05F">
                      <wp:simplePos x="0" y="0"/>
                      <wp:positionH relativeFrom="page">
                        <wp:posOffset>6334125</wp:posOffset>
                      </wp:positionH>
                      <wp:positionV relativeFrom="page">
                        <wp:posOffset>8963025</wp:posOffset>
                      </wp:positionV>
                      <wp:extent cx="995680" cy="1562100"/>
                      <wp:effectExtent l="0" t="0" r="1397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719C2D01" w14:textId="77777777" w:rsidTr="00F57968">
                                    <w:trPr>
                                      <w:trHeight w:val="152"/>
                                    </w:trPr>
                                    <w:tc>
                                      <w:tcPr>
                                        <w:tcW w:w="1529" w:type="dxa"/>
                                        <w:vAlign w:val="center"/>
                                      </w:tcPr>
                                      <w:p w14:paraId="73FE510E" w14:textId="7AD2FA9D" w:rsidR="00DE7AD5" w:rsidRPr="0008681E" w:rsidRDefault="00DE7AD5" w:rsidP="00F57968">
                                        <w:pPr>
                                          <w:spacing w:after="0"/>
                                          <w:rPr>
                                            <w:sz w:val="16"/>
                                            <w:szCs w:val="16"/>
                                          </w:rPr>
                                        </w:pPr>
                                        <w:r>
                                          <w:rPr>
                                            <w:sz w:val="16"/>
                                            <w:szCs w:val="16"/>
                                          </w:rPr>
                                          <w:t>SECMP0062</w:t>
                                        </w:r>
                                        <w:r w:rsidRPr="0008681E">
                                          <w:rPr>
                                            <w:sz w:val="16"/>
                                            <w:szCs w:val="16"/>
                                          </w:rPr>
                                          <w:t xml:space="preserve"> </w:t>
                                        </w:r>
                                      </w:p>
                                      <w:p w14:paraId="7E788BE8" w14:textId="63D364C0" w:rsidR="00DE7AD5" w:rsidRPr="0008681E" w:rsidRDefault="00DE7AD5" w:rsidP="00F57968">
                                        <w:pPr>
                                          <w:spacing w:after="0"/>
                                          <w:rPr>
                                            <w:sz w:val="16"/>
                                            <w:szCs w:val="16"/>
                                          </w:rPr>
                                        </w:pPr>
                                        <w:r>
                                          <w:rPr>
                                            <w:sz w:val="16"/>
                                            <w:szCs w:val="16"/>
                                          </w:rPr>
                                          <w:t>Initial Modification Report</w:t>
                                        </w:r>
                                      </w:p>
                                    </w:tc>
                                  </w:tr>
                                  <w:tr w:rsidR="00DE7AD5" w:rsidRPr="00630656" w14:paraId="725ADDFA" w14:textId="77777777" w:rsidTr="00F57968">
                                    <w:trPr>
                                      <w:trHeight w:val="355"/>
                                    </w:trPr>
                                    <w:tc>
                                      <w:tcPr>
                                        <w:tcW w:w="1529" w:type="dxa"/>
                                        <w:vAlign w:val="center"/>
                                      </w:tcPr>
                                      <w:p w14:paraId="0F776498" w14:textId="19667453" w:rsidR="00DE7AD5" w:rsidRPr="0008681E" w:rsidRDefault="005D1098" w:rsidP="00F57968">
                                        <w:pPr>
                                          <w:spacing w:after="100" w:afterAutospacing="1"/>
                                          <w:rPr>
                                            <w:sz w:val="16"/>
                                            <w:szCs w:val="20"/>
                                          </w:rPr>
                                        </w:pPr>
                                        <w:r>
                                          <w:rPr>
                                            <w:sz w:val="16"/>
                                            <w:szCs w:val="20"/>
                                          </w:rPr>
                                          <w:t>12</w:t>
                                        </w:r>
                                        <w:r w:rsidR="00DE7AD5" w:rsidRPr="00E22995">
                                          <w:rPr>
                                            <w:sz w:val="16"/>
                                            <w:szCs w:val="20"/>
                                            <w:vertAlign w:val="superscript"/>
                                          </w:rPr>
                                          <w:t>th</w:t>
                                        </w:r>
                                        <w:r w:rsidR="00DE7AD5">
                                          <w:rPr>
                                            <w:sz w:val="16"/>
                                            <w:szCs w:val="20"/>
                                          </w:rPr>
                                          <w:t xml:space="preserve"> October 2018</w:t>
                                        </w:r>
                                      </w:p>
                                    </w:tc>
                                  </w:tr>
                                  <w:tr w:rsidR="00DE7AD5" w:rsidRPr="00630656" w14:paraId="3AA4A27A" w14:textId="77777777" w:rsidTr="00F57968">
                                    <w:trPr>
                                      <w:trHeight w:val="355"/>
                                    </w:trPr>
                                    <w:tc>
                                      <w:tcPr>
                                        <w:tcW w:w="1529" w:type="dxa"/>
                                        <w:vAlign w:val="center"/>
                                      </w:tcPr>
                                      <w:p w14:paraId="2302B9F5" w14:textId="30C84041" w:rsidR="00DE7AD5" w:rsidRPr="0008681E" w:rsidRDefault="00E06BC7" w:rsidP="00F57968">
                                        <w:pPr>
                                          <w:spacing w:after="100" w:afterAutospacing="1"/>
                                          <w:rPr>
                                            <w:sz w:val="16"/>
                                            <w:szCs w:val="20"/>
                                          </w:rPr>
                                        </w:pPr>
                                        <w:r>
                                          <w:rPr>
                                            <w:sz w:val="16"/>
                                            <w:szCs w:val="20"/>
                                          </w:rPr>
                                          <w:t>Version 1.0</w:t>
                                        </w:r>
                                      </w:p>
                                    </w:tc>
                                  </w:tr>
                                  <w:tr w:rsidR="00DE7AD5" w:rsidRPr="00630656" w14:paraId="09991F14" w14:textId="77777777" w:rsidTr="00F57968">
                                    <w:trPr>
                                      <w:trHeight w:val="355"/>
                                    </w:trPr>
                                    <w:tc>
                                      <w:tcPr>
                                        <w:tcW w:w="1529" w:type="dxa"/>
                                        <w:vAlign w:val="center"/>
                                      </w:tcPr>
                                      <w:p w14:paraId="58F9FE2E" w14:textId="13237644" w:rsidR="00DE7AD5" w:rsidRPr="0008681E" w:rsidRDefault="00DE7AD5" w:rsidP="00F57968">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51DA07D3" w14:textId="77777777" w:rsidTr="00F57968">
                                    <w:trPr>
                                      <w:trHeight w:val="355"/>
                                    </w:trPr>
                                    <w:tc>
                                      <w:tcPr>
                                        <w:tcW w:w="1529" w:type="dxa"/>
                                        <w:vAlign w:val="center"/>
                                      </w:tcPr>
                                      <w:p w14:paraId="71E74F4C" w14:textId="74CAD0BB" w:rsidR="00DE7AD5" w:rsidRPr="0008681E" w:rsidRDefault="00DE7AD5" w:rsidP="00F57968">
                                        <w:pPr>
                                          <w:spacing w:after="0"/>
                                          <w:rPr>
                                            <w:sz w:val="16"/>
                                            <w:szCs w:val="20"/>
                                          </w:rPr>
                                        </w:pPr>
                                        <w:r>
                                          <w:rPr>
                                            <w:sz w:val="16"/>
                                            <w:szCs w:val="20"/>
                                          </w:rPr>
                                          <w:t xml:space="preserve">This document is classified as </w:t>
                                        </w:r>
                                        <w:r>
                                          <w:rPr>
                                            <w:b/>
                                            <w:sz w:val="16"/>
                                            <w:szCs w:val="20"/>
                                          </w:rPr>
                                          <w:t>White</w:t>
                                        </w:r>
                                      </w:p>
                                    </w:tc>
                                  </w:tr>
                                  <w:tr w:rsidR="00DE7AD5" w:rsidRPr="00630656" w14:paraId="7AE6A5DF" w14:textId="77777777" w:rsidTr="00F57968">
                                    <w:trPr>
                                      <w:trHeight w:val="355"/>
                                    </w:trPr>
                                    <w:tc>
                                      <w:tcPr>
                                        <w:tcW w:w="1529" w:type="dxa"/>
                                        <w:vAlign w:val="center"/>
                                      </w:tcPr>
                                      <w:p w14:paraId="5249F91D" w14:textId="689CD144" w:rsidR="00DE7AD5" w:rsidRPr="0008681E" w:rsidRDefault="00DE7AD5" w:rsidP="00F57968">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7D766221" w14:textId="77777777" w:rsidR="00DE7AD5" w:rsidRPr="006C2760" w:rsidRDefault="00DE7AD5" w:rsidP="0089782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0FC3D" id="_x0000_t202" coordsize="21600,21600" o:spt="202" path="m,l,21600r21600,l21600,xe">
                      <v:stroke joinstyle="miter"/>
                      <v:path gradientshapeok="t" o:connecttype="rect"/>
                    </v:shapetype>
                    <v:shape id="Text Box 75" o:spid="_x0000_s1050" type="#_x0000_t202" style="position:absolute;margin-left:498.75pt;margin-top:705.75pt;width:78.4pt;height:12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719C2D01" w14:textId="77777777" w:rsidTr="00F57968">
                              <w:trPr>
                                <w:trHeight w:val="152"/>
                              </w:trPr>
                              <w:tc>
                                <w:tcPr>
                                  <w:tcW w:w="1529" w:type="dxa"/>
                                  <w:vAlign w:val="center"/>
                                </w:tcPr>
                                <w:p w14:paraId="73FE510E" w14:textId="7AD2FA9D" w:rsidR="00DE7AD5" w:rsidRPr="0008681E" w:rsidRDefault="00DE7AD5" w:rsidP="00F57968">
                                  <w:pPr>
                                    <w:spacing w:after="0"/>
                                    <w:rPr>
                                      <w:sz w:val="16"/>
                                      <w:szCs w:val="16"/>
                                    </w:rPr>
                                  </w:pPr>
                                  <w:r>
                                    <w:rPr>
                                      <w:sz w:val="16"/>
                                      <w:szCs w:val="16"/>
                                    </w:rPr>
                                    <w:t>SECMP0062</w:t>
                                  </w:r>
                                  <w:r w:rsidRPr="0008681E">
                                    <w:rPr>
                                      <w:sz w:val="16"/>
                                      <w:szCs w:val="16"/>
                                    </w:rPr>
                                    <w:t xml:space="preserve"> </w:t>
                                  </w:r>
                                </w:p>
                                <w:p w14:paraId="7E788BE8" w14:textId="63D364C0" w:rsidR="00DE7AD5" w:rsidRPr="0008681E" w:rsidRDefault="00DE7AD5" w:rsidP="00F57968">
                                  <w:pPr>
                                    <w:spacing w:after="0"/>
                                    <w:rPr>
                                      <w:sz w:val="16"/>
                                      <w:szCs w:val="16"/>
                                    </w:rPr>
                                  </w:pPr>
                                  <w:r>
                                    <w:rPr>
                                      <w:sz w:val="16"/>
                                      <w:szCs w:val="16"/>
                                    </w:rPr>
                                    <w:t>Initial Modification Report</w:t>
                                  </w:r>
                                </w:p>
                              </w:tc>
                            </w:tr>
                            <w:tr w:rsidR="00DE7AD5" w:rsidRPr="00630656" w14:paraId="725ADDFA" w14:textId="77777777" w:rsidTr="00F57968">
                              <w:trPr>
                                <w:trHeight w:val="355"/>
                              </w:trPr>
                              <w:tc>
                                <w:tcPr>
                                  <w:tcW w:w="1529" w:type="dxa"/>
                                  <w:vAlign w:val="center"/>
                                </w:tcPr>
                                <w:p w14:paraId="0F776498" w14:textId="19667453" w:rsidR="00DE7AD5" w:rsidRPr="0008681E" w:rsidRDefault="005D1098" w:rsidP="00F57968">
                                  <w:pPr>
                                    <w:spacing w:after="100" w:afterAutospacing="1"/>
                                    <w:rPr>
                                      <w:sz w:val="16"/>
                                      <w:szCs w:val="20"/>
                                    </w:rPr>
                                  </w:pPr>
                                  <w:r>
                                    <w:rPr>
                                      <w:sz w:val="16"/>
                                      <w:szCs w:val="20"/>
                                    </w:rPr>
                                    <w:t>12</w:t>
                                  </w:r>
                                  <w:r w:rsidR="00DE7AD5" w:rsidRPr="00E22995">
                                    <w:rPr>
                                      <w:sz w:val="16"/>
                                      <w:szCs w:val="20"/>
                                      <w:vertAlign w:val="superscript"/>
                                    </w:rPr>
                                    <w:t>th</w:t>
                                  </w:r>
                                  <w:r w:rsidR="00DE7AD5">
                                    <w:rPr>
                                      <w:sz w:val="16"/>
                                      <w:szCs w:val="20"/>
                                    </w:rPr>
                                    <w:t xml:space="preserve"> October 2018</w:t>
                                  </w:r>
                                </w:p>
                              </w:tc>
                            </w:tr>
                            <w:tr w:rsidR="00DE7AD5" w:rsidRPr="00630656" w14:paraId="3AA4A27A" w14:textId="77777777" w:rsidTr="00F57968">
                              <w:trPr>
                                <w:trHeight w:val="355"/>
                              </w:trPr>
                              <w:tc>
                                <w:tcPr>
                                  <w:tcW w:w="1529" w:type="dxa"/>
                                  <w:vAlign w:val="center"/>
                                </w:tcPr>
                                <w:p w14:paraId="2302B9F5" w14:textId="30C84041" w:rsidR="00DE7AD5" w:rsidRPr="0008681E" w:rsidRDefault="00E06BC7" w:rsidP="00F57968">
                                  <w:pPr>
                                    <w:spacing w:after="100" w:afterAutospacing="1"/>
                                    <w:rPr>
                                      <w:sz w:val="16"/>
                                      <w:szCs w:val="20"/>
                                    </w:rPr>
                                  </w:pPr>
                                  <w:r>
                                    <w:rPr>
                                      <w:sz w:val="16"/>
                                      <w:szCs w:val="20"/>
                                    </w:rPr>
                                    <w:t>Version 1.0</w:t>
                                  </w:r>
                                </w:p>
                              </w:tc>
                            </w:tr>
                            <w:tr w:rsidR="00DE7AD5" w:rsidRPr="00630656" w14:paraId="09991F14" w14:textId="77777777" w:rsidTr="00F57968">
                              <w:trPr>
                                <w:trHeight w:val="355"/>
                              </w:trPr>
                              <w:tc>
                                <w:tcPr>
                                  <w:tcW w:w="1529" w:type="dxa"/>
                                  <w:vAlign w:val="center"/>
                                </w:tcPr>
                                <w:p w14:paraId="58F9FE2E" w14:textId="13237644" w:rsidR="00DE7AD5" w:rsidRPr="0008681E" w:rsidRDefault="00DE7AD5" w:rsidP="00F57968">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11</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51DA07D3" w14:textId="77777777" w:rsidTr="00F57968">
                              <w:trPr>
                                <w:trHeight w:val="355"/>
                              </w:trPr>
                              <w:tc>
                                <w:tcPr>
                                  <w:tcW w:w="1529" w:type="dxa"/>
                                  <w:vAlign w:val="center"/>
                                </w:tcPr>
                                <w:p w14:paraId="71E74F4C" w14:textId="74CAD0BB" w:rsidR="00DE7AD5" w:rsidRPr="0008681E" w:rsidRDefault="00DE7AD5" w:rsidP="00F57968">
                                  <w:pPr>
                                    <w:spacing w:after="0"/>
                                    <w:rPr>
                                      <w:sz w:val="16"/>
                                      <w:szCs w:val="20"/>
                                    </w:rPr>
                                  </w:pPr>
                                  <w:r>
                                    <w:rPr>
                                      <w:sz w:val="16"/>
                                      <w:szCs w:val="20"/>
                                    </w:rPr>
                                    <w:t xml:space="preserve">This document is classified as </w:t>
                                  </w:r>
                                  <w:r>
                                    <w:rPr>
                                      <w:b/>
                                      <w:sz w:val="16"/>
                                      <w:szCs w:val="20"/>
                                    </w:rPr>
                                    <w:t>White</w:t>
                                  </w:r>
                                </w:p>
                              </w:tc>
                            </w:tr>
                            <w:tr w:rsidR="00DE7AD5" w:rsidRPr="00630656" w14:paraId="7AE6A5DF" w14:textId="77777777" w:rsidTr="00F57968">
                              <w:trPr>
                                <w:trHeight w:val="355"/>
                              </w:trPr>
                              <w:tc>
                                <w:tcPr>
                                  <w:tcW w:w="1529" w:type="dxa"/>
                                  <w:vAlign w:val="center"/>
                                </w:tcPr>
                                <w:p w14:paraId="5249F91D" w14:textId="689CD144" w:rsidR="00DE7AD5" w:rsidRPr="0008681E" w:rsidRDefault="00DE7AD5" w:rsidP="00F57968">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7D766221" w14:textId="77777777" w:rsidR="00DE7AD5" w:rsidRPr="006C2760" w:rsidRDefault="00DE7AD5" w:rsidP="0089782B">
                            <w:pPr>
                              <w:rPr>
                                <w:sz w:val="2"/>
                                <w:szCs w:val="2"/>
                              </w:rPr>
                            </w:pPr>
                          </w:p>
                        </w:txbxContent>
                      </v:textbox>
                      <w10:wrap anchorx="page" anchory="page"/>
                      <w10:anchorlock/>
                    </v:shape>
                  </w:pict>
                </mc:Fallback>
              </mc:AlternateContent>
            </w:r>
            <w:r w:rsidR="00DE7AD5" w:rsidRPr="00615D55">
              <w:rPr>
                <w:noProof/>
                <w:lang w:eastAsia="en-GB"/>
              </w:rPr>
              <w:drawing>
                <wp:anchor distT="0" distB="0" distL="114300" distR="114300" simplePos="0" relativeHeight="251666432" behindDoc="0" locked="0" layoutInCell="1" allowOverlap="1" wp14:anchorId="4F151311" wp14:editId="4E05482D">
                  <wp:simplePos x="0" y="0"/>
                  <wp:positionH relativeFrom="column">
                    <wp:posOffset>-577850</wp:posOffset>
                  </wp:positionH>
                  <wp:positionV relativeFrom="paragraph">
                    <wp:posOffset>-58420</wp:posOffset>
                  </wp:positionV>
                  <wp:extent cx="1170940" cy="548005"/>
                  <wp:effectExtent l="0" t="0" r="0" b="4445"/>
                  <wp:wrapNone/>
                  <wp:docPr id="45"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p w14:paraId="2588A342" w14:textId="29F3C666" w:rsidR="00DE7AD5" w:rsidRDefault="00DE7AD5">
            <w:pPr>
              <w:pStyle w:val="Footer"/>
            </w:pPr>
            <w:r w:rsidRPr="00615D55">
              <w:rPr>
                <w:noProof/>
                <w:lang w:eastAsia="en-GB"/>
              </w:rPr>
              <mc:AlternateContent>
                <mc:Choice Requires="wps">
                  <w:drawing>
                    <wp:anchor distT="0" distB="0" distL="114300" distR="114300" simplePos="0" relativeHeight="251664384" behindDoc="0" locked="0" layoutInCell="1" allowOverlap="1" wp14:anchorId="386B69C4" wp14:editId="51347FC5">
                      <wp:simplePos x="0" y="0"/>
                      <wp:positionH relativeFrom="column">
                        <wp:posOffset>1460574</wp:posOffset>
                      </wp:positionH>
                      <wp:positionV relativeFrom="paragraph">
                        <wp:posOffset>173660</wp:posOffset>
                      </wp:positionV>
                      <wp:extent cx="3004457" cy="262997"/>
                      <wp:effectExtent l="0" t="0" r="0" b="381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457" cy="262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2E16" w14:textId="18F2F954" w:rsidR="00DE7AD5" w:rsidRPr="00B02F39" w:rsidRDefault="00DE7AD5" w:rsidP="00B02F39">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229FE2A7" w14:textId="77777777" w:rsidR="00DE7AD5" w:rsidRDefault="00DE7AD5" w:rsidP="00615D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6B69C4" id="Text Box 83" o:spid="_x0000_s1051" type="#_x0000_t202" style="position:absolute;margin-left:115pt;margin-top:13.65pt;width:236.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ZkuQIAAMI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" filled="f" stroked="f">
                      <v:textbox>
                        <w:txbxContent>
                          <w:p w14:paraId="42A72E16" w14:textId="18F2F954" w:rsidR="00DE7AD5" w:rsidRPr="00B02F39" w:rsidRDefault="00DE7AD5" w:rsidP="00B02F39">
                            <w:pPr>
                              <w:spacing w:after="60" w:line="276" w:lineRule="auto"/>
                              <w:rPr>
                                <w:rFonts w:cs="Arial"/>
                                <w:sz w:val="14"/>
                              </w:rPr>
                            </w:pPr>
                            <w:r w:rsidRPr="0020147A">
                              <w:rPr>
                                <w:rFonts w:cs="Arial"/>
                                <w:sz w:val="14"/>
                              </w:rPr>
                              <w:t>Administered by Gemserv</w:t>
                            </w:r>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229FE2A7" w14:textId="77777777" w:rsidR="00DE7AD5" w:rsidRDefault="00DE7AD5" w:rsidP="00615D55"/>
                        </w:txbxContent>
                      </v:textbox>
                    </v:shape>
                  </w:pict>
                </mc:Fallback>
              </mc:AlternateConten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75DA" w14:textId="14D2F9CF" w:rsidR="00DE7AD5" w:rsidRDefault="00DE7AD5" w:rsidP="00FC703D">
    <w:pPr>
      <w:pStyle w:val="Footer"/>
    </w:pPr>
    <w:r w:rsidRPr="00060828">
      <w:rPr>
        <w:noProof/>
        <w:lang w:eastAsia="en-GB"/>
      </w:rPr>
      <mc:AlternateContent>
        <mc:Choice Requires="wps">
          <w:drawing>
            <wp:anchor distT="0" distB="0" distL="114300" distR="114300" simplePos="0" relativeHeight="251703296" behindDoc="0" locked="0" layoutInCell="1" allowOverlap="1" wp14:anchorId="65B8B492" wp14:editId="7CC63025">
              <wp:simplePos x="0" y="0"/>
              <wp:positionH relativeFrom="column">
                <wp:posOffset>2122998</wp:posOffset>
              </wp:positionH>
              <wp:positionV relativeFrom="page">
                <wp:posOffset>10080045</wp:posOffset>
              </wp:positionV>
              <wp:extent cx="1224501"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C9BB" w14:textId="59DB09A8" w:rsidR="00DE7AD5" w:rsidRPr="00AA2599" w:rsidRDefault="00DE7AD5" w:rsidP="008B6BAD">
                          <w:pPr>
                            <w:spacing w:after="60" w:line="276" w:lineRule="auto"/>
                            <w:rPr>
                              <w:rFonts w:cs="Arial"/>
                              <w:b/>
                              <w:sz w:val="18"/>
                            </w:rPr>
                          </w:pPr>
                          <w:r>
                            <w:rPr>
                              <w:rFonts w:cs="Arial"/>
                              <w:b/>
                              <w:sz w:val="18"/>
                            </w:rPr>
                            <w:t>SECP 61_1210</w:t>
                          </w:r>
                          <w:r w:rsidRPr="00AA2599">
                            <w:rPr>
                              <w:rFonts w:cs="Arial"/>
                              <w:b/>
                              <w:sz w:val="18"/>
                            </w:rPr>
                            <w:t>_</w:t>
                          </w:r>
                          <w:r w:rsidR="006F0794">
                            <w:rPr>
                              <w:rFonts w:cs="Arial"/>
                              <w:b/>
                              <w:sz w:val="18"/>
                            </w:rPr>
                            <w:t>12</w:t>
                          </w:r>
                        </w:p>
                        <w:p w14:paraId="447A02BE" w14:textId="77777777" w:rsidR="00DE7AD5" w:rsidRDefault="00DE7AD5" w:rsidP="008B6B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8B492" id="_x0000_t202" coordsize="21600,21600" o:spt="202" path="m,l,21600r21600,l21600,xe">
              <v:stroke joinstyle="miter"/>
              <v:path gradientshapeok="t" o:connecttype="rect"/>
            </v:shapetype>
            <v:shape id="Text Box 1" o:spid="_x0000_s1053" type="#_x0000_t202" style="position:absolute;margin-left:167.15pt;margin-top:793.7pt;width:96.4pt;height:1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bqtg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" filled="f" stroked="f">
              <v:textbox>
                <w:txbxContent>
                  <w:p w14:paraId="60DAC9BB" w14:textId="59DB09A8" w:rsidR="00DE7AD5" w:rsidRPr="00AA2599" w:rsidRDefault="00DE7AD5" w:rsidP="008B6BAD">
                    <w:pPr>
                      <w:spacing w:after="60" w:line="276" w:lineRule="auto"/>
                      <w:rPr>
                        <w:rFonts w:cs="Arial"/>
                        <w:b/>
                        <w:sz w:val="18"/>
                      </w:rPr>
                    </w:pPr>
                    <w:r>
                      <w:rPr>
                        <w:rFonts w:cs="Arial"/>
                        <w:b/>
                        <w:sz w:val="18"/>
                      </w:rPr>
                      <w:t>SECP 61_1210</w:t>
                    </w:r>
                    <w:r w:rsidRPr="00AA2599">
                      <w:rPr>
                        <w:rFonts w:cs="Arial"/>
                        <w:b/>
                        <w:sz w:val="18"/>
                      </w:rPr>
                      <w:t>_</w:t>
                    </w:r>
                    <w:r w:rsidR="006F0794">
                      <w:rPr>
                        <w:rFonts w:cs="Arial"/>
                        <w:b/>
                        <w:sz w:val="18"/>
                      </w:rPr>
                      <w:t>12</w:t>
                    </w:r>
                  </w:p>
                  <w:p w14:paraId="447A02BE" w14:textId="77777777" w:rsidR="00DE7AD5" w:rsidRDefault="00DE7AD5" w:rsidP="008B6BAD"/>
                </w:txbxContent>
              </v:textbox>
              <w10:wrap anchory="page"/>
            </v:shape>
          </w:pict>
        </mc:Fallback>
      </mc:AlternateContent>
    </w:r>
    <w:r w:rsidRPr="00060828">
      <w:rPr>
        <w:noProof/>
        <w:lang w:eastAsia="en-GB"/>
      </w:rPr>
      <w:drawing>
        <wp:anchor distT="0" distB="0" distL="114300" distR="114300" simplePos="0" relativeHeight="251670528" behindDoc="0" locked="0" layoutInCell="1" allowOverlap="1" wp14:anchorId="1598C32F" wp14:editId="61A48DA7">
          <wp:simplePos x="0" y="0"/>
          <wp:positionH relativeFrom="column">
            <wp:posOffset>-676275</wp:posOffset>
          </wp:positionH>
          <wp:positionV relativeFrom="page">
            <wp:posOffset>9927648</wp:posOffset>
          </wp:positionV>
          <wp:extent cx="1170940" cy="548005"/>
          <wp:effectExtent l="0" t="0" r="0" b="4445"/>
          <wp:wrapNone/>
          <wp:docPr id="48"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p>
  <w:p w14:paraId="2C511F96" w14:textId="0F6CF50F" w:rsidR="00DE7AD5" w:rsidRDefault="00DE7AD5" w:rsidP="00264EA5">
    <w:pPr>
      <w:pStyle w:val="Footer"/>
      <w:ind w:left="3686"/>
    </w:pPr>
    <w:r w:rsidRPr="00842674">
      <w:rPr>
        <w:noProof/>
        <w:lang w:eastAsia="en-GB"/>
      </w:rPr>
      <mc:AlternateContent>
        <mc:Choice Requires="wps">
          <w:drawing>
            <wp:anchor distT="0" distB="0" distL="114300" distR="114300" simplePos="0" relativeHeight="251691008" behindDoc="0" locked="1" layoutInCell="1" allowOverlap="1" wp14:anchorId="5699A00A" wp14:editId="62020827">
              <wp:simplePos x="0" y="0"/>
              <wp:positionH relativeFrom="page">
                <wp:posOffset>6305550</wp:posOffset>
              </wp:positionH>
              <wp:positionV relativeFrom="page">
                <wp:posOffset>8915400</wp:posOffset>
              </wp:positionV>
              <wp:extent cx="995680" cy="1581150"/>
              <wp:effectExtent l="0" t="0" r="1397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2B0F54E2" w14:textId="77777777" w:rsidTr="00F57968">
                            <w:trPr>
                              <w:trHeight w:val="152"/>
                            </w:trPr>
                            <w:tc>
                              <w:tcPr>
                                <w:tcW w:w="1529" w:type="dxa"/>
                                <w:vAlign w:val="center"/>
                              </w:tcPr>
                              <w:p w14:paraId="4608B05E" w14:textId="0F2C4868" w:rsidR="00DE7AD5" w:rsidRPr="0008681E" w:rsidRDefault="00DE7AD5" w:rsidP="00F57968">
                                <w:pPr>
                                  <w:spacing w:after="0"/>
                                  <w:rPr>
                                    <w:sz w:val="16"/>
                                    <w:szCs w:val="16"/>
                                  </w:rPr>
                                </w:pPr>
                                <w:r>
                                  <w:rPr>
                                    <w:sz w:val="16"/>
                                    <w:szCs w:val="16"/>
                                  </w:rPr>
                                  <w:t>SECMP0062</w:t>
                                </w:r>
                                <w:r w:rsidRPr="0008681E">
                                  <w:rPr>
                                    <w:sz w:val="16"/>
                                    <w:szCs w:val="16"/>
                                  </w:rPr>
                                  <w:t xml:space="preserve"> </w:t>
                                </w:r>
                              </w:p>
                              <w:p w14:paraId="5662E59B" w14:textId="044E0717" w:rsidR="00DE7AD5" w:rsidRPr="0008681E" w:rsidRDefault="00DE7AD5" w:rsidP="00F57968">
                                <w:pPr>
                                  <w:spacing w:after="0"/>
                                  <w:rPr>
                                    <w:sz w:val="16"/>
                                    <w:szCs w:val="16"/>
                                  </w:rPr>
                                </w:pPr>
                                <w:r>
                                  <w:rPr>
                                    <w:sz w:val="16"/>
                                    <w:szCs w:val="16"/>
                                  </w:rPr>
                                  <w:t xml:space="preserve">Initial Modification Report </w:t>
                                </w:r>
                              </w:p>
                            </w:tc>
                          </w:tr>
                          <w:tr w:rsidR="00DE7AD5" w:rsidRPr="00630656" w14:paraId="35FBC2C0" w14:textId="77777777" w:rsidTr="00F57968">
                            <w:trPr>
                              <w:trHeight w:val="355"/>
                            </w:trPr>
                            <w:tc>
                              <w:tcPr>
                                <w:tcW w:w="1529" w:type="dxa"/>
                                <w:vAlign w:val="center"/>
                              </w:tcPr>
                              <w:p w14:paraId="06383952" w14:textId="764B47F1" w:rsidR="00DE7AD5" w:rsidRPr="0008681E" w:rsidRDefault="005D1098" w:rsidP="00F57968">
                                <w:pPr>
                                  <w:spacing w:after="100" w:afterAutospacing="1"/>
                                  <w:rPr>
                                    <w:sz w:val="16"/>
                                    <w:szCs w:val="20"/>
                                  </w:rPr>
                                </w:pPr>
                                <w:r>
                                  <w:rPr>
                                    <w:sz w:val="16"/>
                                    <w:szCs w:val="20"/>
                                  </w:rPr>
                                  <w:t>12</w:t>
                                </w:r>
                                <w:r w:rsidR="00DE7AD5" w:rsidRPr="00E22995">
                                  <w:rPr>
                                    <w:sz w:val="16"/>
                                    <w:szCs w:val="20"/>
                                    <w:vertAlign w:val="superscript"/>
                                  </w:rPr>
                                  <w:t>th</w:t>
                                </w:r>
                                <w:r w:rsidR="00DE7AD5">
                                  <w:rPr>
                                    <w:sz w:val="16"/>
                                    <w:szCs w:val="20"/>
                                  </w:rPr>
                                  <w:t xml:space="preserve"> October 2018</w:t>
                                </w:r>
                              </w:p>
                            </w:tc>
                          </w:tr>
                          <w:tr w:rsidR="00DE7AD5" w:rsidRPr="00630656" w14:paraId="244EB836" w14:textId="77777777" w:rsidTr="00F57968">
                            <w:trPr>
                              <w:trHeight w:val="355"/>
                            </w:trPr>
                            <w:tc>
                              <w:tcPr>
                                <w:tcW w:w="1529" w:type="dxa"/>
                                <w:vAlign w:val="center"/>
                              </w:tcPr>
                              <w:p w14:paraId="166B0FED" w14:textId="0B79CA14" w:rsidR="00DE7AD5" w:rsidRPr="0008681E" w:rsidRDefault="00E06BC7" w:rsidP="00F57968">
                                <w:pPr>
                                  <w:spacing w:after="100" w:afterAutospacing="1"/>
                                  <w:rPr>
                                    <w:sz w:val="16"/>
                                    <w:szCs w:val="20"/>
                                  </w:rPr>
                                </w:pPr>
                                <w:r>
                                  <w:rPr>
                                    <w:sz w:val="16"/>
                                    <w:szCs w:val="20"/>
                                  </w:rPr>
                                  <w:t>Version 1.0</w:t>
                                </w:r>
                              </w:p>
                            </w:tc>
                          </w:tr>
                          <w:tr w:rsidR="00DE7AD5" w:rsidRPr="00630656" w14:paraId="74434964" w14:textId="77777777" w:rsidTr="00F57968">
                            <w:trPr>
                              <w:trHeight w:val="355"/>
                            </w:trPr>
                            <w:tc>
                              <w:tcPr>
                                <w:tcW w:w="1529" w:type="dxa"/>
                                <w:vAlign w:val="center"/>
                              </w:tcPr>
                              <w:p w14:paraId="7AFDC389" w14:textId="076AC241" w:rsidR="00DE7AD5" w:rsidRPr="0008681E" w:rsidRDefault="00DE7AD5" w:rsidP="00F57968">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17</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01FB22B6" w14:textId="77777777" w:rsidTr="00F57968">
                            <w:trPr>
                              <w:trHeight w:val="355"/>
                            </w:trPr>
                            <w:tc>
                              <w:tcPr>
                                <w:tcW w:w="1529" w:type="dxa"/>
                                <w:vAlign w:val="center"/>
                              </w:tcPr>
                              <w:p w14:paraId="6A59616B" w14:textId="7CA3F63E" w:rsidR="00DE7AD5" w:rsidRPr="0008681E" w:rsidRDefault="00DE7AD5" w:rsidP="00F57968">
                                <w:pPr>
                                  <w:spacing w:after="0"/>
                                  <w:rPr>
                                    <w:sz w:val="16"/>
                                    <w:szCs w:val="20"/>
                                  </w:rPr>
                                </w:pPr>
                                <w:r>
                                  <w:rPr>
                                    <w:sz w:val="16"/>
                                    <w:szCs w:val="20"/>
                                  </w:rPr>
                                  <w:t xml:space="preserve">This document is classified as </w:t>
                                </w:r>
                                <w:r>
                                  <w:rPr>
                                    <w:b/>
                                    <w:sz w:val="16"/>
                                    <w:szCs w:val="20"/>
                                  </w:rPr>
                                  <w:t>White</w:t>
                                </w:r>
                              </w:p>
                            </w:tc>
                          </w:tr>
                          <w:tr w:rsidR="00DE7AD5" w:rsidRPr="00630656" w14:paraId="056AB2D1" w14:textId="77777777" w:rsidTr="00F57968">
                            <w:trPr>
                              <w:trHeight w:val="355"/>
                            </w:trPr>
                            <w:tc>
                              <w:tcPr>
                                <w:tcW w:w="1529" w:type="dxa"/>
                                <w:vAlign w:val="center"/>
                              </w:tcPr>
                              <w:p w14:paraId="54636D73" w14:textId="16611658" w:rsidR="00DE7AD5" w:rsidRPr="0008681E" w:rsidRDefault="00DE7AD5" w:rsidP="00F57968">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695AADD3" w14:textId="77777777" w:rsidR="00DE7AD5" w:rsidRPr="006C2760" w:rsidRDefault="00DE7AD5" w:rsidP="0089782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9A00A" id="_x0000_t202" coordsize="21600,21600" o:spt="202" path="m,l,21600r21600,l21600,xe">
              <v:stroke joinstyle="miter"/>
              <v:path gradientshapeok="t" o:connecttype="rect"/>
            </v:shapetype>
            <v:shape id="_x0000_s1054" type="#_x0000_t202" style="position:absolute;left:0;text-align:left;margin-left:496.5pt;margin-top:702pt;width:78.4pt;height:12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axsgIAALE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2B0F54E2" w14:textId="77777777" w:rsidTr="00F57968">
                      <w:trPr>
                        <w:trHeight w:val="152"/>
                      </w:trPr>
                      <w:tc>
                        <w:tcPr>
                          <w:tcW w:w="1529" w:type="dxa"/>
                          <w:vAlign w:val="center"/>
                        </w:tcPr>
                        <w:p w14:paraId="4608B05E" w14:textId="0F2C4868" w:rsidR="00DE7AD5" w:rsidRPr="0008681E" w:rsidRDefault="00DE7AD5" w:rsidP="00F57968">
                          <w:pPr>
                            <w:spacing w:after="0"/>
                            <w:rPr>
                              <w:sz w:val="16"/>
                              <w:szCs w:val="16"/>
                            </w:rPr>
                          </w:pPr>
                          <w:r>
                            <w:rPr>
                              <w:sz w:val="16"/>
                              <w:szCs w:val="16"/>
                            </w:rPr>
                            <w:t>SECMP0062</w:t>
                          </w:r>
                          <w:r w:rsidRPr="0008681E">
                            <w:rPr>
                              <w:sz w:val="16"/>
                              <w:szCs w:val="16"/>
                            </w:rPr>
                            <w:t xml:space="preserve"> </w:t>
                          </w:r>
                        </w:p>
                        <w:p w14:paraId="5662E59B" w14:textId="044E0717" w:rsidR="00DE7AD5" w:rsidRPr="0008681E" w:rsidRDefault="00DE7AD5" w:rsidP="00F57968">
                          <w:pPr>
                            <w:spacing w:after="0"/>
                            <w:rPr>
                              <w:sz w:val="16"/>
                              <w:szCs w:val="16"/>
                            </w:rPr>
                          </w:pPr>
                          <w:r>
                            <w:rPr>
                              <w:sz w:val="16"/>
                              <w:szCs w:val="16"/>
                            </w:rPr>
                            <w:t xml:space="preserve">Initial Modification Report </w:t>
                          </w:r>
                        </w:p>
                      </w:tc>
                    </w:tr>
                    <w:tr w:rsidR="00DE7AD5" w:rsidRPr="00630656" w14:paraId="35FBC2C0" w14:textId="77777777" w:rsidTr="00F57968">
                      <w:trPr>
                        <w:trHeight w:val="355"/>
                      </w:trPr>
                      <w:tc>
                        <w:tcPr>
                          <w:tcW w:w="1529" w:type="dxa"/>
                          <w:vAlign w:val="center"/>
                        </w:tcPr>
                        <w:p w14:paraId="06383952" w14:textId="764B47F1" w:rsidR="00DE7AD5" w:rsidRPr="0008681E" w:rsidRDefault="005D1098" w:rsidP="00F57968">
                          <w:pPr>
                            <w:spacing w:after="100" w:afterAutospacing="1"/>
                            <w:rPr>
                              <w:sz w:val="16"/>
                              <w:szCs w:val="20"/>
                            </w:rPr>
                          </w:pPr>
                          <w:r>
                            <w:rPr>
                              <w:sz w:val="16"/>
                              <w:szCs w:val="20"/>
                            </w:rPr>
                            <w:t>12</w:t>
                          </w:r>
                          <w:r w:rsidR="00DE7AD5" w:rsidRPr="00E22995">
                            <w:rPr>
                              <w:sz w:val="16"/>
                              <w:szCs w:val="20"/>
                              <w:vertAlign w:val="superscript"/>
                            </w:rPr>
                            <w:t>th</w:t>
                          </w:r>
                          <w:r w:rsidR="00DE7AD5">
                            <w:rPr>
                              <w:sz w:val="16"/>
                              <w:szCs w:val="20"/>
                            </w:rPr>
                            <w:t xml:space="preserve"> October 2018</w:t>
                          </w:r>
                        </w:p>
                      </w:tc>
                    </w:tr>
                    <w:tr w:rsidR="00DE7AD5" w:rsidRPr="00630656" w14:paraId="244EB836" w14:textId="77777777" w:rsidTr="00F57968">
                      <w:trPr>
                        <w:trHeight w:val="355"/>
                      </w:trPr>
                      <w:tc>
                        <w:tcPr>
                          <w:tcW w:w="1529" w:type="dxa"/>
                          <w:vAlign w:val="center"/>
                        </w:tcPr>
                        <w:p w14:paraId="166B0FED" w14:textId="0B79CA14" w:rsidR="00DE7AD5" w:rsidRPr="0008681E" w:rsidRDefault="00E06BC7" w:rsidP="00F57968">
                          <w:pPr>
                            <w:spacing w:after="100" w:afterAutospacing="1"/>
                            <w:rPr>
                              <w:sz w:val="16"/>
                              <w:szCs w:val="20"/>
                            </w:rPr>
                          </w:pPr>
                          <w:r>
                            <w:rPr>
                              <w:sz w:val="16"/>
                              <w:szCs w:val="20"/>
                            </w:rPr>
                            <w:t>Version 1.0</w:t>
                          </w:r>
                        </w:p>
                      </w:tc>
                    </w:tr>
                    <w:tr w:rsidR="00DE7AD5" w:rsidRPr="00630656" w14:paraId="74434964" w14:textId="77777777" w:rsidTr="00F57968">
                      <w:trPr>
                        <w:trHeight w:val="355"/>
                      </w:trPr>
                      <w:tc>
                        <w:tcPr>
                          <w:tcW w:w="1529" w:type="dxa"/>
                          <w:vAlign w:val="center"/>
                        </w:tcPr>
                        <w:p w14:paraId="7AFDC389" w14:textId="076AC241" w:rsidR="00DE7AD5" w:rsidRPr="0008681E" w:rsidRDefault="00DE7AD5" w:rsidP="00F57968">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17</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01FB22B6" w14:textId="77777777" w:rsidTr="00F57968">
                      <w:trPr>
                        <w:trHeight w:val="355"/>
                      </w:trPr>
                      <w:tc>
                        <w:tcPr>
                          <w:tcW w:w="1529" w:type="dxa"/>
                          <w:vAlign w:val="center"/>
                        </w:tcPr>
                        <w:p w14:paraId="6A59616B" w14:textId="7CA3F63E" w:rsidR="00DE7AD5" w:rsidRPr="0008681E" w:rsidRDefault="00DE7AD5" w:rsidP="00F57968">
                          <w:pPr>
                            <w:spacing w:after="0"/>
                            <w:rPr>
                              <w:sz w:val="16"/>
                              <w:szCs w:val="20"/>
                            </w:rPr>
                          </w:pPr>
                          <w:r>
                            <w:rPr>
                              <w:sz w:val="16"/>
                              <w:szCs w:val="20"/>
                            </w:rPr>
                            <w:t xml:space="preserve">This document is classified as </w:t>
                          </w:r>
                          <w:r>
                            <w:rPr>
                              <w:b/>
                              <w:sz w:val="16"/>
                              <w:szCs w:val="20"/>
                            </w:rPr>
                            <w:t>White</w:t>
                          </w:r>
                        </w:p>
                      </w:tc>
                    </w:tr>
                    <w:tr w:rsidR="00DE7AD5" w:rsidRPr="00630656" w14:paraId="056AB2D1" w14:textId="77777777" w:rsidTr="00F57968">
                      <w:trPr>
                        <w:trHeight w:val="355"/>
                      </w:trPr>
                      <w:tc>
                        <w:tcPr>
                          <w:tcW w:w="1529" w:type="dxa"/>
                          <w:vAlign w:val="center"/>
                        </w:tcPr>
                        <w:p w14:paraId="54636D73" w14:textId="16611658" w:rsidR="00DE7AD5" w:rsidRPr="0008681E" w:rsidRDefault="00DE7AD5" w:rsidP="00F57968">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695AADD3" w14:textId="77777777" w:rsidR="00DE7AD5" w:rsidRPr="006C2760" w:rsidRDefault="00DE7AD5" w:rsidP="0089782B">
                    <w:pPr>
                      <w:rPr>
                        <w:sz w:val="2"/>
                        <w:szCs w:val="2"/>
                      </w:rPr>
                    </w:pPr>
                  </w:p>
                </w:txbxContent>
              </v:textbox>
              <w10:wrap anchorx="page" anchory="page"/>
              <w10:anchorlock/>
            </v:shape>
          </w:pict>
        </mc:Fallback>
      </mc:AlternateContent>
    </w:r>
    <w:r w:rsidRPr="00060828">
      <w:rPr>
        <w:noProof/>
        <w:lang w:eastAsia="en-GB"/>
      </w:rPr>
      <mc:AlternateContent>
        <mc:Choice Requires="wps">
          <w:drawing>
            <wp:anchor distT="0" distB="0" distL="114300" distR="114300" simplePos="0" relativeHeight="251668480" behindDoc="0" locked="0" layoutInCell="1" allowOverlap="1" wp14:anchorId="5DAAE8AF" wp14:editId="64E5AE74">
              <wp:simplePos x="0" y="0"/>
              <wp:positionH relativeFrom="column">
                <wp:posOffset>1353556</wp:posOffset>
              </wp:positionH>
              <wp:positionV relativeFrom="page">
                <wp:posOffset>10307295</wp:posOffset>
              </wp:positionV>
              <wp:extent cx="3020060" cy="342265"/>
              <wp:effectExtent l="0" t="0" r="0" b="6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5239" w14:textId="60E504F9" w:rsidR="00DE7AD5" w:rsidRPr="00B02F39" w:rsidRDefault="00DE7AD5" w:rsidP="00B02F39">
                          <w:pPr>
                            <w:spacing w:after="60" w:line="276" w:lineRule="auto"/>
                            <w:rPr>
                              <w:rFonts w:cs="Arial"/>
                              <w:sz w:val="14"/>
                            </w:rPr>
                          </w:pPr>
                          <w:r w:rsidRPr="0020147A">
                            <w:rPr>
                              <w:rFonts w:cs="Arial"/>
                              <w:sz w:val="14"/>
                            </w:rPr>
                            <w:t xml:space="preserve">Administered by </w:t>
                          </w:r>
                          <w:proofErr w:type="spellStart"/>
                          <w:r w:rsidRPr="0020147A">
                            <w:rPr>
                              <w:rFonts w:cs="Arial"/>
                              <w:sz w:val="14"/>
                            </w:rPr>
                            <w:t>Gemserv</w:t>
                          </w:r>
                          <w:proofErr w:type="spellEnd"/>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73132FD1" w14:textId="77777777" w:rsidR="00DE7AD5" w:rsidRDefault="00DE7AD5" w:rsidP="00060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AE8AF" id="Text Box 54" o:spid="_x0000_s1055" type="#_x0000_t202" style="position:absolute;left:0;text-align:left;margin-left:106.6pt;margin-top:811.6pt;width:237.8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dGRtwIAAMI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" filled="f" stroked="f">
              <v:textbox>
                <w:txbxContent>
                  <w:p w14:paraId="57445239" w14:textId="60E504F9" w:rsidR="00DE7AD5" w:rsidRPr="00B02F39" w:rsidRDefault="00DE7AD5" w:rsidP="00B02F39">
                    <w:pPr>
                      <w:spacing w:after="60" w:line="276" w:lineRule="auto"/>
                      <w:rPr>
                        <w:rFonts w:cs="Arial"/>
                        <w:sz w:val="14"/>
                      </w:rPr>
                    </w:pPr>
                    <w:r w:rsidRPr="0020147A">
                      <w:rPr>
                        <w:rFonts w:cs="Arial"/>
                        <w:sz w:val="14"/>
                      </w:rPr>
                      <w:t>Administered by Gemserv</w:t>
                    </w:r>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73132FD1" w14:textId="77777777" w:rsidR="00DE7AD5" w:rsidRDefault="00DE7AD5" w:rsidP="00060828"/>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FD2F" w14:textId="7F0B9923" w:rsidR="00DE7AD5" w:rsidRDefault="00DE7AD5" w:rsidP="00FC703D">
    <w:pPr>
      <w:pStyle w:val="Footer"/>
    </w:pPr>
    <w:r w:rsidRPr="00060828">
      <w:rPr>
        <w:noProof/>
        <w:lang w:eastAsia="en-GB"/>
      </w:rPr>
      <mc:AlternateContent>
        <mc:Choice Requires="wps">
          <w:drawing>
            <wp:anchor distT="0" distB="0" distL="114300" distR="114300" simplePos="0" relativeHeight="251709440" behindDoc="0" locked="0" layoutInCell="1" allowOverlap="1" wp14:anchorId="39A122BF" wp14:editId="67E7C02E">
              <wp:simplePos x="0" y="0"/>
              <wp:positionH relativeFrom="column">
                <wp:posOffset>2274073</wp:posOffset>
              </wp:positionH>
              <wp:positionV relativeFrom="page">
                <wp:posOffset>10048157</wp:posOffset>
              </wp:positionV>
              <wp:extent cx="1224501" cy="23050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D99E" w14:textId="275DFC60" w:rsidR="00DE7AD5" w:rsidRPr="00AA2599" w:rsidRDefault="00DE7AD5" w:rsidP="008B6BAD">
                          <w:pPr>
                            <w:spacing w:after="60" w:line="276" w:lineRule="auto"/>
                            <w:rPr>
                              <w:rFonts w:cs="Arial"/>
                              <w:b/>
                              <w:sz w:val="18"/>
                            </w:rPr>
                          </w:pPr>
                          <w:r>
                            <w:rPr>
                              <w:rFonts w:cs="Arial"/>
                              <w:b/>
                              <w:sz w:val="18"/>
                            </w:rPr>
                            <w:t>SECP 61_1210</w:t>
                          </w:r>
                          <w:r w:rsidRPr="00AA2599">
                            <w:rPr>
                              <w:rFonts w:cs="Arial"/>
                              <w:b/>
                              <w:sz w:val="18"/>
                            </w:rPr>
                            <w:t>_</w:t>
                          </w:r>
                          <w:r w:rsidR="006F0794">
                            <w:rPr>
                              <w:rFonts w:cs="Arial"/>
                              <w:b/>
                              <w:sz w:val="18"/>
                            </w:rPr>
                            <w:t>12</w:t>
                          </w:r>
                        </w:p>
                        <w:p w14:paraId="79DF5724" w14:textId="77777777" w:rsidR="00DE7AD5" w:rsidRDefault="00DE7AD5" w:rsidP="008B6BA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122BF" id="_x0000_t202" coordsize="21600,21600" o:spt="202" path="m,l,21600r21600,l21600,xe">
              <v:stroke joinstyle="miter"/>
              <v:path gradientshapeok="t" o:connecttype="rect"/>
            </v:shapetype>
            <v:shape id="Text Box 43" o:spid="_x0000_s1056" type="#_x0000_t202" style="position:absolute;margin-left:179.05pt;margin-top:791.2pt;width:96.4pt;height:1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L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" filled="f" stroked="f">
              <v:textbox>
                <w:txbxContent>
                  <w:p w14:paraId="27AED99E" w14:textId="275DFC60" w:rsidR="00DE7AD5" w:rsidRPr="00AA2599" w:rsidRDefault="00DE7AD5" w:rsidP="008B6BAD">
                    <w:pPr>
                      <w:spacing w:after="60" w:line="276" w:lineRule="auto"/>
                      <w:rPr>
                        <w:rFonts w:cs="Arial"/>
                        <w:b/>
                        <w:sz w:val="18"/>
                      </w:rPr>
                    </w:pPr>
                    <w:r>
                      <w:rPr>
                        <w:rFonts w:cs="Arial"/>
                        <w:b/>
                        <w:sz w:val="18"/>
                      </w:rPr>
                      <w:t>SECP 61_1210</w:t>
                    </w:r>
                    <w:r w:rsidRPr="00AA2599">
                      <w:rPr>
                        <w:rFonts w:cs="Arial"/>
                        <w:b/>
                        <w:sz w:val="18"/>
                      </w:rPr>
                      <w:t>_</w:t>
                    </w:r>
                    <w:r w:rsidR="006F0794">
                      <w:rPr>
                        <w:rFonts w:cs="Arial"/>
                        <w:b/>
                        <w:sz w:val="18"/>
                      </w:rPr>
                      <w:t>12</w:t>
                    </w:r>
                  </w:p>
                  <w:p w14:paraId="79DF5724" w14:textId="77777777" w:rsidR="00DE7AD5" w:rsidRDefault="00DE7AD5" w:rsidP="008B6BAD"/>
                </w:txbxContent>
              </v:textbox>
              <w10:wrap anchory="page"/>
            </v:shape>
          </w:pict>
        </mc:Fallback>
      </mc:AlternateContent>
    </w:r>
    <w:r w:rsidRPr="00842674">
      <w:rPr>
        <w:noProof/>
        <w:lang w:eastAsia="en-GB"/>
      </w:rPr>
      <mc:AlternateContent>
        <mc:Choice Requires="wps">
          <w:drawing>
            <wp:anchor distT="0" distB="0" distL="114300" distR="114300" simplePos="0" relativeHeight="251701248" behindDoc="0" locked="1" layoutInCell="1" allowOverlap="1" wp14:anchorId="2B5AD27B" wp14:editId="69A5E9BC">
              <wp:simplePos x="0" y="0"/>
              <wp:positionH relativeFrom="page">
                <wp:posOffset>6320790</wp:posOffset>
              </wp:positionH>
              <wp:positionV relativeFrom="page">
                <wp:posOffset>8971915</wp:posOffset>
              </wp:positionV>
              <wp:extent cx="995680" cy="1581150"/>
              <wp:effectExtent l="0" t="0" r="13970" b="0"/>
              <wp:wrapNone/>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158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1B25C60C" w14:textId="77777777" w:rsidTr="004502F7">
                            <w:trPr>
                              <w:trHeight w:val="152"/>
                            </w:trPr>
                            <w:tc>
                              <w:tcPr>
                                <w:tcW w:w="1529" w:type="dxa"/>
                                <w:vAlign w:val="center"/>
                              </w:tcPr>
                              <w:p w14:paraId="5B9147B8" w14:textId="3EB4C749" w:rsidR="00DE7AD5" w:rsidRPr="0008681E" w:rsidRDefault="00DE7AD5" w:rsidP="008B6BAD">
                                <w:pPr>
                                  <w:spacing w:after="0"/>
                                  <w:rPr>
                                    <w:sz w:val="16"/>
                                    <w:szCs w:val="16"/>
                                  </w:rPr>
                                </w:pPr>
                                <w:r>
                                  <w:rPr>
                                    <w:sz w:val="16"/>
                                    <w:szCs w:val="16"/>
                                  </w:rPr>
                                  <w:t>SECMP0062</w:t>
                                </w:r>
                              </w:p>
                              <w:p w14:paraId="6F794A56" w14:textId="77777777" w:rsidR="00DE7AD5" w:rsidRPr="0008681E" w:rsidRDefault="00DE7AD5" w:rsidP="008B6BAD">
                                <w:pPr>
                                  <w:spacing w:after="0"/>
                                  <w:rPr>
                                    <w:sz w:val="16"/>
                                    <w:szCs w:val="16"/>
                                  </w:rPr>
                                </w:pPr>
                                <w:r>
                                  <w:rPr>
                                    <w:sz w:val="16"/>
                                    <w:szCs w:val="16"/>
                                  </w:rPr>
                                  <w:t>Initial Modification Report</w:t>
                                </w:r>
                              </w:p>
                            </w:tc>
                          </w:tr>
                          <w:tr w:rsidR="00DE7AD5" w:rsidRPr="00630656" w14:paraId="0585EC62" w14:textId="77777777" w:rsidTr="004502F7">
                            <w:trPr>
                              <w:trHeight w:val="355"/>
                            </w:trPr>
                            <w:tc>
                              <w:tcPr>
                                <w:tcW w:w="1529" w:type="dxa"/>
                                <w:vAlign w:val="center"/>
                              </w:tcPr>
                              <w:p w14:paraId="132B7721" w14:textId="34AA7D49" w:rsidR="00DE7AD5" w:rsidRPr="0008681E" w:rsidRDefault="00DE7AD5" w:rsidP="008B6BAD">
                                <w:pPr>
                                  <w:spacing w:after="100" w:afterAutospacing="1"/>
                                  <w:rPr>
                                    <w:sz w:val="16"/>
                                    <w:szCs w:val="20"/>
                                  </w:rPr>
                                </w:pPr>
                                <w:r>
                                  <w:rPr>
                                    <w:sz w:val="16"/>
                                    <w:szCs w:val="20"/>
                                  </w:rPr>
                                  <w:t>12</w:t>
                                </w:r>
                                <w:r w:rsidRPr="00E22995">
                                  <w:rPr>
                                    <w:sz w:val="16"/>
                                    <w:szCs w:val="20"/>
                                    <w:vertAlign w:val="superscript"/>
                                  </w:rPr>
                                  <w:t>th</w:t>
                                </w:r>
                                <w:r>
                                  <w:rPr>
                                    <w:sz w:val="16"/>
                                    <w:szCs w:val="20"/>
                                  </w:rPr>
                                  <w:t xml:space="preserve"> October 2018</w:t>
                                </w:r>
                              </w:p>
                            </w:tc>
                          </w:tr>
                          <w:tr w:rsidR="00DE7AD5" w:rsidRPr="00630656" w14:paraId="4C2E69EC" w14:textId="77777777" w:rsidTr="004502F7">
                            <w:trPr>
                              <w:trHeight w:val="355"/>
                            </w:trPr>
                            <w:tc>
                              <w:tcPr>
                                <w:tcW w:w="1529" w:type="dxa"/>
                                <w:vAlign w:val="center"/>
                              </w:tcPr>
                              <w:p w14:paraId="7DCA1256" w14:textId="4A57DF0A" w:rsidR="00DE7AD5" w:rsidRPr="0008681E" w:rsidRDefault="00EC4605" w:rsidP="008B6BAD">
                                <w:pPr>
                                  <w:spacing w:after="100" w:afterAutospacing="1"/>
                                  <w:rPr>
                                    <w:sz w:val="16"/>
                                    <w:szCs w:val="20"/>
                                  </w:rPr>
                                </w:pPr>
                                <w:r>
                                  <w:rPr>
                                    <w:sz w:val="16"/>
                                    <w:szCs w:val="20"/>
                                  </w:rPr>
                                  <w:t>Version 1.0</w:t>
                                </w:r>
                              </w:p>
                            </w:tc>
                          </w:tr>
                          <w:tr w:rsidR="00DE7AD5" w:rsidRPr="00630656" w14:paraId="10363486" w14:textId="77777777" w:rsidTr="004502F7">
                            <w:trPr>
                              <w:trHeight w:val="355"/>
                            </w:trPr>
                            <w:tc>
                              <w:tcPr>
                                <w:tcW w:w="1529" w:type="dxa"/>
                                <w:vAlign w:val="center"/>
                              </w:tcPr>
                              <w:p w14:paraId="2BA2662A" w14:textId="056CEFBD" w:rsidR="00DE7AD5" w:rsidRPr="0008681E" w:rsidRDefault="00DE7AD5" w:rsidP="008B6BAD">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18</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5FFCFC6C" w14:textId="77777777" w:rsidTr="004502F7">
                            <w:trPr>
                              <w:trHeight w:val="355"/>
                            </w:trPr>
                            <w:tc>
                              <w:tcPr>
                                <w:tcW w:w="1529" w:type="dxa"/>
                                <w:vAlign w:val="center"/>
                              </w:tcPr>
                              <w:p w14:paraId="0A89B54D" w14:textId="77777777" w:rsidR="00DE7AD5" w:rsidRPr="0008681E" w:rsidRDefault="00DE7AD5" w:rsidP="008B6BAD">
                                <w:pPr>
                                  <w:spacing w:after="0"/>
                                  <w:rPr>
                                    <w:sz w:val="16"/>
                                    <w:szCs w:val="20"/>
                                  </w:rPr>
                                </w:pPr>
                                <w:r>
                                  <w:rPr>
                                    <w:sz w:val="16"/>
                                    <w:szCs w:val="20"/>
                                  </w:rPr>
                                  <w:t xml:space="preserve">This document is classified as </w:t>
                                </w:r>
                                <w:r>
                                  <w:rPr>
                                    <w:b/>
                                    <w:sz w:val="16"/>
                                    <w:szCs w:val="20"/>
                                  </w:rPr>
                                  <w:t>White</w:t>
                                </w:r>
                              </w:p>
                            </w:tc>
                          </w:tr>
                          <w:tr w:rsidR="00DE7AD5" w:rsidRPr="00630656" w14:paraId="70B3111E" w14:textId="77777777" w:rsidTr="004502F7">
                            <w:trPr>
                              <w:trHeight w:val="355"/>
                            </w:trPr>
                            <w:tc>
                              <w:tcPr>
                                <w:tcW w:w="1529" w:type="dxa"/>
                                <w:vAlign w:val="center"/>
                              </w:tcPr>
                              <w:p w14:paraId="076CB6F2" w14:textId="71979596" w:rsidR="00DE7AD5" w:rsidRPr="0008681E" w:rsidRDefault="00DE7AD5" w:rsidP="008B6BAD">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06519B43" w14:textId="77777777" w:rsidR="00DE7AD5" w:rsidRPr="006C2760" w:rsidRDefault="00DE7AD5" w:rsidP="00FC0620">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D27B" id="_x0000_t202" coordsize="21600,21600" o:spt="202" path="m,l,21600r21600,l21600,xe">
              <v:stroke joinstyle="miter"/>
              <v:path gradientshapeok="t" o:connecttype="rect"/>
            </v:shapetype>
            <v:shape id="_x0000_s1057" type="#_x0000_t202" style="position:absolute;margin-left:497.7pt;margin-top:706.45pt;width:78.4pt;height:124.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QswIAALI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" filled="f" stroked="f">
              <v:textbox inset="0,0,0,0">
                <w:txbxContent>
                  <w:tbl>
                    <w:tblPr>
                      <w:tblW w:w="0" w:type="auto"/>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1529"/>
                    </w:tblGrid>
                    <w:tr w:rsidR="00DE7AD5" w:rsidRPr="00630656" w14:paraId="1B25C60C" w14:textId="77777777" w:rsidTr="004502F7">
                      <w:trPr>
                        <w:trHeight w:val="152"/>
                      </w:trPr>
                      <w:tc>
                        <w:tcPr>
                          <w:tcW w:w="1529" w:type="dxa"/>
                          <w:vAlign w:val="center"/>
                        </w:tcPr>
                        <w:p w14:paraId="5B9147B8" w14:textId="3EB4C749" w:rsidR="00DE7AD5" w:rsidRPr="0008681E" w:rsidRDefault="00DE7AD5" w:rsidP="008B6BAD">
                          <w:pPr>
                            <w:spacing w:after="0"/>
                            <w:rPr>
                              <w:sz w:val="16"/>
                              <w:szCs w:val="16"/>
                            </w:rPr>
                          </w:pPr>
                          <w:r>
                            <w:rPr>
                              <w:sz w:val="16"/>
                              <w:szCs w:val="16"/>
                            </w:rPr>
                            <w:t>SECMP0062</w:t>
                          </w:r>
                        </w:p>
                        <w:p w14:paraId="6F794A56" w14:textId="77777777" w:rsidR="00DE7AD5" w:rsidRPr="0008681E" w:rsidRDefault="00DE7AD5" w:rsidP="008B6BAD">
                          <w:pPr>
                            <w:spacing w:after="0"/>
                            <w:rPr>
                              <w:sz w:val="16"/>
                              <w:szCs w:val="16"/>
                            </w:rPr>
                          </w:pPr>
                          <w:r>
                            <w:rPr>
                              <w:sz w:val="16"/>
                              <w:szCs w:val="16"/>
                            </w:rPr>
                            <w:t>Initial Modification Report</w:t>
                          </w:r>
                        </w:p>
                      </w:tc>
                    </w:tr>
                    <w:tr w:rsidR="00DE7AD5" w:rsidRPr="00630656" w14:paraId="0585EC62" w14:textId="77777777" w:rsidTr="004502F7">
                      <w:trPr>
                        <w:trHeight w:val="355"/>
                      </w:trPr>
                      <w:tc>
                        <w:tcPr>
                          <w:tcW w:w="1529" w:type="dxa"/>
                          <w:vAlign w:val="center"/>
                        </w:tcPr>
                        <w:p w14:paraId="132B7721" w14:textId="34AA7D49" w:rsidR="00DE7AD5" w:rsidRPr="0008681E" w:rsidRDefault="00DE7AD5" w:rsidP="008B6BAD">
                          <w:pPr>
                            <w:spacing w:after="100" w:afterAutospacing="1"/>
                            <w:rPr>
                              <w:sz w:val="16"/>
                              <w:szCs w:val="20"/>
                            </w:rPr>
                          </w:pPr>
                          <w:r>
                            <w:rPr>
                              <w:sz w:val="16"/>
                              <w:szCs w:val="20"/>
                            </w:rPr>
                            <w:t>12</w:t>
                          </w:r>
                          <w:r w:rsidRPr="00E22995">
                            <w:rPr>
                              <w:sz w:val="16"/>
                              <w:szCs w:val="20"/>
                              <w:vertAlign w:val="superscript"/>
                            </w:rPr>
                            <w:t>th</w:t>
                          </w:r>
                          <w:r>
                            <w:rPr>
                              <w:sz w:val="16"/>
                              <w:szCs w:val="20"/>
                            </w:rPr>
                            <w:t xml:space="preserve"> October 2018</w:t>
                          </w:r>
                        </w:p>
                      </w:tc>
                    </w:tr>
                    <w:tr w:rsidR="00DE7AD5" w:rsidRPr="00630656" w14:paraId="4C2E69EC" w14:textId="77777777" w:rsidTr="004502F7">
                      <w:trPr>
                        <w:trHeight w:val="355"/>
                      </w:trPr>
                      <w:tc>
                        <w:tcPr>
                          <w:tcW w:w="1529" w:type="dxa"/>
                          <w:vAlign w:val="center"/>
                        </w:tcPr>
                        <w:p w14:paraId="7DCA1256" w14:textId="4A57DF0A" w:rsidR="00DE7AD5" w:rsidRPr="0008681E" w:rsidRDefault="00EC4605" w:rsidP="008B6BAD">
                          <w:pPr>
                            <w:spacing w:after="100" w:afterAutospacing="1"/>
                            <w:rPr>
                              <w:sz w:val="16"/>
                              <w:szCs w:val="20"/>
                            </w:rPr>
                          </w:pPr>
                          <w:r>
                            <w:rPr>
                              <w:sz w:val="16"/>
                              <w:szCs w:val="20"/>
                            </w:rPr>
                            <w:t>Version 1.0</w:t>
                          </w:r>
                        </w:p>
                      </w:tc>
                    </w:tr>
                    <w:tr w:rsidR="00DE7AD5" w:rsidRPr="00630656" w14:paraId="10363486" w14:textId="77777777" w:rsidTr="004502F7">
                      <w:trPr>
                        <w:trHeight w:val="355"/>
                      </w:trPr>
                      <w:tc>
                        <w:tcPr>
                          <w:tcW w:w="1529" w:type="dxa"/>
                          <w:vAlign w:val="center"/>
                        </w:tcPr>
                        <w:p w14:paraId="2BA2662A" w14:textId="056CEFBD" w:rsidR="00DE7AD5" w:rsidRPr="0008681E" w:rsidRDefault="00DE7AD5" w:rsidP="008B6BAD">
                          <w:pPr>
                            <w:spacing w:after="0"/>
                            <w:rPr>
                              <w:color w:val="49A730"/>
                              <w:sz w:val="16"/>
                              <w:szCs w:val="20"/>
                            </w:rPr>
                          </w:pPr>
                          <w:r w:rsidRPr="0008681E">
                            <w:rPr>
                              <w:sz w:val="16"/>
                              <w:szCs w:val="20"/>
                            </w:rPr>
                            <w:t xml:space="preserve">Page </w:t>
                          </w:r>
                          <w:r w:rsidRPr="0008681E">
                            <w:rPr>
                              <w:rFonts w:cs="Arial"/>
                              <w:sz w:val="16"/>
                              <w:szCs w:val="16"/>
                            </w:rPr>
                            <w:fldChar w:fldCharType="begin"/>
                          </w:r>
                          <w:r w:rsidRPr="0008681E">
                            <w:rPr>
                              <w:rFonts w:cs="Arial"/>
                              <w:sz w:val="16"/>
                              <w:szCs w:val="16"/>
                            </w:rPr>
                            <w:instrText xml:space="preserve"> PAGE </w:instrText>
                          </w:r>
                          <w:r w:rsidRPr="0008681E">
                            <w:rPr>
                              <w:rFonts w:cs="Arial"/>
                              <w:sz w:val="16"/>
                              <w:szCs w:val="16"/>
                            </w:rPr>
                            <w:fldChar w:fldCharType="separate"/>
                          </w:r>
                          <w:r>
                            <w:rPr>
                              <w:rFonts w:cs="Arial"/>
                              <w:noProof/>
                              <w:sz w:val="16"/>
                              <w:szCs w:val="16"/>
                            </w:rPr>
                            <w:t>18</w:t>
                          </w:r>
                          <w:r w:rsidRPr="0008681E">
                            <w:rPr>
                              <w:rFonts w:cs="Arial"/>
                              <w:sz w:val="16"/>
                              <w:szCs w:val="16"/>
                            </w:rPr>
                            <w:fldChar w:fldCharType="end"/>
                          </w:r>
                          <w:r w:rsidRPr="0008681E">
                            <w:rPr>
                              <w:sz w:val="16"/>
                              <w:szCs w:val="20"/>
                            </w:rPr>
                            <w:t xml:space="preserve"> of </w:t>
                          </w:r>
                          <w:r w:rsidRPr="0008681E">
                            <w:rPr>
                              <w:sz w:val="16"/>
                              <w:szCs w:val="20"/>
                            </w:rPr>
                            <w:fldChar w:fldCharType="begin"/>
                          </w:r>
                          <w:r w:rsidRPr="0008681E">
                            <w:rPr>
                              <w:sz w:val="16"/>
                              <w:szCs w:val="20"/>
                            </w:rPr>
                            <w:instrText xml:space="preserve"> NUMPAGES </w:instrText>
                          </w:r>
                          <w:r w:rsidRPr="0008681E">
                            <w:rPr>
                              <w:sz w:val="16"/>
                              <w:szCs w:val="20"/>
                            </w:rPr>
                            <w:fldChar w:fldCharType="separate"/>
                          </w:r>
                          <w:r>
                            <w:rPr>
                              <w:noProof/>
                              <w:sz w:val="16"/>
                              <w:szCs w:val="20"/>
                            </w:rPr>
                            <w:t>18</w:t>
                          </w:r>
                          <w:r w:rsidRPr="0008681E">
                            <w:rPr>
                              <w:sz w:val="16"/>
                              <w:szCs w:val="20"/>
                            </w:rPr>
                            <w:fldChar w:fldCharType="end"/>
                          </w:r>
                        </w:p>
                      </w:tc>
                    </w:tr>
                    <w:tr w:rsidR="00DE7AD5" w:rsidRPr="00630656" w14:paraId="5FFCFC6C" w14:textId="77777777" w:rsidTr="004502F7">
                      <w:trPr>
                        <w:trHeight w:val="355"/>
                      </w:trPr>
                      <w:tc>
                        <w:tcPr>
                          <w:tcW w:w="1529" w:type="dxa"/>
                          <w:vAlign w:val="center"/>
                        </w:tcPr>
                        <w:p w14:paraId="0A89B54D" w14:textId="77777777" w:rsidR="00DE7AD5" w:rsidRPr="0008681E" w:rsidRDefault="00DE7AD5" w:rsidP="008B6BAD">
                          <w:pPr>
                            <w:spacing w:after="0"/>
                            <w:rPr>
                              <w:sz w:val="16"/>
                              <w:szCs w:val="20"/>
                            </w:rPr>
                          </w:pPr>
                          <w:r>
                            <w:rPr>
                              <w:sz w:val="16"/>
                              <w:szCs w:val="20"/>
                            </w:rPr>
                            <w:t xml:space="preserve">This document is classified as </w:t>
                          </w:r>
                          <w:r>
                            <w:rPr>
                              <w:b/>
                              <w:sz w:val="16"/>
                              <w:szCs w:val="20"/>
                            </w:rPr>
                            <w:t>White</w:t>
                          </w:r>
                        </w:p>
                      </w:tc>
                    </w:tr>
                    <w:tr w:rsidR="00DE7AD5" w:rsidRPr="00630656" w14:paraId="70B3111E" w14:textId="77777777" w:rsidTr="004502F7">
                      <w:trPr>
                        <w:trHeight w:val="355"/>
                      </w:trPr>
                      <w:tc>
                        <w:tcPr>
                          <w:tcW w:w="1529" w:type="dxa"/>
                          <w:vAlign w:val="center"/>
                        </w:tcPr>
                        <w:p w14:paraId="076CB6F2" w14:textId="71979596" w:rsidR="00DE7AD5" w:rsidRPr="0008681E" w:rsidRDefault="00DE7AD5" w:rsidP="008B6BAD">
                          <w:pPr>
                            <w:spacing w:after="0"/>
                            <w:rPr>
                              <w:color w:val="49A730"/>
                              <w:sz w:val="16"/>
                              <w:szCs w:val="20"/>
                            </w:rPr>
                          </w:pPr>
                          <w:r w:rsidRPr="0008681E">
                            <w:rPr>
                              <w:sz w:val="16"/>
                              <w:szCs w:val="20"/>
                            </w:rPr>
                            <w:t xml:space="preserve">© </w:t>
                          </w:r>
                          <w:proofErr w:type="spellStart"/>
                          <w:r w:rsidRPr="0008681E">
                            <w:rPr>
                              <w:sz w:val="16"/>
                              <w:szCs w:val="20"/>
                            </w:rPr>
                            <w:t>SECCo</w:t>
                          </w:r>
                          <w:proofErr w:type="spellEnd"/>
                          <w:r w:rsidRPr="0008681E">
                            <w:rPr>
                              <w:sz w:val="16"/>
                              <w:szCs w:val="20"/>
                            </w:rPr>
                            <w:t xml:space="preserve"> </w:t>
                          </w:r>
                          <w:r w:rsidRPr="0008681E">
                            <w:rPr>
                              <w:sz w:val="16"/>
                              <w:szCs w:val="20"/>
                            </w:rPr>
                            <w:fldChar w:fldCharType="begin"/>
                          </w:r>
                          <w:r w:rsidRPr="0008681E">
                            <w:rPr>
                              <w:sz w:val="16"/>
                              <w:szCs w:val="20"/>
                            </w:rPr>
                            <w:instrText xml:space="preserve"> DATE  \@ "yyyy"  \* MERGEFORMAT </w:instrText>
                          </w:r>
                          <w:r w:rsidRPr="0008681E">
                            <w:rPr>
                              <w:sz w:val="16"/>
                              <w:szCs w:val="20"/>
                            </w:rPr>
                            <w:fldChar w:fldCharType="separate"/>
                          </w:r>
                          <w:r w:rsidR="005D1098">
                            <w:rPr>
                              <w:noProof/>
                              <w:sz w:val="16"/>
                              <w:szCs w:val="20"/>
                            </w:rPr>
                            <w:t>2018</w:t>
                          </w:r>
                          <w:r w:rsidRPr="0008681E">
                            <w:rPr>
                              <w:sz w:val="16"/>
                              <w:szCs w:val="20"/>
                            </w:rPr>
                            <w:fldChar w:fldCharType="end"/>
                          </w:r>
                        </w:p>
                      </w:tc>
                    </w:tr>
                  </w:tbl>
                  <w:p w14:paraId="06519B43" w14:textId="77777777" w:rsidR="00DE7AD5" w:rsidRPr="006C2760" w:rsidRDefault="00DE7AD5" w:rsidP="00FC0620">
                    <w:pPr>
                      <w:rPr>
                        <w:sz w:val="2"/>
                        <w:szCs w:val="2"/>
                      </w:rPr>
                    </w:pPr>
                  </w:p>
                </w:txbxContent>
              </v:textbox>
              <w10:wrap anchorx="page" anchory="page"/>
              <w10:anchorlock/>
            </v:shape>
          </w:pict>
        </mc:Fallback>
      </mc:AlternateContent>
    </w:r>
  </w:p>
  <w:p w14:paraId="2E56DEA0" w14:textId="18869B96" w:rsidR="00DE7AD5" w:rsidRDefault="00DE7AD5" w:rsidP="00264EA5">
    <w:pPr>
      <w:pStyle w:val="Footer"/>
      <w:ind w:left="3686"/>
    </w:pPr>
    <w:r w:rsidRPr="00060828">
      <w:rPr>
        <w:noProof/>
        <w:lang w:eastAsia="en-GB"/>
      </w:rPr>
      <mc:AlternateContent>
        <mc:Choice Requires="wps">
          <w:drawing>
            <wp:anchor distT="0" distB="0" distL="114300" distR="114300" simplePos="0" relativeHeight="251676672" behindDoc="0" locked="0" layoutInCell="1" allowOverlap="1" wp14:anchorId="1E39F7E9" wp14:editId="7C449FDD">
              <wp:simplePos x="0" y="0"/>
              <wp:positionH relativeFrom="column">
                <wp:posOffset>1501140</wp:posOffset>
              </wp:positionH>
              <wp:positionV relativeFrom="paragraph">
                <wp:posOffset>223410</wp:posOffset>
              </wp:positionV>
              <wp:extent cx="2832100" cy="2286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5255" w14:textId="143DE0E1" w:rsidR="00DE7AD5" w:rsidRPr="0020147A" w:rsidRDefault="00DE7AD5" w:rsidP="0089782B">
                          <w:pPr>
                            <w:spacing w:after="60" w:line="276" w:lineRule="auto"/>
                            <w:rPr>
                              <w:rFonts w:cs="Arial"/>
                              <w:sz w:val="16"/>
                            </w:rPr>
                          </w:pPr>
                          <w:r w:rsidRPr="0020147A">
                            <w:rPr>
                              <w:rFonts w:cs="Arial"/>
                              <w:sz w:val="14"/>
                            </w:rPr>
                            <w:t xml:space="preserve">Administered by </w:t>
                          </w:r>
                          <w:proofErr w:type="spellStart"/>
                          <w:r w:rsidRPr="0020147A">
                            <w:rPr>
                              <w:rFonts w:cs="Arial"/>
                              <w:sz w:val="14"/>
                            </w:rPr>
                            <w:t>Gemserv</w:t>
                          </w:r>
                          <w:proofErr w:type="spellEnd"/>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1A5C90F9" w14:textId="77777777" w:rsidR="00DE7AD5" w:rsidRDefault="00DE7AD5" w:rsidP="00060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9F7E9" id="Text Box 60" o:spid="_x0000_s1058" type="#_x0000_t202" style="position:absolute;left:0;text-align:left;margin-left:118.2pt;margin-top:17.6pt;width:22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IV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" filled="f" stroked="f">
              <v:textbox>
                <w:txbxContent>
                  <w:p w14:paraId="7D4D5255" w14:textId="143DE0E1" w:rsidR="00DE7AD5" w:rsidRPr="0020147A" w:rsidRDefault="00DE7AD5" w:rsidP="0089782B">
                    <w:pPr>
                      <w:spacing w:after="60" w:line="276" w:lineRule="auto"/>
                      <w:rPr>
                        <w:rFonts w:cs="Arial"/>
                        <w:sz w:val="16"/>
                      </w:rPr>
                    </w:pPr>
                    <w:r w:rsidRPr="0020147A">
                      <w:rPr>
                        <w:rFonts w:cs="Arial"/>
                        <w:sz w:val="14"/>
                      </w:rPr>
                      <w:t>Administered by Gemserv</w:t>
                    </w:r>
                    <w:r>
                      <w:rPr>
                        <w:rFonts w:cs="Arial"/>
                        <w:sz w:val="14"/>
                      </w:rPr>
                      <w:t>, 8</w:t>
                    </w:r>
                    <w:r w:rsidRPr="0020147A">
                      <w:rPr>
                        <w:rFonts w:cs="Arial"/>
                        <w:sz w:val="14"/>
                      </w:rPr>
                      <w:t xml:space="preserve"> Fenchurch </w:t>
                    </w:r>
                    <w:r>
                      <w:rPr>
                        <w:rFonts w:cs="Arial"/>
                        <w:sz w:val="14"/>
                      </w:rPr>
                      <w:t>Place</w:t>
                    </w:r>
                    <w:r w:rsidRPr="0020147A">
                      <w:rPr>
                        <w:rFonts w:cs="Arial"/>
                        <w:sz w:val="14"/>
                      </w:rPr>
                      <w:t xml:space="preserve">, London EC3M </w:t>
                    </w:r>
                    <w:r>
                      <w:rPr>
                        <w:rFonts w:cs="Arial"/>
                        <w:sz w:val="14"/>
                      </w:rPr>
                      <w:t>4AJ</w:t>
                    </w:r>
                  </w:p>
                  <w:p w14:paraId="1A5C90F9" w14:textId="77777777" w:rsidR="00DE7AD5" w:rsidRDefault="00DE7AD5" w:rsidP="00060828"/>
                </w:txbxContent>
              </v:textbox>
            </v:shape>
          </w:pict>
        </mc:Fallback>
      </mc:AlternateContent>
    </w:r>
    <w:r w:rsidRPr="00060828">
      <w:rPr>
        <w:noProof/>
        <w:lang w:eastAsia="en-GB"/>
      </w:rPr>
      <w:drawing>
        <wp:anchor distT="0" distB="0" distL="114300" distR="114300" simplePos="0" relativeHeight="251678720" behindDoc="0" locked="0" layoutInCell="1" allowOverlap="1" wp14:anchorId="041F2DF7" wp14:editId="2F42EFF0">
          <wp:simplePos x="0" y="0"/>
          <wp:positionH relativeFrom="column">
            <wp:posOffset>-664845</wp:posOffset>
          </wp:positionH>
          <wp:positionV relativeFrom="paragraph">
            <wp:posOffset>-126365</wp:posOffset>
          </wp:positionV>
          <wp:extent cx="1170940" cy="548005"/>
          <wp:effectExtent l="0" t="0" r="0" b="4445"/>
          <wp:wrapNone/>
          <wp:docPr id="27" name="Picture 0" descr="Administered by Gemserv Logo.png"/>
          <wp:cNvGraphicFramePr/>
          <a:graphic xmlns:a="http://schemas.openxmlformats.org/drawingml/2006/main">
            <a:graphicData uri="http://schemas.openxmlformats.org/drawingml/2006/picture">
              <pic:pic xmlns:pic="http://schemas.openxmlformats.org/drawingml/2006/picture">
                <pic:nvPicPr>
                  <pic:cNvPr id="5" name="Picture 0" descr="Administered by Gemserv Logo.png"/>
                  <pic:cNvPicPr/>
                </pic:nvPicPr>
                <pic:blipFill rotWithShape="1">
                  <a:blip r:embed="rId1" r:link="rId2">
                    <a:extLst>
                      <a:ext uri="{28A0092B-C50C-407E-A947-70E740481C1C}">
                        <a14:useLocalDpi xmlns:a14="http://schemas.microsoft.com/office/drawing/2010/main" val="0"/>
                      </a:ext>
                    </a:extLst>
                  </a:blip>
                  <a:srcRect t="20100" b="-2703"/>
                  <a:stretch/>
                </pic:blipFill>
                <pic:spPr bwMode="auto">
                  <a:xfrm>
                    <a:off x="0" y="0"/>
                    <a:ext cx="1170940" cy="548005"/>
                  </a:xfrm>
                  <a:prstGeom prst="rect">
                    <a:avLst/>
                  </a:prstGeom>
                  <a:noFill/>
                  <a:ln>
                    <a:noFill/>
                  </a:ln>
                  <a:extLst>
                    <a:ext uri="{53640926-AAD7-44D8-BBD7-CCE9431645EC}">
                      <a14:shadowObscured xmlns:a14="http://schemas.microsoft.com/office/drawing/2010/main"/>
                    </a:ext>
                  </a:extLst>
                </pic:spPr>
              </pic:pic>
            </a:graphicData>
          </a:graphic>
        </wp:anchor>
      </w:drawing>
    </w:r>
    <w:r w:rsidRPr="00060828">
      <w:rPr>
        <w:noProof/>
        <w:lang w:eastAsia="en-GB"/>
      </w:rPr>
      <mc:AlternateContent>
        <mc:Choice Requires="wps">
          <w:drawing>
            <wp:anchor distT="0" distB="0" distL="114300" distR="114300" simplePos="0" relativeHeight="251673600" behindDoc="0" locked="1" layoutInCell="1" allowOverlap="1" wp14:anchorId="31970C34" wp14:editId="0ABBE9CE">
              <wp:simplePos x="0" y="0"/>
              <wp:positionH relativeFrom="page">
                <wp:posOffset>9373235</wp:posOffset>
              </wp:positionH>
              <wp:positionV relativeFrom="page">
                <wp:posOffset>5979795</wp:posOffset>
              </wp:positionV>
              <wp:extent cx="1148715" cy="1447800"/>
              <wp:effectExtent l="0" t="0" r="13335" b="0"/>
              <wp:wrapNone/>
              <wp:docPr id="5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E7AD5" w:rsidRPr="00630656" w14:paraId="4E61FAF3" w14:textId="77777777" w:rsidTr="00615D55">
                            <w:trPr>
                              <w:trHeight w:val="823"/>
                            </w:trPr>
                            <w:tc>
                              <w:tcPr>
                                <w:tcW w:w="2113" w:type="dxa"/>
                                <w:vAlign w:val="center"/>
                              </w:tcPr>
                              <w:p w14:paraId="5D31AA0D" w14:textId="77777777" w:rsidR="00DE7AD5" w:rsidRPr="00F36408" w:rsidRDefault="00DE7AD5" w:rsidP="00615D55">
                                <w:pPr>
                                  <w:spacing w:before="40"/>
                                </w:pPr>
                                <w:r w:rsidRPr="00F36408">
                                  <w:t xml:space="preserve">SECMP00XX </w:t>
                                </w:r>
                              </w:p>
                              <w:p w14:paraId="55558F29" w14:textId="77777777" w:rsidR="00DE7AD5" w:rsidRPr="00F36408" w:rsidRDefault="00DE7AD5" w:rsidP="00615D55">
                                <w:pPr>
                                  <w:spacing w:before="40" w:after="0"/>
                                </w:pPr>
                                <w:r>
                                  <w:t>Draft Modification Report</w:t>
                                </w:r>
                              </w:p>
                            </w:tc>
                          </w:tr>
                          <w:tr w:rsidR="00DE7AD5" w:rsidRPr="00630656" w14:paraId="334C0609" w14:textId="77777777" w:rsidTr="00615D55">
                            <w:trPr>
                              <w:trHeight w:val="340"/>
                            </w:trPr>
                            <w:tc>
                              <w:tcPr>
                                <w:tcW w:w="2113" w:type="dxa"/>
                                <w:vAlign w:val="center"/>
                              </w:tcPr>
                              <w:p w14:paraId="1FE51B10" w14:textId="77777777" w:rsidR="00DE7AD5" w:rsidRPr="00F36408" w:rsidRDefault="00DE7AD5" w:rsidP="00615D55">
                                <w:pPr>
                                  <w:spacing w:after="0"/>
                                </w:pPr>
                                <w:r w:rsidRPr="00F36408">
                                  <w:t>DD MONTH YEAR</w:t>
                                </w:r>
                              </w:p>
                            </w:tc>
                          </w:tr>
                          <w:tr w:rsidR="00DE7AD5" w:rsidRPr="00630656" w14:paraId="6B54C791" w14:textId="77777777" w:rsidTr="00615D55">
                            <w:trPr>
                              <w:trHeight w:val="340"/>
                            </w:trPr>
                            <w:tc>
                              <w:tcPr>
                                <w:tcW w:w="2113" w:type="dxa"/>
                                <w:vAlign w:val="center"/>
                              </w:tcPr>
                              <w:p w14:paraId="06905D37" w14:textId="77777777" w:rsidR="00DE7AD5" w:rsidRPr="00F36408" w:rsidRDefault="00DE7AD5" w:rsidP="00615D55">
                                <w:pPr>
                                  <w:spacing w:after="0"/>
                                </w:pPr>
                                <w:r w:rsidRPr="00F36408">
                                  <w:t>Version 0.1</w:t>
                                </w:r>
                              </w:p>
                            </w:tc>
                          </w:tr>
                          <w:tr w:rsidR="00DE7AD5" w:rsidRPr="00630656" w14:paraId="7170B6AD" w14:textId="77777777" w:rsidTr="00615D55">
                            <w:trPr>
                              <w:trHeight w:val="340"/>
                            </w:trPr>
                            <w:tc>
                              <w:tcPr>
                                <w:tcW w:w="2113" w:type="dxa"/>
                                <w:vAlign w:val="center"/>
                              </w:tcPr>
                              <w:p w14:paraId="2E78F58C" w14:textId="2488DF18" w:rsidR="00DE7AD5" w:rsidRPr="00630656" w:rsidRDefault="00DE7AD5" w:rsidP="00615D55">
                                <w:pPr>
                                  <w:spacing w:after="0"/>
                                  <w:rPr>
                                    <w:color w:val="49A730"/>
                                  </w:rPr>
                                </w:pPr>
                                <w:r w:rsidRPr="00F36408">
                                  <w:t xml:space="preserve">Page </w:t>
                                </w:r>
                                <w:r w:rsidRPr="00F36408">
                                  <w:rPr>
                                    <w:rFonts w:asciiTheme="minorHAnsi" w:hAnsiTheme="minorHAnsi" w:cstheme="minorHAnsi"/>
                                  </w:rPr>
                                  <w:fldChar w:fldCharType="begin"/>
                                </w:r>
                                <w:r w:rsidRPr="00F36408">
                                  <w:rPr>
                                    <w:rFonts w:asciiTheme="minorHAnsi" w:hAnsiTheme="minorHAnsi" w:cstheme="minorHAnsi"/>
                                  </w:rPr>
                                  <w:instrText xml:space="preserve"> PAGE </w:instrText>
                                </w:r>
                                <w:r w:rsidRPr="00F36408">
                                  <w:rPr>
                                    <w:rFonts w:asciiTheme="minorHAnsi" w:hAnsiTheme="minorHAnsi" w:cstheme="minorHAnsi"/>
                                  </w:rPr>
                                  <w:fldChar w:fldCharType="separate"/>
                                </w:r>
                                <w:r>
                                  <w:rPr>
                                    <w:rFonts w:asciiTheme="minorHAnsi" w:hAnsiTheme="minorHAnsi" w:cstheme="minorHAnsi"/>
                                    <w:noProof/>
                                  </w:rPr>
                                  <w:t>18</w:t>
                                </w:r>
                                <w:r w:rsidRPr="00F36408">
                                  <w:rPr>
                                    <w:rFonts w:asciiTheme="minorHAnsi" w:hAnsiTheme="minorHAnsi" w:cstheme="minorHAnsi"/>
                                  </w:rPr>
                                  <w:fldChar w:fldCharType="end"/>
                                </w:r>
                                <w:r w:rsidRPr="00F36408">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tc>
                          </w:tr>
                          <w:tr w:rsidR="00DE7AD5" w:rsidRPr="00630656" w14:paraId="4EDF3EAF" w14:textId="77777777" w:rsidTr="00615D55">
                            <w:trPr>
                              <w:trHeight w:val="340"/>
                            </w:trPr>
                            <w:tc>
                              <w:tcPr>
                                <w:tcW w:w="2113" w:type="dxa"/>
                                <w:vAlign w:val="center"/>
                              </w:tcPr>
                              <w:p w14:paraId="0C1CFB3E" w14:textId="3DEF7101" w:rsidR="00DE7AD5" w:rsidRPr="00630656" w:rsidRDefault="00DE7AD5" w:rsidP="00615D55">
                                <w:pPr>
                                  <w:spacing w:after="0"/>
                                  <w:rPr>
                                    <w:color w:val="49A730"/>
                                  </w:rPr>
                                </w:pPr>
                                <w:r w:rsidRPr="00F36408">
                                  <w:t xml:space="preserve">© </w:t>
                                </w:r>
                                <w:proofErr w:type="spellStart"/>
                                <w:r w:rsidRPr="00F36408">
                                  <w:t>SECCo</w:t>
                                </w:r>
                                <w:proofErr w:type="spellEnd"/>
                                <w:r w:rsidRPr="00F36408">
                                  <w:t xml:space="preserve"> </w:t>
                                </w:r>
                                <w:r w:rsidRPr="00F36408">
                                  <w:fldChar w:fldCharType="begin"/>
                                </w:r>
                                <w:r w:rsidRPr="00F36408">
                                  <w:instrText xml:space="preserve"> DATE  \@ "yyyy"  \* MERGEFORMAT </w:instrText>
                                </w:r>
                                <w:r w:rsidRPr="00F36408">
                                  <w:fldChar w:fldCharType="separate"/>
                                </w:r>
                                <w:r w:rsidR="005D1098">
                                  <w:rPr>
                                    <w:noProof/>
                                  </w:rPr>
                                  <w:t>2018</w:t>
                                </w:r>
                                <w:r w:rsidRPr="00F36408">
                                  <w:fldChar w:fldCharType="end"/>
                                </w:r>
                              </w:p>
                            </w:tc>
                          </w:tr>
                        </w:tbl>
                        <w:p w14:paraId="65748C26" w14:textId="77777777" w:rsidR="00DE7AD5" w:rsidRPr="006C2760" w:rsidRDefault="00DE7AD5" w:rsidP="00060828">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70C34" id="_x0000_s1059" type="#_x0000_t202" style="position:absolute;left:0;text-align:left;margin-left:738.05pt;margin-top:470.85pt;width:90.45pt;height:1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PotgIAALQ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" filled="f" stroked="f">
              <v:textbox inset="0,0,0,0">
                <w:txbxContent>
                  <w:tbl>
                    <w:tblPr>
                      <w:tblW w:w="2113" w:type="dxa"/>
                      <w:tblBorders>
                        <w:insideH w:val="single" w:sz="4" w:space="0" w:color="49A730"/>
                        <w:insideV w:val="single" w:sz="4" w:space="0" w:color="008576"/>
                      </w:tblBorders>
                      <w:tblLayout w:type="fixed"/>
                      <w:tblCellMar>
                        <w:left w:w="0" w:type="dxa"/>
                        <w:right w:w="0" w:type="dxa"/>
                      </w:tblCellMar>
                      <w:tblLook w:val="01E0" w:firstRow="1" w:lastRow="1" w:firstColumn="1" w:lastColumn="1" w:noHBand="0" w:noVBand="0"/>
                    </w:tblPr>
                    <w:tblGrid>
                      <w:gridCol w:w="2113"/>
                    </w:tblGrid>
                    <w:tr w:rsidR="00DE7AD5" w:rsidRPr="00630656" w14:paraId="4E61FAF3" w14:textId="77777777" w:rsidTr="00615D55">
                      <w:trPr>
                        <w:trHeight w:val="823"/>
                      </w:trPr>
                      <w:tc>
                        <w:tcPr>
                          <w:tcW w:w="2113" w:type="dxa"/>
                          <w:vAlign w:val="center"/>
                        </w:tcPr>
                        <w:p w14:paraId="5D31AA0D" w14:textId="77777777" w:rsidR="00DE7AD5" w:rsidRPr="00F36408" w:rsidRDefault="00DE7AD5" w:rsidP="00615D55">
                          <w:pPr>
                            <w:spacing w:before="40"/>
                          </w:pPr>
                          <w:r w:rsidRPr="00F36408">
                            <w:t xml:space="preserve">SECMP00XX </w:t>
                          </w:r>
                        </w:p>
                        <w:p w14:paraId="55558F29" w14:textId="77777777" w:rsidR="00DE7AD5" w:rsidRPr="00F36408" w:rsidRDefault="00DE7AD5" w:rsidP="00615D55">
                          <w:pPr>
                            <w:spacing w:before="40" w:after="0"/>
                          </w:pPr>
                          <w:r>
                            <w:t>Draft Modification Report</w:t>
                          </w:r>
                        </w:p>
                      </w:tc>
                    </w:tr>
                    <w:tr w:rsidR="00DE7AD5" w:rsidRPr="00630656" w14:paraId="334C0609" w14:textId="77777777" w:rsidTr="00615D55">
                      <w:trPr>
                        <w:trHeight w:val="340"/>
                      </w:trPr>
                      <w:tc>
                        <w:tcPr>
                          <w:tcW w:w="2113" w:type="dxa"/>
                          <w:vAlign w:val="center"/>
                        </w:tcPr>
                        <w:p w14:paraId="1FE51B10" w14:textId="77777777" w:rsidR="00DE7AD5" w:rsidRPr="00F36408" w:rsidRDefault="00DE7AD5" w:rsidP="00615D55">
                          <w:pPr>
                            <w:spacing w:after="0"/>
                          </w:pPr>
                          <w:r w:rsidRPr="00F36408">
                            <w:t>DD MONTH YEAR</w:t>
                          </w:r>
                        </w:p>
                      </w:tc>
                    </w:tr>
                    <w:tr w:rsidR="00DE7AD5" w:rsidRPr="00630656" w14:paraId="6B54C791" w14:textId="77777777" w:rsidTr="00615D55">
                      <w:trPr>
                        <w:trHeight w:val="340"/>
                      </w:trPr>
                      <w:tc>
                        <w:tcPr>
                          <w:tcW w:w="2113" w:type="dxa"/>
                          <w:vAlign w:val="center"/>
                        </w:tcPr>
                        <w:p w14:paraId="06905D37" w14:textId="77777777" w:rsidR="00DE7AD5" w:rsidRPr="00F36408" w:rsidRDefault="00DE7AD5" w:rsidP="00615D55">
                          <w:pPr>
                            <w:spacing w:after="0"/>
                          </w:pPr>
                          <w:r w:rsidRPr="00F36408">
                            <w:t>Version 0.1</w:t>
                          </w:r>
                        </w:p>
                      </w:tc>
                    </w:tr>
                    <w:tr w:rsidR="00DE7AD5" w:rsidRPr="00630656" w14:paraId="7170B6AD" w14:textId="77777777" w:rsidTr="00615D55">
                      <w:trPr>
                        <w:trHeight w:val="340"/>
                      </w:trPr>
                      <w:tc>
                        <w:tcPr>
                          <w:tcW w:w="2113" w:type="dxa"/>
                          <w:vAlign w:val="center"/>
                        </w:tcPr>
                        <w:p w14:paraId="2E78F58C" w14:textId="2488DF18" w:rsidR="00DE7AD5" w:rsidRPr="00630656" w:rsidRDefault="00DE7AD5" w:rsidP="00615D55">
                          <w:pPr>
                            <w:spacing w:after="0"/>
                            <w:rPr>
                              <w:color w:val="49A730"/>
                            </w:rPr>
                          </w:pPr>
                          <w:r w:rsidRPr="00F36408">
                            <w:t xml:space="preserve">Page </w:t>
                          </w:r>
                          <w:r w:rsidRPr="00F36408">
                            <w:rPr>
                              <w:rFonts w:asciiTheme="minorHAnsi" w:hAnsiTheme="minorHAnsi" w:cstheme="minorHAnsi"/>
                            </w:rPr>
                            <w:fldChar w:fldCharType="begin"/>
                          </w:r>
                          <w:r w:rsidRPr="00F36408">
                            <w:rPr>
                              <w:rFonts w:asciiTheme="minorHAnsi" w:hAnsiTheme="minorHAnsi" w:cstheme="minorHAnsi"/>
                            </w:rPr>
                            <w:instrText xml:space="preserve"> PAGE </w:instrText>
                          </w:r>
                          <w:r w:rsidRPr="00F36408">
                            <w:rPr>
                              <w:rFonts w:asciiTheme="minorHAnsi" w:hAnsiTheme="minorHAnsi" w:cstheme="minorHAnsi"/>
                            </w:rPr>
                            <w:fldChar w:fldCharType="separate"/>
                          </w:r>
                          <w:r>
                            <w:rPr>
                              <w:rFonts w:asciiTheme="minorHAnsi" w:hAnsiTheme="minorHAnsi" w:cstheme="minorHAnsi"/>
                              <w:noProof/>
                            </w:rPr>
                            <w:t>18</w:t>
                          </w:r>
                          <w:r w:rsidRPr="00F36408">
                            <w:rPr>
                              <w:rFonts w:asciiTheme="minorHAnsi" w:hAnsiTheme="minorHAnsi" w:cstheme="minorHAnsi"/>
                            </w:rPr>
                            <w:fldChar w:fldCharType="end"/>
                          </w:r>
                          <w:r w:rsidRPr="00F36408">
                            <w:t xml:space="preserve"> of </w:t>
                          </w:r>
                          <w:r>
                            <w:rPr>
                              <w:noProof/>
                            </w:rPr>
                            <w:fldChar w:fldCharType="begin"/>
                          </w:r>
                          <w:r>
                            <w:rPr>
                              <w:noProof/>
                            </w:rPr>
                            <w:instrText xml:space="preserve"> NUMPAGES </w:instrText>
                          </w:r>
                          <w:r>
                            <w:rPr>
                              <w:noProof/>
                            </w:rPr>
                            <w:fldChar w:fldCharType="separate"/>
                          </w:r>
                          <w:r>
                            <w:rPr>
                              <w:noProof/>
                            </w:rPr>
                            <w:t>18</w:t>
                          </w:r>
                          <w:r>
                            <w:rPr>
                              <w:noProof/>
                            </w:rPr>
                            <w:fldChar w:fldCharType="end"/>
                          </w:r>
                        </w:p>
                      </w:tc>
                    </w:tr>
                    <w:tr w:rsidR="00DE7AD5" w:rsidRPr="00630656" w14:paraId="4EDF3EAF" w14:textId="77777777" w:rsidTr="00615D55">
                      <w:trPr>
                        <w:trHeight w:val="340"/>
                      </w:trPr>
                      <w:tc>
                        <w:tcPr>
                          <w:tcW w:w="2113" w:type="dxa"/>
                          <w:vAlign w:val="center"/>
                        </w:tcPr>
                        <w:p w14:paraId="0C1CFB3E" w14:textId="3DEF7101" w:rsidR="00DE7AD5" w:rsidRPr="00630656" w:rsidRDefault="00DE7AD5" w:rsidP="00615D55">
                          <w:pPr>
                            <w:spacing w:after="0"/>
                            <w:rPr>
                              <w:color w:val="49A730"/>
                            </w:rPr>
                          </w:pPr>
                          <w:r w:rsidRPr="00F36408">
                            <w:t xml:space="preserve">© </w:t>
                          </w:r>
                          <w:proofErr w:type="spellStart"/>
                          <w:r w:rsidRPr="00F36408">
                            <w:t>SECCo</w:t>
                          </w:r>
                          <w:proofErr w:type="spellEnd"/>
                          <w:r w:rsidRPr="00F36408">
                            <w:t xml:space="preserve"> </w:t>
                          </w:r>
                          <w:r w:rsidRPr="00F36408">
                            <w:fldChar w:fldCharType="begin"/>
                          </w:r>
                          <w:r w:rsidRPr="00F36408">
                            <w:instrText xml:space="preserve"> DATE  \@ "yyyy"  \* MERGEFORMAT </w:instrText>
                          </w:r>
                          <w:r w:rsidRPr="00F36408">
                            <w:fldChar w:fldCharType="separate"/>
                          </w:r>
                          <w:r w:rsidR="005D1098">
                            <w:rPr>
                              <w:noProof/>
                            </w:rPr>
                            <w:t>2018</w:t>
                          </w:r>
                          <w:r w:rsidRPr="00F36408">
                            <w:fldChar w:fldCharType="end"/>
                          </w:r>
                        </w:p>
                      </w:tc>
                    </w:tr>
                  </w:tbl>
                  <w:p w14:paraId="65748C26" w14:textId="77777777" w:rsidR="00DE7AD5" w:rsidRPr="006C2760" w:rsidRDefault="00DE7AD5" w:rsidP="00060828">
                    <w:pPr>
                      <w:rPr>
                        <w:sz w:val="2"/>
                        <w:szCs w:val="2"/>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782B" w14:textId="77777777" w:rsidR="00DE7AD5" w:rsidRDefault="00DE7AD5" w:rsidP="002746E2">
      <w:pPr>
        <w:spacing w:after="0" w:line="240" w:lineRule="auto"/>
      </w:pPr>
      <w:bookmarkStart w:id="0" w:name="_Hlk479754148"/>
      <w:bookmarkEnd w:id="0"/>
      <w:r>
        <w:separator/>
      </w:r>
    </w:p>
  </w:footnote>
  <w:footnote w:type="continuationSeparator" w:id="0">
    <w:p w14:paraId="421650A1" w14:textId="77777777" w:rsidR="00DE7AD5" w:rsidRDefault="00DE7AD5" w:rsidP="002746E2">
      <w:pPr>
        <w:spacing w:after="0" w:line="240" w:lineRule="auto"/>
      </w:pPr>
      <w:r>
        <w:continuationSeparator/>
      </w:r>
    </w:p>
  </w:footnote>
  <w:footnote w:id="1">
    <w:p w14:paraId="66BD8BC7" w14:textId="13EF14CC" w:rsidR="00DE7AD5" w:rsidRDefault="00DE7AD5" w:rsidP="003712AF">
      <w:pPr>
        <w:pStyle w:val="FootnoteText"/>
        <w:ind w:right="686"/>
      </w:pPr>
      <w:r>
        <w:rPr>
          <w:rStyle w:val="FootnoteReference"/>
        </w:rPr>
        <w:footnoteRef/>
      </w:r>
      <w:r>
        <w:t xml:space="preserve"> </w:t>
      </w:r>
      <w:r w:rsidRPr="003712AF">
        <w:rPr>
          <w:sz w:val="16"/>
          <w:szCs w:val="16"/>
        </w:rPr>
        <w:t>(</w:t>
      </w:r>
      <w:r>
        <w:rPr>
          <w:sz w:val="16"/>
          <w:szCs w:val="16"/>
        </w:rPr>
        <w:t>a) T</w:t>
      </w:r>
      <w:r w:rsidRPr="003712AF">
        <w:rPr>
          <w:sz w:val="16"/>
          <w:szCs w:val="16"/>
        </w:rPr>
        <w:t>he first General SEC Objective is to facilitate the efficient provision, installation, and operation, as well as interoperability, of Smart Metering Systems at Energy Consumers’ premises within Great Britain</w:t>
      </w:r>
    </w:p>
  </w:footnote>
  <w:footnote w:id="2">
    <w:p w14:paraId="79B7CA74" w14:textId="4F8CD614" w:rsidR="00DE7AD5" w:rsidRDefault="00DE7AD5" w:rsidP="003712AF">
      <w:pPr>
        <w:pStyle w:val="FootnoteText"/>
        <w:ind w:right="686"/>
      </w:pPr>
      <w:r>
        <w:rPr>
          <w:rStyle w:val="FootnoteReference"/>
        </w:rPr>
        <w:footnoteRef/>
      </w:r>
      <w:r>
        <w:t xml:space="preserve"> </w:t>
      </w:r>
      <w:r>
        <w:rPr>
          <w:sz w:val="16"/>
          <w:szCs w:val="16"/>
        </w:rPr>
        <w:t>(e) T</w:t>
      </w:r>
      <w:r w:rsidRPr="003712AF">
        <w:rPr>
          <w:sz w:val="16"/>
          <w:szCs w:val="16"/>
        </w:rPr>
        <w:t>he fifth General SEC Objective is to facilitate such innovation in the design and operation of Energy Networks (as defined in the DCC Licence) as will best contribute to the delivery of a secure and sustainable Supply of Energy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91BB" w14:textId="018FBFF5" w:rsidR="00DE7AD5" w:rsidRDefault="00DE7AD5">
    <w:pPr>
      <w:pStyle w:val="Header"/>
    </w:pPr>
    <w:r w:rsidRPr="008D49FE">
      <w:rPr>
        <w:noProof/>
        <w:lang w:eastAsia="en-GB"/>
      </w:rPr>
      <w:drawing>
        <wp:anchor distT="0" distB="0" distL="114300" distR="114300" simplePos="0" relativeHeight="251662336" behindDoc="0" locked="0" layoutInCell="1" allowOverlap="1" wp14:anchorId="00526584" wp14:editId="52250933">
          <wp:simplePos x="0" y="0"/>
          <wp:positionH relativeFrom="column">
            <wp:posOffset>-192505</wp:posOffset>
          </wp:positionH>
          <wp:positionV relativeFrom="paragraph">
            <wp:posOffset>-77236</wp:posOffset>
          </wp:positionV>
          <wp:extent cx="5161547" cy="11334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183774" cy="1138356"/>
                  </a:xfrm>
                  <a:prstGeom prst="rect">
                    <a:avLst/>
                  </a:prstGeom>
                </pic:spPr>
              </pic:pic>
            </a:graphicData>
          </a:graphic>
          <wp14:sizeRelH relativeFrom="margin">
            <wp14:pctWidth>0</wp14:pctWidth>
          </wp14:sizeRelH>
          <wp14:sizeRelV relativeFrom="margin">
            <wp14:pctHeight>0</wp14:pctHeight>
          </wp14:sizeRelV>
        </wp:anchor>
      </w:drawing>
    </w:r>
    <w:r w:rsidRPr="008D49FE">
      <w:rPr>
        <w:noProof/>
        <w:lang w:eastAsia="en-GB"/>
      </w:rPr>
      <w:drawing>
        <wp:anchor distT="0" distB="0" distL="114300" distR="114300" simplePos="0" relativeHeight="251661312" behindDoc="0" locked="0" layoutInCell="1" allowOverlap="1" wp14:anchorId="7AA2C22A" wp14:editId="6A0400D7">
          <wp:simplePos x="0" y="0"/>
          <wp:positionH relativeFrom="column">
            <wp:posOffset>5144135</wp:posOffset>
          </wp:positionH>
          <wp:positionV relativeFrom="paragraph">
            <wp:posOffset>204470</wp:posOffset>
          </wp:positionV>
          <wp:extent cx="888365" cy="636905"/>
          <wp:effectExtent l="0" t="0" r="6985"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888365" cy="636905"/>
                  </a:xfrm>
                  <a:prstGeom prst="rect">
                    <a:avLst/>
                  </a:prstGeom>
                </pic:spPr>
              </pic:pic>
            </a:graphicData>
          </a:graphic>
          <wp14:sizeRelH relativeFrom="margin">
            <wp14:pctWidth>0</wp14:pctWidth>
          </wp14:sizeRelH>
          <wp14:sizeRelV relativeFrom="margin">
            <wp14:pctHeight>0</wp14:pctHeight>
          </wp14:sizeRelV>
        </wp:anchor>
      </w:drawing>
    </w:r>
  </w:p>
  <w:p w14:paraId="25DE8AAD" w14:textId="1666165E" w:rsidR="00DE7AD5" w:rsidRDefault="00DE7AD5" w:rsidP="00060828">
    <w:pPr>
      <w:pStyle w:val="Header"/>
    </w:pPr>
  </w:p>
  <w:p w14:paraId="657ADD38" w14:textId="7687BED9" w:rsidR="00DE7AD5" w:rsidRDefault="00DE7AD5" w:rsidP="00060828">
    <w:pPr>
      <w:pStyle w:val="Header"/>
      <w:jc w:val="right"/>
    </w:pPr>
  </w:p>
  <w:p w14:paraId="3585AD66" w14:textId="53A43D6D" w:rsidR="00DE7AD5" w:rsidRDefault="00DE7AD5" w:rsidP="00060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3A9C" w14:textId="77777777" w:rsidR="00DE7AD5" w:rsidRDefault="00DE7AD5">
    <w:pPr>
      <w:pStyle w:val="Header"/>
    </w:pPr>
    <w:r>
      <w:rPr>
        <w:noProof/>
        <w:lang w:eastAsia="en-GB"/>
      </w:rPr>
      <w:drawing>
        <wp:anchor distT="0" distB="0" distL="114300" distR="114300" simplePos="0" relativeHeight="251659264" behindDoc="0" locked="0" layoutInCell="1" allowOverlap="1" wp14:anchorId="0EC38874" wp14:editId="7E567D9D">
          <wp:simplePos x="0" y="0"/>
          <wp:positionH relativeFrom="column">
            <wp:posOffset>-190123</wp:posOffset>
          </wp:positionH>
          <wp:positionV relativeFrom="paragraph">
            <wp:posOffset>-42808</wp:posOffset>
          </wp:positionV>
          <wp:extent cx="5422128" cy="1099996"/>
          <wp:effectExtent l="0" t="0" r="7620" b="508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525303" cy="112092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571DE812" wp14:editId="1B9C3B04">
          <wp:simplePos x="0" y="0"/>
          <wp:positionH relativeFrom="column">
            <wp:posOffset>5238750</wp:posOffset>
          </wp:positionH>
          <wp:positionV relativeFrom="paragraph">
            <wp:posOffset>217805</wp:posOffset>
          </wp:positionV>
          <wp:extent cx="864870" cy="619760"/>
          <wp:effectExtent l="0" t="0" r="0" b="889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864870" cy="619760"/>
                  </a:xfrm>
                  <a:prstGeom prst="rect">
                    <a:avLst/>
                  </a:prstGeom>
                </pic:spPr>
              </pic:pic>
            </a:graphicData>
          </a:graphic>
          <wp14:sizeRelH relativeFrom="margin">
            <wp14:pctWidth>0</wp14:pctWidth>
          </wp14:sizeRelH>
          <wp14:sizeRelV relativeFrom="margin">
            <wp14:pctHeight>0</wp14:pctHeight>
          </wp14:sizeRelV>
        </wp:anchor>
      </w:drawing>
    </w:r>
  </w:p>
  <w:p w14:paraId="1A56440C" w14:textId="5CC5F4AF" w:rsidR="00DE7AD5" w:rsidRDefault="00DE7AD5">
    <w:pPr>
      <w:pStyle w:val="Header"/>
    </w:pPr>
    <w:r w:rsidRPr="006156DC">
      <w:rPr>
        <w:noProof/>
        <w:lang w:eastAsia="en-GB"/>
      </w:rPr>
      <mc:AlternateContent>
        <mc:Choice Requires="wps">
          <w:drawing>
            <wp:anchor distT="45720" distB="45720" distL="114300" distR="114300" simplePos="0" relativeHeight="251688960" behindDoc="0" locked="0" layoutInCell="1" allowOverlap="1" wp14:anchorId="5140DF6D" wp14:editId="68522989">
              <wp:simplePos x="0" y="0"/>
              <wp:positionH relativeFrom="margin">
                <wp:posOffset>-190004</wp:posOffset>
              </wp:positionH>
              <wp:positionV relativeFrom="paragraph">
                <wp:posOffset>882213</wp:posOffset>
              </wp:positionV>
              <wp:extent cx="5436680" cy="393404"/>
              <wp:effectExtent l="0" t="0" r="0" b="6985"/>
              <wp:wrapNone/>
              <wp:docPr id="25" name="Panel Information Polic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680" cy="393404"/>
                      </a:xfrm>
                      <a:prstGeom prst="rect">
                        <a:avLst/>
                      </a:prstGeom>
                      <a:solidFill>
                        <a:srgbClr val="FFFFFF"/>
                      </a:solidFill>
                      <a:ln w="9525">
                        <a:noFill/>
                        <a:miter lim="800000"/>
                        <a:headEnd/>
                        <a:tailEnd/>
                      </a:ln>
                    </wps:spPr>
                    <wps:txbx>
                      <w:txbxContent>
                        <w:p w14:paraId="46DE2E9F" w14:textId="77777777" w:rsidR="00DE7AD5" w:rsidRPr="00186303" w:rsidRDefault="00DE7AD5" w:rsidP="006A3AB0">
                          <w:pPr>
                            <w:spacing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w:t>
                          </w:r>
                          <w:r>
                            <w:rPr>
                              <w:rFonts w:cs="Arial"/>
                              <w:sz w:val="18"/>
                            </w:rPr>
                            <w:t>y</w:t>
                          </w:r>
                          <w:r w:rsidRPr="00186303">
                            <w:rPr>
                              <w:rFonts w:cs="Arial"/>
                              <w:sz w:val="18"/>
                            </w:rPr>
                            <w:t>. Information can be shared with the public, and any members may publish the information, subject to copyright</w:t>
                          </w:r>
                          <w:r w:rsidRPr="00186303">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0DF6D" id="_x0000_t202" coordsize="21600,21600" o:spt="202" path="m,l,21600r21600,l21600,xe">
              <v:stroke joinstyle="miter"/>
              <v:path gradientshapeok="t" o:connecttype="rect"/>
            </v:shapetype>
            <v:shape id="Panel Information Policy" o:spid="_x0000_s1052" type="#_x0000_t202" style="position:absolute;margin-left:-14.95pt;margin-top:69.45pt;width:428.1pt;height:31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" stroked="f">
              <v:textbox>
                <w:txbxContent>
                  <w:p w14:paraId="46DE2E9F" w14:textId="77777777" w:rsidR="00DE7AD5" w:rsidRPr="00186303" w:rsidRDefault="00DE7AD5" w:rsidP="006A3AB0">
                    <w:pPr>
                      <w:spacing w:after="0"/>
                      <w:ind w:left="-142"/>
                      <w:rPr>
                        <w:sz w:val="18"/>
                      </w:rPr>
                    </w:pPr>
                    <w:r w:rsidRPr="00186303">
                      <w:rPr>
                        <w:rFonts w:cs="Arial"/>
                        <w:sz w:val="18"/>
                      </w:rPr>
                      <w:t xml:space="preserve">This document is classified as </w:t>
                    </w:r>
                    <w:r w:rsidRPr="00186303">
                      <w:rPr>
                        <w:rFonts w:cs="Arial"/>
                        <w:b/>
                        <w:sz w:val="18"/>
                      </w:rPr>
                      <w:t xml:space="preserve">White </w:t>
                    </w:r>
                    <w:r w:rsidRPr="00186303">
                      <w:rPr>
                        <w:rFonts w:cs="Arial"/>
                        <w:sz w:val="18"/>
                      </w:rPr>
                      <w:t>in accordance with the Panel Information Polic</w:t>
                    </w:r>
                    <w:r>
                      <w:rPr>
                        <w:rFonts w:cs="Arial"/>
                        <w:sz w:val="18"/>
                      </w:rPr>
                      <w:t>y</w:t>
                    </w:r>
                    <w:r w:rsidRPr="00186303">
                      <w:rPr>
                        <w:rFonts w:cs="Arial"/>
                        <w:sz w:val="18"/>
                      </w:rPr>
                      <w:t>. Information can be shared with the public, and any members may publish the information, subject to copyright</w:t>
                    </w:r>
                    <w:r w:rsidRPr="00186303">
                      <w:rPr>
                        <w:sz w:val="18"/>
                      </w:rPr>
                      <w:t xml:space="preserve">. </w:t>
                    </w:r>
                  </w:p>
                </w:txbxContent>
              </v:textbox>
              <w10:wrap anchorx="margin"/>
            </v:shape>
          </w:pict>
        </mc:Fallback>
      </mc:AlternateContent>
    </w:r>
  </w:p>
  <w:p w14:paraId="7A7D3DDF" w14:textId="3E5EFABD" w:rsidR="00DE7AD5" w:rsidRDefault="00DE7AD5">
    <w:pPr>
      <w:pStyle w:val="Header"/>
    </w:pPr>
  </w:p>
  <w:p w14:paraId="31BB9916" w14:textId="0A633956" w:rsidR="00DE7AD5" w:rsidRDefault="00DE7AD5">
    <w:pPr>
      <w:pStyle w:val="Header"/>
    </w:pPr>
  </w:p>
  <w:p w14:paraId="1B9B51DD" w14:textId="77777777" w:rsidR="00DE7AD5" w:rsidRDefault="00DE7AD5">
    <w:pPr>
      <w:pStyle w:val="Header"/>
    </w:pPr>
  </w:p>
  <w:p w14:paraId="04ECAB40" w14:textId="3036B847" w:rsidR="00DE7AD5" w:rsidRDefault="00DE7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3F4C" w14:textId="4E9C78E7" w:rsidR="00DE7AD5" w:rsidRDefault="00DE7AD5">
    <w:pPr>
      <w:pStyle w:val="Header"/>
    </w:pPr>
    <w:r>
      <w:rPr>
        <w:noProof/>
        <w:lang w:eastAsia="en-GB"/>
      </w:rPr>
      <w:drawing>
        <wp:anchor distT="0" distB="0" distL="114300" distR="114300" simplePos="0" relativeHeight="251681792" behindDoc="0" locked="0" layoutInCell="1" allowOverlap="1" wp14:anchorId="0FCF91BF" wp14:editId="5A629126">
          <wp:simplePos x="0" y="0"/>
          <wp:positionH relativeFrom="column">
            <wp:posOffset>-28575</wp:posOffset>
          </wp:positionH>
          <wp:positionV relativeFrom="paragraph">
            <wp:posOffset>-93027</wp:posOffset>
          </wp:positionV>
          <wp:extent cx="5259705" cy="1132773"/>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
                    <a:extLst>
                      <a:ext uri="{28A0092B-C50C-407E-A947-70E740481C1C}">
                        <a14:useLocalDpi xmlns:a14="http://schemas.microsoft.com/office/drawing/2010/main" val="0"/>
                      </a:ext>
                    </a:extLst>
                  </a:blip>
                  <a:stretch>
                    <a:fillRect/>
                  </a:stretch>
                </pic:blipFill>
                <pic:spPr>
                  <a:xfrm>
                    <a:off x="0" y="0"/>
                    <a:ext cx="5319786" cy="114571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0" locked="0" layoutInCell="1" allowOverlap="1" wp14:anchorId="45313EDD" wp14:editId="1267460F">
          <wp:simplePos x="0" y="0"/>
          <wp:positionH relativeFrom="column">
            <wp:posOffset>5235686</wp:posOffset>
          </wp:positionH>
          <wp:positionV relativeFrom="paragraph">
            <wp:posOffset>47873</wp:posOffset>
          </wp:positionV>
          <wp:extent cx="1069340" cy="766445"/>
          <wp:effectExtent l="0" t="0" r="0" b="0"/>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2">
                    <a:extLst>
                      <a:ext uri="{28A0092B-C50C-407E-A947-70E740481C1C}">
                        <a14:useLocalDpi xmlns:a14="http://schemas.microsoft.com/office/drawing/2010/main" val="0"/>
                      </a:ext>
                    </a:extLst>
                  </a:blip>
                  <a:stretch>
                    <a:fillRect/>
                  </a:stretch>
                </pic:blipFill>
                <pic:spPr>
                  <a:xfrm>
                    <a:off x="0" y="0"/>
                    <a:ext cx="1069340" cy="766445"/>
                  </a:xfrm>
                  <a:prstGeom prst="rect">
                    <a:avLst/>
                  </a:prstGeom>
                </pic:spPr>
              </pic:pic>
            </a:graphicData>
          </a:graphic>
          <wp14:sizeRelH relativeFrom="margin">
            <wp14:pctWidth>0</wp14:pctWidth>
          </wp14:sizeRelH>
          <wp14:sizeRelV relativeFrom="margin">
            <wp14:pctHeight>0</wp14:pctHeight>
          </wp14:sizeRelV>
        </wp:anchor>
      </w:drawing>
    </w:r>
  </w:p>
  <w:p w14:paraId="561C1B63" w14:textId="56C5DC50" w:rsidR="00DE7AD5" w:rsidRDefault="00DE7AD5">
    <w:pPr>
      <w:pStyle w:val="Header"/>
    </w:pPr>
  </w:p>
  <w:p w14:paraId="4A8B36EB" w14:textId="22A8D8BC" w:rsidR="00DE7AD5" w:rsidRDefault="00DE7A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2466F" w14:textId="77777777" w:rsidR="00DE7AD5" w:rsidRDefault="00DE7AD5">
    <w:pPr>
      <w:pStyle w:val="Header"/>
    </w:pPr>
    <w:r>
      <w:rPr>
        <w:noProof/>
        <w:lang w:eastAsia="en-GB"/>
      </w:rPr>
      <w:drawing>
        <wp:anchor distT="0" distB="0" distL="114300" distR="114300" simplePos="0" relativeHeight="251686912" behindDoc="0" locked="0" layoutInCell="1" allowOverlap="1" wp14:anchorId="74429D5B" wp14:editId="3A9BAE22">
          <wp:simplePos x="0" y="0"/>
          <wp:positionH relativeFrom="column">
            <wp:posOffset>5131245</wp:posOffset>
          </wp:positionH>
          <wp:positionV relativeFrom="paragraph">
            <wp:posOffset>175402</wp:posOffset>
          </wp:positionV>
          <wp:extent cx="1069340" cy="76644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1">
                    <a:extLst>
                      <a:ext uri="{28A0092B-C50C-407E-A947-70E740481C1C}">
                        <a14:useLocalDpi xmlns:a14="http://schemas.microsoft.com/office/drawing/2010/main" val="0"/>
                      </a:ext>
                    </a:extLst>
                  </a:blip>
                  <a:stretch>
                    <a:fillRect/>
                  </a:stretch>
                </pic:blipFill>
                <pic:spPr>
                  <a:xfrm>
                    <a:off x="0" y="0"/>
                    <a:ext cx="1069340" cy="7664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4864" behindDoc="0" locked="0" layoutInCell="1" allowOverlap="1" wp14:anchorId="017434C8" wp14:editId="62199BBE">
          <wp:simplePos x="0" y="0"/>
          <wp:positionH relativeFrom="column">
            <wp:posOffset>-20471</wp:posOffset>
          </wp:positionH>
          <wp:positionV relativeFrom="paragraph">
            <wp:posOffset>-33958</wp:posOffset>
          </wp:positionV>
          <wp:extent cx="5152030" cy="113284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2">
                    <a:extLst>
                      <a:ext uri="{28A0092B-C50C-407E-A947-70E740481C1C}">
                        <a14:useLocalDpi xmlns:a14="http://schemas.microsoft.com/office/drawing/2010/main" val="0"/>
                      </a:ext>
                    </a:extLst>
                  </a:blip>
                  <a:stretch>
                    <a:fillRect/>
                  </a:stretch>
                </pic:blipFill>
                <pic:spPr>
                  <a:xfrm>
                    <a:off x="0" y="0"/>
                    <a:ext cx="5153419" cy="11331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0" locked="0" layoutInCell="1" allowOverlap="1" wp14:anchorId="0B78C5FC" wp14:editId="334FFA16">
          <wp:simplePos x="0" y="0"/>
          <wp:positionH relativeFrom="column">
            <wp:posOffset>6874510</wp:posOffset>
          </wp:positionH>
          <wp:positionV relativeFrom="paragraph">
            <wp:posOffset>127683</wp:posOffset>
          </wp:positionV>
          <wp:extent cx="1069340" cy="766445"/>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jpg"/>
                  <pic:cNvPicPr/>
                </pic:nvPicPr>
                <pic:blipFill>
                  <a:blip r:embed="rId1">
                    <a:extLst>
                      <a:ext uri="{28A0092B-C50C-407E-A947-70E740481C1C}">
                        <a14:useLocalDpi xmlns:a14="http://schemas.microsoft.com/office/drawing/2010/main" val="0"/>
                      </a:ext>
                    </a:extLst>
                  </a:blip>
                  <a:stretch>
                    <a:fillRect/>
                  </a:stretch>
                </pic:blipFill>
                <pic:spPr>
                  <a:xfrm>
                    <a:off x="0" y="0"/>
                    <a:ext cx="1069340" cy="766445"/>
                  </a:xfrm>
                  <a:prstGeom prst="rect">
                    <a:avLst/>
                  </a:prstGeom>
                </pic:spPr>
              </pic:pic>
            </a:graphicData>
          </a:graphic>
          <wp14:sizeRelH relativeFrom="margin">
            <wp14:pctWidth>0</wp14:pctWidth>
          </wp14:sizeRelH>
          <wp14:sizeRelV relativeFrom="margin">
            <wp14:pctHeight>0</wp14:pctHeight>
          </wp14:sizeRelV>
        </wp:anchor>
      </w:drawing>
    </w:r>
  </w:p>
  <w:p w14:paraId="15F4E3CC" w14:textId="77777777" w:rsidR="00DE7AD5" w:rsidRDefault="00DE7AD5">
    <w:pPr>
      <w:pStyle w:val="Header"/>
    </w:pPr>
  </w:p>
  <w:p w14:paraId="6ED3C9EB" w14:textId="77777777" w:rsidR="00DE7AD5" w:rsidRDefault="00DE7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3517"/>
    <w:multiLevelType w:val="hybridMultilevel"/>
    <w:tmpl w:val="BB0650DA"/>
    <w:lvl w:ilvl="0" w:tplc="37869F84">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 w15:restartNumberingAfterBreak="0">
    <w:nsid w:val="0FE8755A"/>
    <w:multiLevelType w:val="hybridMultilevel"/>
    <w:tmpl w:val="C26EA34E"/>
    <w:lvl w:ilvl="0" w:tplc="37869F84">
      <w:start w:val="1"/>
      <w:numFmt w:val="bullet"/>
      <w:lvlText w:val=""/>
      <w:lvlJc w:val="left"/>
      <w:pPr>
        <w:ind w:left="-521" w:hanging="360"/>
      </w:pPr>
      <w:rPr>
        <w:rFonts w:ascii="Symbol" w:hAnsi="Symbol" w:hint="default"/>
        <w:color w:val="005420"/>
      </w:rPr>
    </w:lvl>
    <w:lvl w:ilvl="1" w:tplc="08090003" w:tentative="1">
      <w:start w:val="1"/>
      <w:numFmt w:val="bullet"/>
      <w:lvlText w:val="o"/>
      <w:lvlJc w:val="left"/>
      <w:pPr>
        <w:ind w:left="199" w:hanging="360"/>
      </w:pPr>
      <w:rPr>
        <w:rFonts w:ascii="Courier New" w:hAnsi="Courier New" w:cs="Courier New" w:hint="default"/>
      </w:rPr>
    </w:lvl>
    <w:lvl w:ilvl="2" w:tplc="08090005" w:tentative="1">
      <w:start w:val="1"/>
      <w:numFmt w:val="bullet"/>
      <w:lvlText w:val=""/>
      <w:lvlJc w:val="left"/>
      <w:pPr>
        <w:ind w:left="919" w:hanging="360"/>
      </w:pPr>
      <w:rPr>
        <w:rFonts w:ascii="Wingdings" w:hAnsi="Wingdings" w:hint="default"/>
      </w:rPr>
    </w:lvl>
    <w:lvl w:ilvl="3" w:tplc="08090001" w:tentative="1">
      <w:start w:val="1"/>
      <w:numFmt w:val="bullet"/>
      <w:lvlText w:val=""/>
      <w:lvlJc w:val="left"/>
      <w:pPr>
        <w:ind w:left="1639" w:hanging="360"/>
      </w:pPr>
      <w:rPr>
        <w:rFonts w:ascii="Symbol" w:hAnsi="Symbol" w:hint="default"/>
      </w:rPr>
    </w:lvl>
    <w:lvl w:ilvl="4" w:tplc="08090003" w:tentative="1">
      <w:start w:val="1"/>
      <w:numFmt w:val="bullet"/>
      <w:lvlText w:val="o"/>
      <w:lvlJc w:val="left"/>
      <w:pPr>
        <w:ind w:left="2359" w:hanging="360"/>
      </w:pPr>
      <w:rPr>
        <w:rFonts w:ascii="Courier New" w:hAnsi="Courier New" w:cs="Courier New" w:hint="default"/>
      </w:rPr>
    </w:lvl>
    <w:lvl w:ilvl="5" w:tplc="08090005" w:tentative="1">
      <w:start w:val="1"/>
      <w:numFmt w:val="bullet"/>
      <w:lvlText w:val=""/>
      <w:lvlJc w:val="left"/>
      <w:pPr>
        <w:ind w:left="3079" w:hanging="360"/>
      </w:pPr>
      <w:rPr>
        <w:rFonts w:ascii="Wingdings" w:hAnsi="Wingdings" w:hint="default"/>
      </w:rPr>
    </w:lvl>
    <w:lvl w:ilvl="6" w:tplc="08090001" w:tentative="1">
      <w:start w:val="1"/>
      <w:numFmt w:val="bullet"/>
      <w:lvlText w:val=""/>
      <w:lvlJc w:val="left"/>
      <w:pPr>
        <w:ind w:left="3799" w:hanging="360"/>
      </w:pPr>
      <w:rPr>
        <w:rFonts w:ascii="Symbol" w:hAnsi="Symbol" w:hint="default"/>
      </w:rPr>
    </w:lvl>
    <w:lvl w:ilvl="7" w:tplc="08090003" w:tentative="1">
      <w:start w:val="1"/>
      <w:numFmt w:val="bullet"/>
      <w:lvlText w:val="o"/>
      <w:lvlJc w:val="left"/>
      <w:pPr>
        <w:ind w:left="4519" w:hanging="360"/>
      </w:pPr>
      <w:rPr>
        <w:rFonts w:ascii="Courier New" w:hAnsi="Courier New" w:cs="Courier New" w:hint="default"/>
      </w:rPr>
    </w:lvl>
    <w:lvl w:ilvl="8" w:tplc="08090005" w:tentative="1">
      <w:start w:val="1"/>
      <w:numFmt w:val="bullet"/>
      <w:lvlText w:val=""/>
      <w:lvlJc w:val="left"/>
      <w:pPr>
        <w:ind w:left="5239" w:hanging="360"/>
      </w:pPr>
      <w:rPr>
        <w:rFonts w:ascii="Wingdings" w:hAnsi="Wingdings" w:hint="default"/>
      </w:rPr>
    </w:lvl>
  </w:abstractNum>
  <w:abstractNum w:abstractNumId="2" w15:restartNumberingAfterBreak="0">
    <w:nsid w:val="10203D8B"/>
    <w:multiLevelType w:val="hybridMultilevel"/>
    <w:tmpl w:val="10FE3BC6"/>
    <w:lvl w:ilvl="0" w:tplc="C3B81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E1A91"/>
    <w:multiLevelType w:val="hybridMultilevel"/>
    <w:tmpl w:val="28AA64FE"/>
    <w:lvl w:ilvl="0" w:tplc="FDAE9658">
      <w:start w:val="1"/>
      <w:numFmt w:val="decimal"/>
      <w:pStyle w:val="Heading1"/>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2167F"/>
    <w:multiLevelType w:val="hybridMultilevel"/>
    <w:tmpl w:val="5E287D6E"/>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02D44"/>
    <w:multiLevelType w:val="hybridMultilevel"/>
    <w:tmpl w:val="82F0D014"/>
    <w:lvl w:ilvl="0" w:tplc="3B7426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41C00"/>
    <w:multiLevelType w:val="hybridMultilevel"/>
    <w:tmpl w:val="AFB40F26"/>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86AAD"/>
    <w:multiLevelType w:val="hybridMultilevel"/>
    <w:tmpl w:val="9292836C"/>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510B0"/>
    <w:multiLevelType w:val="hybridMultilevel"/>
    <w:tmpl w:val="2548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53020"/>
    <w:multiLevelType w:val="hybridMultilevel"/>
    <w:tmpl w:val="DBA4A21C"/>
    <w:lvl w:ilvl="0" w:tplc="82CEB13E">
      <w:start w:val="1"/>
      <w:numFmt w:val="bullet"/>
      <w:lvlText w:val=""/>
      <w:lvlJc w:val="left"/>
      <w:pPr>
        <w:ind w:left="1873" w:hanging="360"/>
      </w:pPr>
      <w:rPr>
        <w:rFonts w:ascii="Symbol" w:hAnsi="Symbol" w:hint="default"/>
        <w:color w:val="005420"/>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0" w15:restartNumberingAfterBreak="0">
    <w:nsid w:val="3DED6D69"/>
    <w:multiLevelType w:val="hybridMultilevel"/>
    <w:tmpl w:val="667E8BA8"/>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F1DAD"/>
    <w:multiLevelType w:val="hybridMultilevel"/>
    <w:tmpl w:val="560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A7111"/>
    <w:multiLevelType w:val="hybridMultilevel"/>
    <w:tmpl w:val="2F70492A"/>
    <w:lvl w:ilvl="0" w:tplc="378C412C">
      <w:start w:val="1"/>
      <w:numFmt w:val="lowerLetter"/>
      <w:lvlText w:val="(%1)"/>
      <w:lvlJc w:val="left"/>
      <w:pPr>
        <w:ind w:left="720" w:hanging="360"/>
      </w:pPr>
      <w:rPr>
        <w:rFonts w:hint="default"/>
        <w:i w:val="0"/>
        <w:color w:val="00542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200FF"/>
    <w:multiLevelType w:val="hybridMultilevel"/>
    <w:tmpl w:val="BE9CD936"/>
    <w:lvl w:ilvl="0" w:tplc="52F03B4A">
      <w:start w:val="1"/>
      <w:numFmt w:val="lowerLetter"/>
      <w:lvlText w:val="(%1)"/>
      <w:lvlJc w:val="left"/>
      <w:pPr>
        <w:ind w:left="720" w:hanging="360"/>
      </w:pPr>
      <w:rPr>
        <w:rFonts w:hint="default"/>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5024E4"/>
    <w:multiLevelType w:val="hybridMultilevel"/>
    <w:tmpl w:val="3C0E6344"/>
    <w:lvl w:ilvl="0" w:tplc="08090001">
      <w:start w:val="1"/>
      <w:numFmt w:val="bullet"/>
      <w:lvlText w:val=""/>
      <w:lvlJc w:val="left"/>
      <w:pPr>
        <w:ind w:left="1873" w:hanging="360"/>
      </w:pPr>
      <w:rPr>
        <w:rFonts w:ascii="Symbol" w:hAnsi="Symbol"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5" w15:restartNumberingAfterBreak="0">
    <w:nsid w:val="6CB06CCF"/>
    <w:multiLevelType w:val="hybridMultilevel"/>
    <w:tmpl w:val="97DC3EB0"/>
    <w:lvl w:ilvl="0" w:tplc="702230A0">
      <w:start w:val="1"/>
      <w:numFmt w:val="bullet"/>
      <w:pStyle w:val="Title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35FC2"/>
    <w:multiLevelType w:val="hybridMultilevel"/>
    <w:tmpl w:val="E270A7F2"/>
    <w:lvl w:ilvl="0" w:tplc="C35AE12C">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C6329ED"/>
    <w:multiLevelType w:val="hybridMultilevel"/>
    <w:tmpl w:val="5FC68B92"/>
    <w:lvl w:ilvl="0" w:tplc="37869F84">
      <w:start w:val="1"/>
      <w:numFmt w:val="bullet"/>
      <w:lvlText w:val=""/>
      <w:lvlJc w:val="left"/>
      <w:pPr>
        <w:ind w:left="720" w:hanging="360"/>
      </w:pPr>
      <w:rPr>
        <w:rFonts w:ascii="Symbol" w:hAnsi="Symbol" w:hint="default"/>
        <w:color w:val="0054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D54CA"/>
    <w:multiLevelType w:val="hybridMultilevel"/>
    <w:tmpl w:val="1C80E0FC"/>
    <w:lvl w:ilvl="0" w:tplc="EE8AA936">
      <w:start w:val="1"/>
      <w:numFmt w:val="bullet"/>
      <w:pStyle w:val="IMRBodyBullet"/>
      <w:lvlText w:val=""/>
      <w:lvlJc w:val="left"/>
      <w:pPr>
        <w:ind w:left="720" w:hanging="360"/>
      </w:pPr>
      <w:rPr>
        <w:rFonts w:ascii="Symbol" w:hAnsi="Symbol" w:hint="default"/>
        <w:color w:val="0054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3"/>
  </w:num>
  <w:num w:numId="5">
    <w:abstractNumId w:val="12"/>
  </w:num>
  <w:num w:numId="6">
    <w:abstractNumId w:val="13"/>
  </w:num>
  <w:num w:numId="7">
    <w:abstractNumId w:val="2"/>
  </w:num>
  <w:num w:numId="8">
    <w:abstractNumId w:val="1"/>
  </w:num>
  <w:num w:numId="9">
    <w:abstractNumId w:val="7"/>
  </w:num>
  <w:num w:numId="10">
    <w:abstractNumId w:val="17"/>
  </w:num>
  <w:num w:numId="11">
    <w:abstractNumId w:val="4"/>
  </w:num>
  <w:num w:numId="12">
    <w:abstractNumId w:val="5"/>
  </w:num>
  <w:num w:numId="13">
    <w:abstractNumId w:val="6"/>
  </w:num>
  <w:num w:numId="14">
    <w:abstractNumId w:val="10"/>
  </w:num>
  <w:num w:numId="15">
    <w:abstractNumId w:val="15"/>
  </w:num>
  <w:num w:numId="16">
    <w:abstractNumId w:val="16"/>
  </w:num>
  <w:num w:numId="17">
    <w:abstractNumId w:val="18"/>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A6"/>
    <w:rsid w:val="000102C5"/>
    <w:rsid w:val="00013489"/>
    <w:rsid w:val="000226F1"/>
    <w:rsid w:val="000317D3"/>
    <w:rsid w:val="000327CA"/>
    <w:rsid w:val="00033CFF"/>
    <w:rsid w:val="000555A9"/>
    <w:rsid w:val="00060828"/>
    <w:rsid w:val="00063AD5"/>
    <w:rsid w:val="00066A0E"/>
    <w:rsid w:val="000719D8"/>
    <w:rsid w:val="00077C36"/>
    <w:rsid w:val="000811AA"/>
    <w:rsid w:val="00084F60"/>
    <w:rsid w:val="000C4544"/>
    <w:rsid w:val="000D2DEF"/>
    <w:rsid w:val="000F3E39"/>
    <w:rsid w:val="00103A51"/>
    <w:rsid w:val="00114036"/>
    <w:rsid w:val="0011638F"/>
    <w:rsid w:val="00155B35"/>
    <w:rsid w:val="00156071"/>
    <w:rsid w:val="00161971"/>
    <w:rsid w:val="00174508"/>
    <w:rsid w:val="00181FAD"/>
    <w:rsid w:val="001A59A7"/>
    <w:rsid w:val="001A5EFC"/>
    <w:rsid w:val="001A6B32"/>
    <w:rsid w:val="001C4784"/>
    <w:rsid w:val="001D41EB"/>
    <w:rsid w:val="001F1207"/>
    <w:rsid w:val="001F4600"/>
    <w:rsid w:val="001F4C0E"/>
    <w:rsid w:val="002023A1"/>
    <w:rsid w:val="00205081"/>
    <w:rsid w:val="00206DE3"/>
    <w:rsid w:val="002602CB"/>
    <w:rsid w:val="00261918"/>
    <w:rsid w:val="00264EA5"/>
    <w:rsid w:val="00266F42"/>
    <w:rsid w:val="00270416"/>
    <w:rsid w:val="00270A9D"/>
    <w:rsid w:val="002746E2"/>
    <w:rsid w:val="00281EC6"/>
    <w:rsid w:val="002820FE"/>
    <w:rsid w:val="0028287E"/>
    <w:rsid w:val="0029703A"/>
    <w:rsid w:val="002A55ED"/>
    <w:rsid w:val="002B43CA"/>
    <w:rsid w:val="002B6EDF"/>
    <w:rsid w:val="002C5C88"/>
    <w:rsid w:val="002E08E3"/>
    <w:rsid w:val="002E525B"/>
    <w:rsid w:val="002F69CE"/>
    <w:rsid w:val="00306F3C"/>
    <w:rsid w:val="00316D1A"/>
    <w:rsid w:val="003257D3"/>
    <w:rsid w:val="00325AAA"/>
    <w:rsid w:val="0032758E"/>
    <w:rsid w:val="00336F93"/>
    <w:rsid w:val="0034142F"/>
    <w:rsid w:val="00345197"/>
    <w:rsid w:val="00363F0C"/>
    <w:rsid w:val="0036626F"/>
    <w:rsid w:val="003712AF"/>
    <w:rsid w:val="003843A8"/>
    <w:rsid w:val="0038698A"/>
    <w:rsid w:val="00396B36"/>
    <w:rsid w:val="00397CAB"/>
    <w:rsid w:val="003C0752"/>
    <w:rsid w:val="003C6094"/>
    <w:rsid w:val="003D56B2"/>
    <w:rsid w:val="003D72CE"/>
    <w:rsid w:val="003E27A2"/>
    <w:rsid w:val="00400E56"/>
    <w:rsid w:val="004101DE"/>
    <w:rsid w:val="004167BD"/>
    <w:rsid w:val="00421B47"/>
    <w:rsid w:val="004222FD"/>
    <w:rsid w:val="00434AAD"/>
    <w:rsid w:val="00437E99"/>
    <w:rsid w:val="00442066"/>
    <w:rsid w:val="00442E35"/>
    <w:rsid w:val="0044593C"/>
    <w:rsid w:val="004502F7"/>
    <w:rsid w:val="0045611C"/>
    <w:rsid w:val="00456E9C"/>
    <w:rsid w:val="004630C0"/>
    <w:rsid w:val="0046323E"/>
    <w:rsid w:val="00476FF5"/>
    <w:rsid w:val="00495F55"/>
    <w:rsid w:val="004A32CA"/>
    <w:rsid w:val="004D2365"/>
    <w:rsid w:val="004F125D"/>
    <w:rsid w:val="00510198"/>
    <w:rsid w:val="0052150C"/>
    <w:rsid w:val="005355CC"/>
    <w:rsid w:val="00542800"/>
    <w:rsid w:val="00557847"/>
    <w:rsid w:val="005659F4"/>
    <w:rsid w:val="00577DB2"/>
    <w:rsid w:val="00591847"/>
    <w:rsid w:val="005A1311"/>
    <w:rsid w:val="005B0BE2"/>
    <w:rsid w:val="005B14F2"/>
    <w:rsid w:val="005B5194"/>
    <w:rsid w:val="005D1098"/>
    <w:rsid w:val="005D3601"/>
    <w:rsid w:val="005E0913"/>
    <w:rsid w:val="005F100C"/>
    <w:rsid w:val="006032BB"/>
    <w:rsid w:val="00615D55"/>
    <w:rsid w:val="00620671"/>
    <w:rsid w:val="00622689"/>
    <w:rsid w:val="00630EE0"/>
    <w:rsid w:val="0063776A"/>
    <w:rsid w:val="00641592"/>
    <w:rsid w:val="00650B26"/>
    <w:rsid w:val="00654C31"/>
    <w:rsid w:val="00660342"/>
    <w:rsid w:val="00672F30"/>
    <w:rsid w:val="00684DD2"/>
    <w:rsid w:val="00696C24"/>
    <w:rsid w:val="006A3AB0"/>
    <w:rsid w:val="006C0526"/>
    <w:rsid w:val="006C07A1"/>
    <w:rsid w:val="006C3531"/>
    <w:rsid w:val="006C53E3"/>
    <w:rsid w:val="006F0794"/>
    <w:rsid w:val="0070307F"/>
    <w:rsid w:val="00717291"/>
    <w:rsid w:val="007360AB"/>
    <w:rsid w:val="007360C2"/>
    <w:rsid w:val="00751E7E"/>
    <w:rsid w:val="00753F18"/>
    <w:rsid w:val="00755FC2"/>
    <w:rsid w:val="0076500B"/>
    <w:rsid w:val="0077444A"/>
    <w:rsid w:val="00780D87"/>
    <w:rsid w:val="007902C1"/>
    <w:rsid w:val="0079349A"/>
    <w:rsid w:val="007958CC"/>
    <w:rsid w:val="007A4272"/>
    <w:rsid w:val="007B197E"/>
    <w:rsid w:val="007C4F80"/>
    <w:rsid w:val="007D1924"/>
    <w:rsid w:val="007E5444"/>
    <w:rsid w:val="007E7E68"/>
    <w:rsid w:val="008172C3"/>
    <w:rsid w:val="008365F7"/>
    <w:rsid w:val="00844EE7"/>
    <w:rsid w:val="00845D44"/>
    <w:rsid w:val="008469A0"/>
    <w:rsid w:val="00846B94"/>
    <w:rsid w:val="00852DDB"/>
    <w:rsid w:val="00852E7F"/>
    <w:rsid w:val="008751F6"/>
    <w:rsid w:val="008857AF"/>
    <w:rsid w:val="0088653E"/>
    <w:rsid w:val="0089164C"/>
    <w:rsid w:val="0089782B"/>
    <w:rsid w:val="008A16D3"/>
    <w:rsid w:val="008A327D"/>
    <w:rsid w:val="008B4FB0"/>
    <w:rsid w:val="008B6BAD"/>
    <w:rsid w:val="008C1205"/>
    <w:rsid w:val="008D49FE"/>
    <w:rsid w:val="009066FE"/>
    <w:rsid w:val="00907CA6"/>
    <w:rsid w:val="00923A83"/>
    <w:rsid w:val="009357A0"/>
    <w:rsid w:val="00941668"/>
    <w:rsid w:val="00942E07"/>
    <w:rsid w:val="00950F93"/>
    <w:rsid w:val="009527F1"/>
    <w:rsid w:val="00965132"/>
    <w:rsid w:val="00967947"/>
    <w:rsid w:val="00971EB3"/>
    <w:rsid w:val="00971ED4"/>
    <w:rsid w:val="009874BF"/>
    <w:rsid w:val="00987784"/>
    <w:rsid w:val="00990B3F"/>
    <w:rsid w:val="0099209D"/>
    <w:rsid w:val="0099457E"/>
    <w:rsid w:val="009A53A8"/>
    <w:rsid w:val="009A6702"/>
    <w:rsid w:val="009C0D83"/>
    <w:rsid w:val="009C2FBF"/>
    <w:rsid w:val="009C6209"/>
    <w:rsid w:val="009E0BAB"/>
    <w:rsid w:val="009E502F"/>
    <w:rsid w:val="009F0FEF"/>
    <w:rsid w:val="009F69BC"/>
    <w:rsid w:val="00A004E8"/>
    <w:rsid w:val="00A02FF1"/>
    <w:rsid w:val="00A17CB4"/>
    <w:rsid w:val="00A27E03"/>
    <w:rsid w:val="00A419BD"/>
    <w:rsid w:val="00A4346D"/>
    <w:rsid w:val="00A45FF4"/>
    <w:rsid w:val="00A57EEC"/>
    <w:rsid w:val="00A61929"/>
    <w:rsid w:val="00A879B3"/>
    <w:rsid w:val="00A91CCB"/>
    <w:rsid w:val="00A97424"/>
    <w:rsid w:val="00AA356F"/>
    <w:rsid w:val="00AA5E3A"/>
    <w:rsid w:val="00AF0658"/>
    <w:rsid w:val="00B00A4D"/>
    <w:rsid w:val="00B02F39"/>
    <w:rsid w:val="00B274F2"/>
    <w:rsid w:val="00B2781B"/>
    <w:rsid w:val="00B33D63"/>
    <w:rsid w:val="00B42E5B"/>
    <w:rsid w:val="00B46AE8"/>
    <w:rsid w:val="00B53095"/>
    <w:rsid w:val="00B53D90"/>
    <w:rsid w:val="00B55471"/>
    <w:rsid w:val="00B747BE"/>
    <w:rsid w:val="00B74ED3"/>
    <w:rsid w:val="00B76C03"/>
    <w:rsid w:val="00B91B40"/>
    <w:rsid w:val="00BA49AC"/>
    <w:rsid w:val="00BC2101"/>
    <w:rsid w:val="00BC2305"/>
    <w:rsid w:val="00BC6D61"/>
    <w:rsid w:val="00BE601B"/>
    <w:rsid w:val="00BE6872"/>
    <w:rsid w:val="00BF2700"/>
    <w:rsid w:val="00C02B45"/>
    <w:rsid w:val="00C705D1"/>
    <w:rsid w:val="00C7330E"/>
    <w:rsid w:val="00C873E4"/>
    <w:rsid w:val="00C91FDA"/>
    <w:rsid w:val="00C923A1"/>
    <w:rsid w:val="00CA4A3E"/>
    <w:rsid w:val="00CA4DD1"/>
    <w:rsid w:val="00CA569E"/>
    <w:rsid w:val="00CD47C6"/>
    <w:rsid w:val="00CE048E"/>
    <w:rsid w:val="00D01740"/>
    <w:rsid w:val="00D0310D"/>
    <w:rsid w:val="00D172A4"/>
    <w:rsid w:val="00D330F8"/>
    <w:rsid w:val="00D42291"/>
    <w:rsid w:val="00D508F0"/>
    <w:rsid w:val="00D62735"/>
    <w:rsid w:val="00D639C2"/>
    <w:rsid w:val="00D775C2"/>
    <w:rsid w:val="00D924C9"/>
    <w:rsid w:val="00DA40FD"/>
    <w:rsid w:val="00DA54D0"/>
    <w:rsid w:val="00DB08DE"/>
    <w:rsid w:val="00DC1805"/>
    <w:rsid w:val="00DD4925"/>
    <w:rsid w:val="00DD5537"/>
    <w:rsid w:val="00DE5213"/>
    <w:rsid w:val="00DE7AD5"/>
    <w:rsid w:val="00DF2767"/>
    <w:rsid w:val="00E04C78"/>
    <w:rsid w:val="00E06BC7"/>
    <w:rsid w:val="00E22995"/>
    <w:rsid w:val="00E24AE1"/>
    <w:rsid w:val="00E4796C"/>
    <w:rsid w:val="00E5202B"/>
    <w:rsid w:val="00E524D9"/>
    <w:rsid w:val="00E52C8F"/>
    <w:rsid w:val="00E53B4D"/>
    <w:rsid w:val="00E60131"/>
    <w:rsid w:val="00E60ED7"/>
    <w:rsid w:val="00E72B8F"/>
    <w:rsid w:val="00E83072"/>
    <w:rsid w:val="00E86772"/>
    <w:rsid w:val="00E933B6"/>
    <w:rsid w:val="00E96A9D"/>
    <w:rsid w:val="00EA28DF"/>
    <w:rsid w:val="00EA6DEA"/>
    <w:rsid w:val="00EB1ABF"/>
    <w:rsid w:val="00EC4605"/>
    <w:rsid w:val="00ED3F3C"/>
    <w:rsid w:val="00ED67EC"/>
    <w:rsid w:val="00EE056A"/>
    <w:rsid w:val="00F00853"/>
    <w:rsid w:val="00F048F3"/>
    <w:rsid w:val="00F05159"/>
    <w:rsid w:val="00F307F8"/>
    <w:rsid w:val="00F47EA8"/>
    <w:rsid w:val="00F5149E"/>
    <w:rsid w:val="00F541D3"/>
    <w:rsid w:val="00F57968"/>
    <w:rsid w:val="00F65C84"/>
    <w:rsid w:val="00F6602F"/>
    <w:rsid w:val="00F67C4E"/>
    <w:rsid w:val="00F704CE"/>
    <w:rsid w:val="00F71217"/>
    <w:rsid w:val="00F71880"/>
    <w:rsid w:val="00F72FFC"/>
    <w:rsid w:val="00F75F74"/>
    <w:rsid w:val="00F8275D"/>
    <w:rsid w:val="00F83365"/>
    <w:rsid w:val="00F845D9"/>
    <w:rsid w:val="00FA5355"/>
    <w:rsid w:val="00FB412A"/>
    <w:rsid w:val="00FB57EF"/>
    <w:rsid w:val="00FC0620"/>
    <w:rsid w:val="00FC2299"/>
    <w:rsid w:val="00FC2711"/>
    <w:rsid w:val="00FC6F9D"/>
    <w:rsid w:val="00FC703D"/>
    <w:rsid w:val="00FC79BE"/>
    <w:rsid w:val="00FD1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1B4A4BED"/>
  <w15:chartTrackingRefBased/>
  <w15:docId w15:val="{8DC277C6-55CC-4AC9-9FA8-1FF8409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rsid w:val="00B46AE8"/>
    <w:rPr>
      <w:rFonts w:ascii="Arial" w:hAnsi="Arial"/>
      <w:color w:val="005420"/>
      <w:sz w:val="20"/>
    </w:rPr>
  </w:style>
  <w:style w:type="paragraph" w:styleId="Heading1">
    <w:name w:val="heading 1"/>
    <w:basedOn w:val="Normal"/>
    <w:next w:val="Normal"/>
    <w:link w:val="Heading1Char"/>
    <w:uiPriority w:val="9"/>
    <w:qFormat/>
    <w:rsid w:val="00DF2767"/>
    <w:pPr>
      <w:keepNext/>
      <w:keepLines/>
      <w:pageBreakBefore/>
      <w:numPr>
        <w:numId w:val="4"/>
      </w:numPr>
      <w:shd w:val="clear" w:color="auto" w:fill="7030A0"/>
      <w:spacing w:before="120" w:after="120"/>
      <w:ind w:left="0" w:right="964" w:firstLine="0"/>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7360C2"/>
    <w:pPr>
      <w:keepNext/>
      <w:keepLines/>
      <w:spacing w:before="120" w:after="120"/>
      <w:outlineLvl w:val="1"/>
    </w:pPr>
    <w:rPr>
      <w:rFonts w:eastAsiaTheme="majorEastAsia" w:cstheme="majorBidi"/>
      <w:b/>
      <w:sz w:val="24"/>
      <w:szCs w:val="26"/>
    </w:rPr>
  </w:style>
  <w:style w:type="paragraph" w:styleId="Heading3">
    <w:name w:val="heading 3"/>
    <w:aliases w:val="Sub-Heading 1"/>
    <w:basedOn w:val="Normal"/>
    <w:next w:val="Normal"/>
    <w:link w:val="Heading3Char"/>
    <w:uiPriority w:val="9"/>
    <w:unhideWhenUsed/>
    <w:qFormat/>
    <w:rsid w:val="00FC2711"/>
    <w:pPr>
      <w:keepNext/>
      <w:keepLines/>
      <w:spacing w:before="40" w:after="0"/>
      <w:outlineLvl w:val="2"/>
    </w:pPr>
    <w:rPr>
      <w:rFonts w:eastAsiaTheme="majorEastAsia" w:cstheme="majorBidi"/>
      <w:b/>
      <w:color w:val="BF8F00" w:themeColor="accent4"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6E2"/>
  </w:style>
  <w:style w:type="paragraph" w:styleId="Footer">
    <w:name w:val="footer"/>
    <w:basedOn w:val="Normal"/>
    <w:link w:val="FooterChar"/>
    <w:uiPriority w:val="99"/>
    <w:unhideWhenUsed/>
    <w:rsid w:val="00274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6E2"/>
  </w:style>
  <w:style w:type="table" w:styleId="TableGrid">
    <w:name w:val="Table Grid"/>
    <w:basedOn w:val="TableNormal"/>
    <w:uiPriority w:val="39"/>
    <w:rsid w:val="0027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60ED7"/>
    <w:pPr>
      <w:ind w:left="720"/>
      <w:contextualSpacing/>
    </w:pPr>
  </w:style>
  <w:style w:type="paragraph" w:styleId="BlockText">
    <w:name w:val="Block Text"/>
    <w:basedOn w:val="Footer"/>
    <w:link w:val="BlockTextChar"/>
    <w:rsid w:val="00264EA5"/>
    <w:pPr>
      <w:tabs>
        <w:tab w:val="clear" w:pos="4513"/>
        <w:tab w:val="clear" w:pos="9026"/>
        <w:tab w:val="center" w:pos="4153"/>
        <w:tab w:val="right" w:pos="8306"/>
      </w:tabs>
      <w:spacing w:line="220" w:lineRule="atLeast"/>
    </w:pPr>
    <w:rPr>
      <w:rFonts w:ascii="Tahoma" w:eastAsia="Times New Roman" w:hAnsi="Tahoma" w:cs="Times New Roman"/>
      <w:color w:val="FFFFFF"/>
      <w:sz w:val="18"/>
      <w:szCs w:val="24"/>
      <w:lang w:eastAsia="en-GB"/>
    </w:rPr>
  </w:style>
  <w:style w:type="character" w:customStyle="1" w:styleId="BlockTextChar">
    <w:name w:val="Block Text Char"/>
    <w:basedOn w:val="FooterChar"/>
    <w:link w:val="BlockText"/>
    <w:rsid w:val="00264EA5"/>
    <w:rPr>
      <w:rFonts w:ascii="Tahoma" w:eastAsia="Times New Roman" w:hAnsi="Tahoma" w:cs="Times New Roman"/>
      <w:color w:val="FFFFFF"/>
      <w:sz w:val="18"/>
      <w:szCs w:val="24"/>
      <w:lang w:eastAsia="en-GB"/>
    </w:rPr>
  </w:style>
  <w:style w:type="character" w:customStyle="1" w:styleId="Heading1Char">
    <w:name w:val="Heading 1 Char"/>
    <w:basedOn w:val="DefaultParagraphFont"/>
    <w:link w:val="Heading1"/>
    <w:uiPriority w:val="9"/>
    <w:rsid w:val="00DF2767"/>
    <w:rPr>
      <w:rFonts w:ascii="Arial" w:eastAsiaTheme="majorEastAsia" w:hAnsi="Arial" w:cstheme="majorBidi"/>
      <w:b/>
      <w:color w:val="FFFFFF" w:themeColor="background1"/>
      <w:sz w:val="28"/>
      <w:szCs w:val="32"/>
      <w:shd w:val="clear" w:color="auto" w:fill="7030A0"/>
    </w:rPr>
  </w:style>
  <w:style w:type="paragraph" w:styleId="NoSpacing">
    <w:name w:val="No Spacing"/>
    <w:aliases w:val="Body Heading"/>
    <w:link w:val="NoSpacingChar"/>
    <w:uiPriority w:val="1"/>
    <w:qFormat/>
    <w:rsid w:val="009E0BAB"/>
    <w:pPr>
      <w:spacing w:after="0" w:line="240" w:lineRule="auto"/>
    </w:pPr>
    <w:rPr>
      <w:rFonts w:ascii="Arial" w:hAnsi="Arial"/>
      <w:color w:val="49A726"/>
      <w:sz w:val="24"/>
    </w:rPr>
  </w:style>
  <w:style w:type="paragraph" w:styleId="Subtitle">
    <w:name w:val="Subtitle"/>
    <w:aliases w:val="Table Text"/>
    <w:basedOn w:val="Normal"/>
    <w:next w:val="Normal"/>
    <w:link w:val="SubtitleChar"/>
    <w:uiPriority w:val="11"/>
    <w:qFormat/>
    <w:rsid w:val="00DE5213"/>
    <w:pPr>
      <w:numPr>
        <w:ilvl w:val="1"/>
      </w:numPr>
      <w:spacing w:before="120" w:after="120"/>
    </w:pPr>
    <w:rPr>
      <w:rFonts w:eastAsiaTheme="minorEastAsia"/>
      <w:spacing w:val="15"/>
      <w:sz w:val="18"/>
    </w:rPr>
  </w:style>
  <w:style w:type="character" w:customStyle="1" w:styleId="SubtitleChar">
    <w:name w:val="Subtitle Char"/>
    <w:aliases w:val="Table Text Char"/>
    <w:basedOn w:val="DefaultParagraphFont"/>
    <w:link w:val="Subtitle"/>
    <w:uiPriority w:val="11"/>
    <w:rsid w:val="00DE5213"/>
    <w:rPr>
      <w:rFonts w:ascii="Arial" w:eastAsiaTheme="minorEastAsia" w:hAnsi="Arial"/>
      <w:color w:val="005420"/>
      <w:spacing w:val="15"/>
      <w:sz w:val="18"/>
    </w:rPr>
  </w:style>
  <w:style w:type="paragraph" w:styleId="Title">
    <w:name w:val="Title"/>
    <w:basedOn w:val="Normal"/>
    <w:next w:val="Normal"/>
    <w:link w:val="TitleChar"/>
    <w:uiPriority w:val="10"/>
    <w:qFormat/>
    <w:rsid w:val="00846B94"/>
    <w:pPr>
      <w:spacing w:after="0" w:line="240" w:lineRule="auto"/>
      <w:contextualSpacing/>
    </w:pPr>
    <w:rPr>
      <w:rFonts w:eastAsiaTheme="majorEastAsia" w:cstheme="majorBidi"/>
      <w:b/>
      <w:color w:val="49A726"/>
      <w:spacing w:val="-10"/>
      <w:kern w:val="28"/>
      <w:sz w:val="32"/>
      <w:szCs w:val="56"/>
    </w:rPr>
  </w:style>
  <w:style w:type="character" w:customStyle="1" w:styleId="TitleChar">
    <w:name w:val="Title Char"/>
    <w:basedOn w:val="DefaultParagraphFont"/>
    <w:link w:val="Title"/>
    <w:uiPriority w:val="10"/>
    <w:rsid w:val="00846B94"/>
    <w:rPr>
      <w:rFonts w:ascii="Arial" w:eastAsiaTheme="majorEastAsia" w:hAnsi="Arial" w:cstheme="majorBidi"/>
      <w:b/>
      <w:color w:val="49A726"/>
      <w:spacing w:val="-10"/>
      <w:kern w:val="28"/>
      <w:sz w:val="32"/>
      <w:szCs w:val="56"/>
    </w:rPr>
  </w:style>
  <w:style w:type="character" w:customStyle="1" w:styleId="Heading2Char">
    <w:name w:val="Heading 2 Char"/>
    <w:basedOn w:val="DefaultParagraphFont"/>
    <w:link w:val="Heading2"/>
    <w:uiPriority w:val="9"/>
    <w:rsid w:val="007360C2"/>
    <w:rPr>
      <w:rFonts w:ascii="Arial" w:eastAsiaTheme="majorEastAsia" w:hAnsi="Arial" w:cstheme="majorBidi"/>
      <w:b/>
      <w:color w:val="005420"/>
      <w:sz w:val="24"/>
      <w:szCs w:val="26"/>
    </w:rPr>
  </w:style>
  <w:style w:type="character" w:styleId="SubtleEmphasis">
    <w:name w:val="Subtle Emphasis"/>
    <w:aliases w:val="Table Bullets 1"/>
    <w:basedOn w:val="DefaultParagraphFont"/>
    <w:uiPriority w:val="19"/>
    <w:qFormat/>
    <w:rsid w:val="00205081"/>
    <w:rPr>
      <w:rFonts w:ascii="Arial" w:hAnsi="Arial"/>
      <w:i w:val="0"/>
      <w:iCs/>
      <w:color w:val="005420"/>
      <w:sz w:val="18"/>
    </w:rPr>
  </w:style>
  <w:style w:type="character" w:styleId="PlaceholderText">
    <w:name w:val="Placeholder Text"/>
    <w:basedOn w:val="DefaultParagraphFont"/>
    <w:uiPriority w:val="99"/>
    <w:semiHidden/>
    <w:rsid w:val="005E0913"/>
    <w:rPr>
      <w:color w:val="808080"/>
    </w:rPr>
  </w:style>
  <w:style w:type="paragraph" w:styleId="BodyText">
    <w:name w:val="Body Text"/>
    <w:basedOn w:val="Normal"/>
    <w:link w:val="BodyTextChar"/>
    <w:rsid w:val="00D330F8"/>
    <w:pPr>
      <w:spacing w:after="120" w:line="300" w:lineRule="atLeast"/>
    </w:pPr>
    <w:rPr>
      <w:rFonts w:ascii="Tahoma" w:eastAsia="Times New Roman" w:hAnsi="Tahoma" w:cs="Times New Roman"/>
      <w:color w:val="auto"/>
      <w:szCs w:val="24"/>
      <w:lang w:eastAsia="en-GB"/>
    </w:rPr>
  </w:style>
  <w:style w:type="character" w:customStyle="1" w:styleId="BodyTextChar">
    <w:name w:val="Body Text Char"/>
    <w:basedOn w:val="DefaultParagraphFont"/>
    <w:link w:val="BodyText"/>
    <w:rsid w:val="00D330F8"/>
    <w:rPr>
      <w:rFonts w:ascii="Tahoma" w:eastAsia="Times New Roman" w:hAnsi="Tahoma" w:cs="Times New Roman"/>
      <w:sz w:val="20"/>
      <w:szCs w:val="24"/>
      <w:lang w:eastAsia="en-GB"/>
    </w:rPr>
  </w:style>
  <w:style w:type="paragraph" w:styleId="TOC1">
    <w:name w:val="toc 1"/>
    <w:basedOn w:val="TOC2"/>
    <w:next w:val="Normal"/>
    <w:link w:val="TOC1Char"/>
    <w:autoRedefine/>
    <w:uiPriority w:val="39"/>
    <w:rsid w:val="00D330F8"/>
    <w:pPr>
      <w:keepNext/>
      <w:tabs>
        <w:tab w:val="left" w:pos="567"/>
        <w:tab w:val="right" w:pos="8222"/>
      </w:tabs>
      <w:spacing w:before="120" w:after="120" w:line="336" w:lineRule="atLeast"/>
      <w:ind w:left="0" w:right="113"/>
      <w:outlineLvl w:val="8"/>
    </w:pPr>
    <w:rPr>
      <w:rFonts w:eastAsia="Times New Roman" w:cs="Arial"/>
      <w:bCs/>
      <w:noProof/>
      <w:color w:val="006600"/>
      <w:sz w:val="28"/>
      <w:szCs w:val="32"/>
      <w:lang w:eastAsia="en-GB"/>
    </w:rPr>
  </w:style>
  <w:style w:type="character" w:styleId="Hyperlink">
    <w:name w:val="Hyperlink"/>
    <w:basedOn w:val="DefaultParagraphFont"/>
    <w:uiPriority w:val="99"/>
    <w:rsid w:val="00D330F8"/>
    <w:rPr>
      <w:color w:val="0000FF"/>
      <w:u w:val="single"/>
    </w:rPr>
  </w:style>
  <w:style w:type="character" w:customStyle="1" w:styleId="TOC1Char">
    <w:name w:val="TOC 1 Char"/>
    <w:basedOn w:val="DefaultParagraphFont"/>
    <w:link w:val="TOC1"/>
    <w:uiPriority w:val="39"/>
    <w:rsid w:val="00D330F8"/>
    <w:rPr>
      <w:rFonts w:ascii="Arial" w:eastAsia="Times New Roman" w:hAnsi="Arial" w:cs="Arial"/>
      <w:bCs/>
      <w:noProof/>
      <w:color w:val="006600"/>
      <w:sz w:val="28"/>
      <w:szCs w:val="32"/>
      <w:lang w:eastAsia="en-GB"/>
    </w:rPr>
  </w:style>
  <w:style w:type="paragraph" w:styleId="TOCHeading">
    <w:name w:val="TOC Heading"/>
    <w:basedOn w:val="Heading1"/>
    <w:next w:val="Normal"/>
    <w:link w:val="TOCHeadingChar"/>
    <w:uiPriority w:val="39"/>
    <w:unhideWhenUsed/>
    <w:rsid w:val="00D330F8"/>
    <w:pPr>
      <w:numPr>
        <w:numId w:val="0"/>
      </w:numPr>
      <w:spacing w:before="480" w:line="276" w:lineRule="auto"/>
      <w:outlineLvl w:val="9"/>
    </w:pPr>
    <w:rPr>
      <w:rFonts w:asciiTheme="majorHAnsi" w:hAnsiTheme="majorHAnsi"/>
      <w:bCs/>
      <w:color w:val="2F5496" w:themeColor="accent1" w:themeShade="BF"/>
      <w:szCs w:val="28"/>
      <w:lang w:val="en-US"/>
    </w:rPr>
  </w:style>
  <w:style w:type="paragraph" w:customStyle="1" w:styleId="Style3">
    <w:name w:val="Style3"/>
    <w:basedOn w:val="Normal"/>
    <w:link w:val="Style3Char"/>
    <w:rsid w:val="00D330F8"/>
    <w:pPr>
      <w:shd w:val="clear" w:color="auto" w:fill="80BD26"/>
      <w:spacing w:after="0" w:line="360" w:lineRule="auto"/>
      <w:ind w:left="567"/>
    </w:pPr>
    <w:rPr>
      <w:rFonts w:eastAsia="Times New Roman" w:cs="Arial"/>
      <w:color w:val="FFFFFF" w:themeColor="background1"/>
      <w:sz w:val="28"/>
      <w:szCs w:val="28"/>
      <w:lang w:eastAsia="en-GB"/>
    </w:rPr>
  </w:style>
  <w:style w:type="character" w:customStyle="1" w:styleId="Style3Char">
    <w:name w:val="Style3 Char"/>
    <w:basedOn w:val="DefaultParagraphFont"/>
    <w:link w:val="Style3"/>
    <w:rsid w:val="00D330F8"/>
    <w:rPr>
      <w:rFonts w:ascii="Arial" w:eastAsia="Times New Roman" w:hAnsi="Arial" w:cs="Arial"/>
      <w:color w:val="FFFFFF" w:themeColor="background1"/>
      <w:sz w:val="28"/>
      <w:szCs w:val="28"/>
      <w:shd w:val="clear" w:color="auto" w:fill="80BD26"/>
      <w:lang w:eastAsia="en-GB"/>
    </w:rPr>
  </w:style>
  <w:style w:type="paragraph" w:customStyle="1" w:styleId="ContentsTitle">
    <w:name w:val="Contents Title"/>
    <w:basedOn w:val="TOCHeading"/>
    <w:link w:val="ContentsTitleChar"/>
    <w:qFormat/>
    <w:rsid w:val="00DF2767"/>
    <w:pPr>
      <w:spacing w:line="360" w:lineRule="auto"/>
      <w:ind w:right="1701"/>
    </w:pPr>
    <w:rPr>
      <w:rFonts w:ascii="Arial" w:eastAsia="Times New Roman" w:hAnsi="Arial" w:cs="Arial"/>
      <w:b w:val="0"/>
      <w:bCs w:val="0"/>
      <w:color w:val="7030A0"/>
      <w:lang w:eastAsia="en-GB"/>
    </w:rPr>
  </w:style>
  <w:style w:type="paragraph" w:customStyle="1" w:styleId="IMRBodyText">
    <w:name w:val="IMR Body Text"/>
    <w:basedOn w:val="BodyText"/>
    <w:link w:val="IMRBodyTextChar"/>
    <w:qFormat/>
    <w:rsid w:val="00396B36"/>
    <w:pPr>
      <w:spacing w:before="120"/>
      <w:ind w:right="1701"/>
    </w:pPr>
    <w:rPr>
      <w:rFonts w:ascii="Arial" w:hAnsi="Arial" w:cs="Arial"/>
      <w:color w:val="005420"/>
    </w:rPr>
  </w:style>
  <w:style w:type="character" w:customStyle="1" w:styleId="TOCHeadingChar">
    <w:name w:val="TOC Heading Char"/>
    <w:basedOn w:val="Heading1Char"/>
    <w:link w:val="TOCHeading"/>
    <w:uiPriority w:val="39"/>
    <w:rsid w:val="00D330F8"/>
    <w:rPr>
      <w:rFonts w:asciiTheme="majorHAnsi" w:eastAsiaTheme="majorEastAsia" w:hAnsiTheme="majorHAnsi" w:cstheme="majorBidi"/>
      <w:b/>
      <w:bCs/>
      <w:color w:val="2F5496" w:themeColor="accent1" w:themeShade="BF"/>
      <w:sz w:val="28"/>
      <w:szCs w:val="28"/>
      <w:shd w:val="clear" w:color="auto" w:fill="80BD26"/>
      <w:lang w:val="en-US"/>
    </w:rPr>
  </w:style>
  <w:style w:type="character" w:customStyle="1" w:styleId="ContentsTitleChar">
    <w:name w:val="Contents Title Char"/>
    <w:basedOn w:val="TOCHeadingChar"/>
    <w:link w:val="ContentsTitle"/>
    <w:rsid w:val="00DF2767"/>
    <w:rPr>
      <w:rFonts w:ascii="Arial" w:eastAsia="Times New Roman" w:hAnsi="Arial" w:cs="Arial"/>
      <w:b w:val="0"/>
      <w:bCs w:val="0"/>
      <w:color w:val="7030A0"/>
      <w:sz w:val="28"/>
      <w:szCs w:val="28"/>
      <w:shd w:val="clear" w:color="auto" w:fill="7030A0"/>
      <w:lang w:val="en-US" w:eastAsia="en-GB"/>
    </w:rPr>
  </w:style>
  <w:style w:type="character" w:customStyle="1" w:styleId="IMRBodyTextChar">
    <w:name w:val="IMR Body Text Char"/>
    <w:basedOn w:val="BodyTextChar"/>
    <w:link w:val="IMRBodyText"/>
    <w:rsid w:val="00396B36"/>
    <w:rPr>
      <w:rFonts w:ascii="Arial" w:eastAsia="Times New Roman" w:hAnsi="Arial" w:cs="Arial"/>
      <w:color w:val="005420"/>
      <w:sz w:val="20"/>
      <w:szCs w:val="24"/>
      <w:lang w:eastAsia="en-GB"/>
    </w:rPr>
  </w:style>
  <w:style w:type="paragraph" w:styleId="TOC2">
    <w:name w:val="toc 2"/>
    <w:basedOn w:val="Normal"/>
    <w:next w:val="Normal"/>
    <w:autoRedefine/>
    <w:uiPriority w:val="39"/>
    <w:unhideWhenUsed/>
    <w:rsid w:val="00D330F8"/>
    <w:pPr>
      <w:spacing w:after="100"/>
      <w:ind w:left="240"/>
    </w:pPr>
  </w:style>
  <w:style w:type="character" w:customStyle="1" w:styleId="Heading3Char">
    <w:name w:val="Heading 3 Char"/>
    <w:aliases w:val="Sub-Heading 1 Char"/>
    <w:basedOn w:val="DefaultParagraphFont"/>
    <w:link w:val="Heading3"/>
    <w:uiPriority w:val="9"/>
    <w:rsid w:val="00FC2711"/>
    <w:rPr>
      <w:rFonts w:ascii="Arial" w:eastAsiaTheme="majorEastAsia" w:hAnsi="Arial" w:cstheme="majorBidi"/>
      <w:b/>
      <w:color w:val="BF8F00" w:themeColor="accent4" w:themeShade="BF"/>
      <w:sz w:val="24"/>
      <w:szCs w:val="24"/>
    </w:rPr>
  </w:style>
  <w:style w:type="character" w:styleId="Emphasis">
    <w:name w:val="Emphasis"/>
    <w:aliases w:val="Guidance"/>
    <w:basedOn w:val="DefaultParagraphFont"/>
    <w:uiPriority w:val="20"/>
    <w:qFormat/>
    <w:rsid w:val="000811AA"/>
    <w:rPr>
      <w:rFonts w:ascii="Arial" w:hAnsi="Arial"/>
      <w:i/>
      <w:iCs/>
      <w:color w:val="C00000"/>
      <w:sz w:val="20"/>
    </w:rPr>
  </w:style>
  <w:style w:type="paragraph" w:styleId="TOC3">
    <w:name w:val="toc 3"/>
    <w:basedOn w:val="Normal"/>
    <w:next w:val="Normal"/>
    <w:autoRedefine/>
    <w:uiPriority w:val="39"/>
    <w:unhideWhenUsed/>
    <w:rsid w:val="00434AAD"/>
    <w:pPr>
      <w:spacing w:after="100"/>
      <w:ind w:left="400"/>
    </w:pPr>
  </w:style>
  <w:style w:type="paragraph" w:customStyle="1" w:styleId="TitlePagetitle">
    <w:name w:val="Title Page title"/>
    <w:basedOn w:val="Title"/>
    <w:link w:val="TitlePagetitleChar"/>
    <w:qFormat/>
    <w:rsid w:val="00063AD5"/>
    <w:pPr>
      <w:framePr w:hSpace="180" w:wrap="around" w:vAnchor="text" w:hAnchor="text" w:x="-284" w:y="1"/>
      <w:suppressOverlap/>
    </w:pPr>
    <w:rPr>
      <w:color w:val="FFC000"/>
    </w:rPr>
  </w:style>
  <w:style w:type="character" w:customStyle="1" w:styleId="TitlePagetitleChar">
    <w:name w:val="Title Page title Char"/>
    <w:basedOn w:val="TitleChar"/>
    <w:link w:val="TitlePagetitle"/>
    <w:rsid w:val="00063AD5"/>
    <w:rPr>
      <w:rFonts w:ascii="Arial" w:eastAsiaTheme="majorEastAsia" w:hAnsi="Arial" w:cstheme="majorBidi"/>
      <w:b/>
      <w:color w:val="FFC000"/>
      <w:spacing w:val="-10"/>
      <w:kern w:val="28"/>
      <w:sz w:val="32"/>
      <w:szCs w:val="56"/>
    </w:rPr>
  </w:style>
  <w:style w:type="paragraph" w:customStyle="1" w:styleId="TitlePage">
    <w:name w:val="Title Page"/>
    <w:basedOn w:val="Normal"/>
    <w:link w:val="TitlePageChar"/>
    <w:qFormat/>
    <w:rsid w:val="00DF2767"/>
    <w:pPr>
      <w:framePr w:hSpace="180" w:wrap="around" w:vAnchor="text" w:hAnchor="text" w:x="-284" w:y="1"/>
      <w:spacing w:before="120" w:after="120" w:line="240" w:lineRule="auto"/>
      <w:suppressOverlap/>
    </w:pPr>
    <w:rPr>
      <w:rFonts w:cs="Arial"/>
      <w:color w:val="7030A0"/>
      <w:sz w:val="80"/>
      <w:szCs w:val="80"/>
    </w:rPr>
  </w:style>
  <w:style w:type="paragraph" w:customStyle="1" w:styleId="TitlePage2">
    <w:name w:val="Title Page 2"/>
    <w:basedOn w:val="TitlePage"/>
    <w:link w:val="TitlePage2Char"/>
    <w:qFormat/>
    <w:rsid w:val="00063AD5"/>
    <w:pPr>
      <w:framePr w:wrap="around"/>
    </w:pPr>
    <w:rPr>
      <w:b/>
      <w:sz w:val="32"/>
    </w:rPr>
  </w:style>
  <w:style w:type="character" w:customStyle="1" w:styleId="TitlePageChar">
    <w:name w:val="Title Page Char"/>
    <w:basedOn w:val="DefaultParagraphFont"/>
    <w:link w:val="TitlePage"/>
    <w:rsid w:val="00DF2767"/>
    <w:rPr>
      <w:rFonts w:ascii="Arial" w:hAnsi="Arial" w:cs="Arial"/>
      <w:color w:val="7030A0"/>
      <w:sz w:val="80"/>
      <w:szCs w:val="80"/>
    </w:rPr>
  </w:style>
  <w:style w:type="paragraph" w:customStyle="1" w:styleId="Titletext">
    <w:name w:val="Title text"/>
    <w:basedOn w:val="Normal"/>
    <w:link w:val="TitletextChar"/>
    <w:qFormat/>
    <w:rsid w:val="00063AD5"/>
    <w:pPr>
      <w:framePr w:hSpace="180" w:wrap="around" w:vAnchor="text" w:hAnchor="text" w:x="-284" w:y="1"/>
      <w:spacing w:after="0" w:line="240" w:lineRule="auto"/>
      <w:suppressOverlap/>
    </w:pPr>
  </w:style>
  <w:style w:type="character" w:customStyle="1" w:styleId="TitlePage2Char">
    <w:name w:val="Title Page 2 Char"/>
    <w:basedOn w:val="TitlePageChar"/>
    <w:link w:val="TitlePage2"/>
    <w:rsid w:val="00063AD5"/>
    <w:rPr>
      <w:rFonts w:ascii="Arial" w:hAnsi="Arial" w:cs="Arial"/>
      <w:b/>
      <w:color w:val="80BD26"/>
      <w:sz w:val="32"/>
      <w:szCs w:val="80"/>
    </w:rPr>
  </w:style>
  <w:style w:type="paragraph" w:customStyle="1" w:styleId="Titlebullet">
    <w:name w:val="Title bullet"/>
    <w:basedOn w:val="Titletext"/>
    <w:link w:val="TitlebulletChar"/>
    <w:qFormat/>
    <w:rsid w:val="00063AD5"/>
    <w:pPr>
      <w:framePr w:wrap="around"/>
      <w:numPr>
        <w:numId w:val="15"/>
      </w:numPr>
      <w:spacing w:before="120" w:after="120"/>
      <w:ind w:left="1730"/>
    </w:pPr>
  </w:style>
  <w:style w:type="character" w:customStyle="1" w:styleId="TitletextChar">
    <w:name w:val="Title text Char"/>
    <w:basedOn w:val="DefaultParagraphFont"/>
    <w:link w:val="Titletext"/>
    <w:rsid w:val="00063AD5"/>
    <w:rPr>
      <w:rFonts w:ascii="Arial" w:hAnsi="Arial"/>
      <w:color w:val="005420"/>
      <w:sz w:val="20"/>
    </w:rPr>
  </w:style>
  <w:style w:type="paragraph" w:customStyle="1" w:styleId="IMRBodyBullet">
    <w:name w:val="IMR Body Bullet"/>
    <w:basedOn w:val="IMRBodyText"/>
    <w:link w:val="IMRBodyBulletChar"/>
    <w:qFormat/>
    <w:rsid w:val="005B0BE2"/>
    <w:pPr>
      <w:numPr>
        <w:numId w:val="17"/>
      </w:numPr>
    </w:pPr>
  </w:style>
  <w:style w:type="character" w:customStyle="1" w:styleId="TitlebulletChar">
    <w:name w:val="Title bullet Char"/>
    <w:basedOn w:val="TitletextChar"/>
    <w:link w:val="Titlebullet"/>
    <w:rsid w:val="00063AD5"/>
    <w:rPr>
      <w:rFonts w:ascii="Arial" w:hAnsi="Arial"/>
      <w:color w:val="005420"/>
      <w:sz w:val="20"/>
    </w:rPr>
  </w:style>
  <w:style w:type="paragraph" w:styleId="NormalWeb">
    <w:name w:val="Normal (Web)"/>
    <w:basedOn w:val="Normal"/>
    <w:uiPriority w:val="99"/>
    <w:semiHidden/>
    <w:unhideWhenUsed/>
    <w:rsid w:val="00155B35"/>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character" w:customStyle="1" w:styleId="IMRBodyBulletChar">
    <w:name w:val="IMR Body Bullet Char"/>
    <w:basedOn w:val="IMRBodyTextChar"/>
    <w:link w:val="IMRBodyBullet"/>
    <w:rsid w:val="005B0BE2"/>
    <w:rPr>
      <w:rFonts w:ascii="Arial" w:eastAsia="Times New Roman" w:hAnsi="Arial" w:cs="Arial"/>
      <w:color w:val="005420"/>
      <w:sz w:val="20"/>
      <w:szCs w:val="24"/>
      <w:lang w:eastAsia="en-GB"/>
    </w:rPr>
  </w:style>
  <w:style w:type="character" w:styleId="CommentReference">
    <w:name w:val="annotation reference"/>
    <w:basedOn w:val="DefaultParagraphFont"/>
    <w:uiPriority w:val="99"/>
    <w:semiHidden/>
    <w:unhideWhenUsed/>
    <w:rsid w:val="008751F6"/>
    <w:rPr>
      <w:sz w:val="16"/>
      <w:szCs w:val="16"/>
    </w:rPr>
  </w:style>
  <w:style w:type="paragraph" w:styleId="CommentText">
    <w:name w:val="annotation text"/>
    <w:basedOn w:val="Normal"/>
    <w:link w:val="CommentTextChar"/>
    <w:uiPriority w:val="99"/>
    <w:semiHidden/>
    <w:unhideWhenUsed/>
    <w:rsid w:val="008751F6"/>
    <w:pPr>
      <w:spacing w:line="240" w:lineRule="auto"/>
    </w:pPr>
    <w:rPr>
      <w:szCs w:val="20"/>
    </w:rPr>
  </w:style>
  <w:style w:type="character" w:customStyle="1" w:styleId="CommentTextChar">
    <w:name w:val="Comment Text Char"/>
    <w:basedOn w:val="DefaultParagraphFont"/>
    <w:link w:val="CommentText"/>
    <w:uiPriority w:val="99"/>
    <w:semiHidden/>
    <w:rsid w:val="008751F6"/>
    <w:rPr>
      <w:rFonts w:ascii="Arial" w:hAnsi="Arial"/>
      <w:color w:val="005420"/>
      <w:sz w:val="20"/>
      <w:szCs w:val="20"/>
    </w:rPr>
  </w:style>
  <w:style w:type="paragraph" w:styleId="CommentSubject">
    <w:name w:val="annotation subject"/>
    <w:basedOn w:val="CommentText"/>
    <w:next w:val="CommentText"/>
    <w:link w:val="CommentSubjectChar"/>
    <w:uiPriority w:val="99"/>
    <w:semiHidden/>
    <w:unhideWhenUsed/>
    <w:rsid w:val="008751F6"/>
    <w:rPr>
      <w:b/>
      <w:bCs/>
    </w:rPr>
  </w:style>
  <w:style w:type="character" w:customStyle="1" w:styleId="CommentSubjectChar">
    <w:name w:val="Comment Subject Char"/>
    <w:basedOn w:val="CommentTextChar"/>
    <w:link w:val="CommentSubject"/>
    <w:uiPriority w:val="99"/>
    <w:semiHidden/>
    <w:rsid w:val="008751F6"/>
    <w:rPr>
      <w:rFonts w:ascii="Arial" w:hAnsi="Arial"/>
      <w:b/>
      <w:bCs/>
      <w:color w:val="005420"/>
      <w:sz w:val="20"/>
      <w:szCs w:val="20"/>
    </w:rPr>
  </w:style>
  <w:style w:type="paragraph" w:styleId="BalloonText">
    <w:name w:val="Balloon Text"/>
    <w:basedOn w:val="Normal"/>
    <w:link w:val="BalloonTextChar"/>
    <w:uiPriority w:val="99"/>
    <w:semiHidden/>
    <w:unhideWhenUsed/>
    <w:rsid w:val="0087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1F6"/>
    <w:rPr>
      <w:rFonts w:ascii="Segoe UI" w:hAnsi="Segoe UI" w:cs="Segoe UI"/>
      <w:color w:val="005420"/>
      <w:sz w:val="18"/>
      <w:szCs w:val="18"/>
    </w:rPr>
  </w:style>
  <w:style w:type="paragraph" w:customStyle="1" w:styleId="Subheading2">
    <w:name w:val="Subheading 2"/>
    <w:basedOn w:val="Heading3"/>
    <w:link w:val="Subheading2Char"/>
    <w:qFormat/>
    <w:rsid w:val="00DB08DE"/>
    <w:rPr>
      <w:color w:val="000000" w:themeColor="text1"/>
    </w:rPr>
  </w:style>
  <w:style w:type="character" w:customStyle="1" w:styleId="Subheading2Char">
    <w:name w:val="Subheading 2 Char"/>
    <w:basedOn w:val="Heading3Char"/>
    <w:link w:val="Subheading2"/>
    <w:rsid w:val="00DB08DE"/>
    <w:rPr>
      <w:rFonts w:ascii="Arial" w:eastAsiaTheme="majorEastAsia" w:hAnsi="Arial" w:cstheme="majorBidi"/>
      <w:b/>
      <w:color w:val="000000" w:themeColor="text1"/>
      <w:sz w:val="24"/>
      <w:szCs w:val="24"/>
    </w:rPr>
  </w:style>
  <w:style w:type="paragraph" w:styleId="FootnoteText">
    <w:name w:val="footnote text"/>
    <w:basedOn w:val="Normal"/>
    <w:link w:val="FootnoteTextChar"/>
    <w:uiPriority w:val="99"/>
    <w:semiHidden/>
    <w:unhideWhenUsed/>
    <w:rsid w:val="00F57968"/>
    <w:pPr>
      <w:spacing w:after="0" w:line="240" w:lineRule="auto"/>
    </w:pPr>
    <w:rPr>
      <w:szCs w:val="20"/>
    </w:rPr>
  </w:style>
  <w:style w:type="character" w:customStyle="1" w:styleId="FootnoteTextChar">
    <w:name w:val="Footnote Text Char"/>
    <w:basedOn w:val="DefaultParagraphFont"/>
    <w:link w:val="FootnoteText"/>
    <w:uiPriority w:val="99"/>
    <w:semiHidden/>
    <w:rsid w:val="00F57968"/>
    <w:rPr>
      <w:rFonts w:ascii="Arial" w:hAnsi="Arial"/>
      <w:color w:val="005420"/>
      <w:sz w:val="20"/>
      <w:szCs w:val="20"/>
    </w:rPr>
  </w:style>
  <w:style w:type="character" w:styleId="FootnoteReference">
    <w:name w:val="footnote reference"/>
    <w:basedOn w:val="DefaultParagraphFont"/>
    <w:uiPriority w:val="99"/>
    <w:semiHidden/>
    <w:unhideWhenUsed/>
    <w:rsid w:val="00F57968"/>
    <w:rPr>
      <w:vertAlign w:val="superscript"/>
    </w:rPr>
  </w:style>
  <w:style w:type="paragraph" w:styleId="Revision">
    <w:name w:val="Revision"/>
    <w:hidden/>
    <w:uiPriority w:val="99"/>
    <w:semiHidden/>
    <w:rsid w:val="00FC79BE"/>
    <w:pPr>
      <w:spacing w:after="0" w:line="240" w:lineRule="auto"/>
    </w:pPr>
    <w:rPr>
      <w:rFonts w:ascii="Arial" w:hAnsi="Arial"/>
      <w:color w:val="005420"/>
      <w:sz w:val="20"/>
    </w:rPr>
  </w:style>
  <w:style w:type="character" w:styleId="Mention">
    <w:name w:val="Mention"/>
    <w:basedOn w:val="DefaultParagraphFont"/>
    <w:uiPriority w:val="99"/>
    <w:semiHidden/>
    <w:unhideWhenUsed/>
    <w:rsid w:val="00E933B6"/>
    <w:rPr>
      <w:color w:val="2B579A"/>
      <w:shd w:val="clear" w:color="auto" w:fill="E6E6E6"/>
    </w:rPr>
  </w:style>
  <w:style w:type="paragraph" w:customStyle="1" w:styleId="WGCBodyText">
    <w:name w:val="WGC Body Text"/>
    <w:basedOn w:val="BodyText"/>
    <w:link w:val="WGCBodyTextChar"/>
    <w:qFormat/>
    <w:rsid w:val="001C4784"/>
    <w:pPr>
      <w:spacing w:before="120"/>
      <w:ind w:right="1701"/>
    </w:pPr>
    <w:rPr>
      <w:rFonts w:ascii="Arial" w:hAnsi="Arial" w:cs="Arial"/>
      <w:color w:val="005420"/>
    </w:rPr>
  </w:style>
  <w:style w:type="character" w:customStyle="1" w:styleId="WGCBodyTextChar">
    <w:name w:val="WGC Body Text Char"/>
    <w:basedOn w:val="BodyTextChar"/>
    <w:link w:val="WGCBodyText"/>
    <w:rsid w:val="001C4784"/>
    <w:rPr>
      <w:rFonts w:ascii="Arial" w:eastAsia="Times New Roman" w:hAnsi="Arial" w:cs="Arial"/>
      <w:color w:val="005420"/>
      <w:sz w:val="20"/>
      <w:szCs w:val="24"/>
      <w:lang w:eastAsia="en-GB"/>
    </w:rPr>
  </w:style>
  <w:style w:type="paragraph" w:customStyle="1" w:styleId="BodyBullet">
    <w:name w:val="Body Bullet"/>
    <w:basedOn w:val="Normal"/>
    <w:link w:val="BodyBulletChar"/>
    <w:qFormat/>
    <w:rsid w:val="001C4784"/>
    <w:pPr>
      <w:spacing w:before="120" w:after="120" w:line="300" w:lineRule="atLeast"/>
      <w:ind w:left="720" w:right="1701" w:hanging="360"/>
    </w:pPr>
    <w:rPr>
      <w:rFonts w:eastAsia="Times New Roman" w:cs="Arial"/>
      <w:szCs w:val="24"/>
      <w:lang w:eastAsia="en-GB"/>
    </w:rPr>
  </w:style>
  <w:style w:type="character" w:customStyle="1" w:styleId="BodyBulletChar">
    <w:name w:val="Body Bullet Char"/>
    <w:basedOn w:val="DefaultParagraphFont"/>
    <w:link w:val="BodyBullet"/>
    <w:rsid w:val="001C4784"/>
    <w:rPr>
      <w:rFonts w:ascii="Arial" w:eastAsia="Times New Roman" w:hAnsi="Arial" w:cs="Arial"/>
      <w:color w:val="005420"/>
      <w:sz w:val="20"/>
      <w:szCs w:val="24"/>
      <w:lang w:eastAsia="en-GB"/>
    </w:rPr>
  </w:style>
  <w:style w:type="character" w:customStyle="1" w:styleId="NoSpacingChar">
    <w:name w:val="No Spacing Char"/>
    <w:aliases w:val="Body Heading Char"/>
    <w:basedOn w:val="DefaultParagraphFont"/>
    <w:link w:val="NoSpacing"/>
    <w:uiPriority w:val="1"/>
    <w:rsid w:val="00622689"/>
    <w:rPr>
      <w:rFonts w:ascii="Arial" w:hAnsi="Arial"/>
      <w:color w:val="49A726"/>
      <w:sz w:val="24"/>
    </w:rPr>
  </w:style>
  <w:style w:type="character" w:styleId="UnresolvedMention">
    <w:name w:val="Unresolved Mention"/>
    <w:basedOn w:val="DefaultParagraphFont"/>
    <w:uiPriority w:val="99"/>
    <w:semiHidden/>
    <w:unhideWhenUsed/>
    <w:rsid w:val="00DE7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055343">
      <w:bodyDiv w:val="1"/>
      <w:marLeft w:val="0"/>
      <w:marRight w:val="0"/>
      <w:marTop w:val="0"/>
      <w:marBottom w:val="0"/>
      <w:divBdr>
        <w:top w:val="none" w:sz="0" w:space="0" w:color="auto"/>
        <w:left w:val="none" w:sz="0" w:space="0" w:color="auto"/>
        <w:bottom w:val="none" w:sz="0" w:space="0" w:color="auto"/>
        <w:right w:val="none" w:sz="0" w:space="0" w:color="auto"/>
      </w:divBdr>
    </w:div>
    <w:div w:id="1518156199">
      <w:bodyDiv w:val="1"/>
      <w:marLeft w:val="0"/>
      <w:marRight w:val="0"/>
      <w:marTop w:val="0"/>
      <w:marBottom w:val="0"/>
      <w:divBdr>
        <w:top w:val="none" w:sz="0" w:space="0" w:color="auto"/>
        <w:left w:val="none" w:sz="0" w:space="0" w:color="auto"/>
        <w:bottom w:val="none" w:sz="0" w:space="0" w:color="auto"/>
        <w:right w:val="none" w:sz="0" w:space="0" w:color="auto"/>
      </w:divBdr>
    </w:div>
    <w:div w:id="1683508112">
      <w:bodyDiv w:val="1"/>
      <w:marLeft w:val="0"/>
      <w:marRight w:val="0"/>
      <w:marTop w:val="0"/>
      <w:marBottom w:val="0"/>
      <w:divBdr>
        <w:top w:val="none" w:sz="0" w:space="0" w:color="auto"/>
        <w:left w:val="none" w:sz="0" w:space="0" w:color="auto"/>
        <w:bottom w:val="none" w:sz="0" w:space="0" w:color="auto"/>
        <w:right w:val="none" w:sz="0" w:space="0" w:color="auto"/>
      </w:divBdr>
    </w:div>
    <w:div w:id="16892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package" Target="embeddings/Microsoft_Excel_Worksheet.xlsx"/><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EC.change@gemserv.com" TargetMode="Externa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change@gemserv.com"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smartenergycodecompany.co.uk/modifications/northbound-application-traffic-management-alert-storm-protection/"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cid:image001.png@01CF4DB1.05F9C98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[Title]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6BED9-C5C8-42D5-90F3-6651EB43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SECMP00XX</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SECMP00XX</dc:title>
  <dc:subject/>
  <dc:creator>Talia Addy</dc:creator>
  <cp:keywords/>
  <dc:description/>
  <cp:lastModifiedBy>Harry Jones</cp:lastModifiedBy>
  <cp:revision>5</cp:revision>
  <cp:lastPrinted>2018-10-05T11:58:00Z</cp:lastPrinted>
  <dcterms:created xsi:type="dcterms:W3CDTF">2018-10-12T09:02:00Z</dcterms:created>
  <dcterms:modified xsi:type="dcterms:W3CDTF">2018-10-12T14:58:00Z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 Number">
    <vt:lpwstr>SECMP00XX</vt:lpwstr>
  </property>
  <property fmtid="{D5CDD505-2E9C-101B-9397-08002B2CF9AE}" pid="3" name="Title">
    <vt:lpwstr>Modification Proposal Form</vt:lpwstr>
  </property>
  <property fmtid="{D5CDD505-2E9C-101B-9397-08002B2CF9AE}" pid="4" name="Date">
    <vt:lpwstr>DD MONTH YEAR</vt:lpwstr>
  </property>
  <property fmtid="{D5CDD505-2E9C-101B-9397-08002B2CF9AE}" pid="5" name="Version ">
    <vt:lpwstr>Version 0.1</vt:lpwstr>
  </property>
</Properties>
</file>