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FE787" w14:textId="49DD69FB" w:rsidR="00945C7A" w:rsidRDefault="00945C7A" w:rsidP="00945C7A">
      <w:pPr>
        <w:pStyle w:val="CoverPageSubtitle"/>
        <w:rPr>
          <w:rFonts w:ascii="Arial" w:hAnsi="Arial"/>
          <w:color w:val="1F144A" w:themeColor="text1"/>
          <w:sz w:val="48"/>
          <w:szCs w:val="48"/>
        </w:rPr>
      </w:pPr>
      <w:r w:rsidRPr="003964FE">
        <w:rPr>
          <w:rFonts w:ascii="Arial" w:hAnsi="Arial"/>
          <w:color w:val="1F144A" w:themeColor="text1"/>
          <w:sz w:val="48"/>
          <w:szCs w:val="48"/>
        </w:rPr>
        <w:t>SEC Modification Proposal</w:t>
      </w:r>
      <w:r w:rsidR="003964FE" w:rsidRPr="003964FE">
        <w:rPr>
          <w:rFonts w:ascii="Arial" w:hAnsi="Arial"/>
          <w:color w:val="1F144A" w:themeColor="text1"/>
          <w:sz w:val="48"/>
          <w:szCs w:val="48"/>
        </w:rPr>
        <w:t>, SECMP0015</w:t>
      </w:r>
    </w:p>
    <w:p w14:paraId="4E37A324" w14:textId="696BBAFA" w:rsidR="003964FE" w:rsidRPr="003964FE" w:rsidRDefault="003964FE" w:rsidP="00945C7A">
      <w:pPr>
        <w:pStyle w:val="CoverPageSubtitle"/>
        <w:rPr>
          <w:color w:val="auto"/>
          <w:sz w:val="40"/>
          <w:szCs w:val="40"/>
        </w:rPr>
      </w:pPr>
      <w:r w:rsidRPr="003964FE">
        <w:rPr>
          <w:color w:val="auto"/>
          <w:sz w:val="40"/>
          <w:szCs w:val="40"/>
        </w:rPr>
        <w:t>GPF Timestamp for Reading Instantaneous Gas Values</w:t>
      </w:r>
    </w:p>
    <w:p w14:paraId="22817F88" w14:textId="0A1F4309" w:rsidR="00E63EFE" w:rsidRPr="003964FE" w:rsidRDefault="003964FE" w:rsidP="003964FE">
      <w:pPr>
        <w:pStyle w:val="CoverPageSubtitle"/>
        <w:rPr>
          <w:color w:val="auto"/>
          <w:sz w:val="40"/>
          <w:szCs w:val="40"/>
        </w:rPr>
      </w:pPr>
      <w:r w:rsidRPr="003964FE">
        <w:rPr>
          <w:rFonts w:ascii="Arial" w:hAnsi="Arial"/>
          <w:color w:val="auto"/>
          <w:sz w:val="40"/>
          <w:szCs w:val="40"/>
        </w:rPr>
        <w:t>Full</w:t>
      </w:r>
      <w:r w:rsidR="00945C7A" w:rsidRPr="003964FE">
        <w:rPr>
          <w:rFonts w:ascii="Arial" w:hAnsi="Arial"/>
          <w:color w:val="auto"/>
          <w:sz w:val="40"/>
          <w:szCs w:val="40"/>
        </w:rPr>
        <w:t xml:space="preserve"> Impact Assessment (</w:t>
      </w:r>
      <w:r w:rsidRPr="003964FE">
        <w:rPr>
          <w:rFonts w:ascii="Arial" w:hAnsi="Arial"/>
          <w:color w:val="auto"/>
          <w:sz w:val="40"/>
          <w:szCs w:val="40"/>
        </w:rPr>
        <w:t>F</w:t>
      </w:r>
      <w:r w:rsidR="00945C7A" w:rsidRPr="003964FE">
        <w:rPr>
          <w:rFonts w:ascii="Arial" w:hAnsi="Arial"/>
          <w:color w:val="auto"/>
          <w:sz w:val="40"/>
          <w:szCs w:val="40"/>
        </w:rPr>
        <w:t>IA)</w:t>
      </w:r>
      <w:r w:rsidR="00683410">
        <w:rPr>
          <w:rFonts w:ascii="Arial" w:hAnsi="Arial"/>
          <w:color w:val="auto"/>
          <w:sz w:val="40"/>
          <w:szCs w:val="40"/>
        </w:rPr>
        <w:t>,</w:t>
      </w:r>
      <w:r w:rsidR="00945C7A" w:rsidRPr="003964FE">
        <w:rPr>
          <w:color w:val="auto"/>
          <w:sz w:val="40"/>
          <w:szCs w:val="40"/>
        </w:rPr>
        <w:t xml:space="preserve"> DCC CR213</w:t>
      </w:r>
      <w:r w:rsidR="00CE7F44" w:rsidRPr="003964FE">
        <w:rPr>
          <w:color w:val="auto"/>
          <w:sz w:val="40"/>
          <w:szCs w:val="40"/>
        </w:rPr>
        <w:t xml:space="preserve"> and CR1197</w:t>
      </w:r>
    </w:p>
    <w:tbl>
      <w:tblPr>
        <w:tblpPr w:leftFromText="181" w:rightFromText="181" w:vertAnchor="page" w:horzAnchor="margin" w:tblpXSpec="center" w:tblpY="10141"/>
        <w:tblW w:w="0" w:type="auto"/>
        <w:tblLook w:val="0480" w:firstRow="0" w:lastRow="0" w:firstColumn="1" w:lastColumn="0" w:noHBand="0" w:noVBand="1"/>
      </w:tblPr>
      <w:tblGrid>
        <w:gridCol w:w="3369"/>
        <w:gridCol w:w="4715"/>
      </w:tblGrid>
      <w:tr w:rsidR="00F92BC6" w:rsidRPr="00FE6E1F" w14:paraId="0BC9952B" w14:textId="77777777" w:rsidTr="00E41CAA">
        <w:trPr>
          <w:trHeight w:val="340"/>
        </w:trPr>
        <w:tc>
          <w:tcPr>
            <w:tcW w:w="3369" w:type="dxa"/>
            <w:vAlign w:val="center"/>
          </w:tcPr>
          <w:p w14:paraId="5D065B9F" w14:textId="77777777" w:rsidR="00F92BC6" w:rsidRPr="00FE6E1F" w:rsidRDefault="00F92BC6" w:rsidP="00F92BC6">
            <w:pPr>
              <w:pStyle w:val="CoverPageSubtext"/>
            </w:pPr>
            <w:r w:rsidRPr="00FE6E1F">
              <w:t>Version:</w:t>
            </w:r>
          </w:p>
        </w:tc>
        <w:tc>
          <w:tcPr>
            <w:tcW w:w="4715" w:type="dxa"/>
            <w:vAlign w:val="center"/>
          </w:tcPr>
          <w:p w14:paraId="57F5CD15" w14:textId="37E4BE6A" w:rsidR="00F92BC6" w:rsidRPr="00FE6E1F" w:rsidRDefault="004143DF" w:rsidP="00E8517C">
            <w:pPr>
              <w:pStyle w:val="CoverPageSubtext"/>
            </w:pPr>
            <w:r>
              <w:t>1.</w:t>
            </w:r>
            <w:r w:rsidR="0029443D">
              <w:t>8</w:t>
            </w:r>
            <w:r w:rsidR="003C0431">
              <w:t>1</w:t>
            </w:r>
          </w:p>
        </w:tc>
      </w:tr>
      <w:tr w:rsidR="00E610F4" w:rsidRPr="00FE6E1F" w14:paraId="514E539A" w14:textId="77777777" w:rsidTr="00E41CAA">
        <w:trPr>
          <w:trHeight w:val="340"/>
        </w:trPr>
        <w:tc>
          <w:tcPr>
            <w:tcW w:w="3369" w:type="dxa"/>
            <w:vAlign w:val="center"/>
          </w:tcPr>
          <w:p w14:paraId="4F6C53BC" w14:textId="77777777" w:rsidR="00E610F4" w:rsidRPr="00FE6E1F" w:rsidRDefault="00E610F4" w:rsidP="00E610F4">
            <w:pPr>
              <w:pStyle w:val="CoverPageSubtext"/>
            </w:pPr>
            <w:r w:rsidRPr="00FE6E1F">
              <w:t>Date:</w:t>
            </w:r>
          </w:p>
        </w:tc>
        <w:tc>
          <w:tcPr>
            <w:tcW w:w="4715" w:type="dxa"/>
            <w:vAlign w:val="center"/>
          </w:tcPr>
          <w:p w14:paraId="09D52738" w14:textId="33412CCE" w:rsidR="00E610F4" w:rsidRPr="00FE6E1F" w:rsidRDefault="00100760" w:rsidP="00B63768">
            <w:pPr>
              <w:pStyle w:val="CoverPageSubtext"/>
            </w:pPr>
            <w:r>
              <w:t>11</w:t>
            </w:r>
            <w:r>
              <w:rPr>
                <w:rFonts w:ascii="Arial Bold" w:hAnsi="Arial Bold"/>
                <w:vertAlign w:val="superscript"/>
              </w:rPr>
              <w:t>th</w:t>
            </w:r>
            <w:r>
              <w:t xml:space="preserve"> March</w:t>
            </w:r>
            <w:r w:rsidR="00B63768">
              <w:t>, 20</w:t>
            </w:r>
            <w:r w:rsidR="00C45961">
              <w:t>20</w:t>
            </w:r>
          </w:p>
        </w:tc>
      </w:tr>
      <w:tr w:rsidR="0059261F" w:rsidRPr="00FE6E1F" w14:paraId="5EC4C71F" w14:textId="77777777" w:rsidTr="00E41CAA">
        <w:trPr>
          <w:trHeight w:val="340"/>
        </w:trPr>
        <w:tc>
          <w:tcPr>
            <w:tcW w:w="3369" w:type="dxa"/>
            <w:vAlign w:val="center"/>
          </w:tcPr>
          <w:p w14:paraId="44EA26FE" w14:textId="77777777" w:rsidR="0059261F" w:rsidRPr="00FE6E1F" w:rsidRDefault="0059261F" w:rsidP="0059261F">
            <w:pPr>
              <w:pStyle w:val="CoverPageSubtext"/>
            </w:pPr>
            <w:r w:rsidRPr="00FE6E1F">
              <w:t>Author:</w:t>
            </w:r>
          </w:p>
        </w:tc>
        <w:sdt>
          <w:sdtPr>
            <w:alias w:val="Author"/>
            <w:tag w:val="Author"/>
            <w:id w:val="2030218193"/>
            <w:placeholder>
              <w:docPart w:val="C799794907014A2190FA12661D18ABE8"/>
            </w:placeholder>
            <w:dropDownList>
              <w:listItem w:value="Choose an item (not an individual's name)..."/>
              <w:listItem w:displayText="DCC" w:value="DCC"/>
            </w:dropDownList>
          </w:sdtPr>
          <w:sdtEndPr/>
          <w:sdtContent>
            <w:tc>
              <w:tcPr>
                <w:tcW w:w="4715" w:type="dxa"/>
                <w:vAlign w:val="center"/>
              </w:tcPr>
              <w:p w14:paraId="65E6B543" w14:textId="200EB25E" w:rsidR="0059261F" w:rsidRPr="00FE6E1F" w:rsidRDefault="00314B44" w:rsidP="0059261F">
                <w:pPr>
                  <w:pStyle w:val="CoverPageSubtext"/>
                </w:pPr>
                <w:r w:rsidRPr="00FE6E1F">
                  <w:t>DCC</w:t>
                </w:r>
              </w:p>
            </w:tc>
          </w:sdtContent>
        </w:sdt>
      </w:tr>
      <w:tr w:rsidR="00F92BC6" w:rsidRPr="00FE6E1F" w14:paraId="74045159" w14:textId="77777777" w:rsidTr="00D2025C">
        <w:trPr>
          <w:trHeight w:val="340"/>
        </w:trPr>
        <w:tc>
          <w:tcPr>
            <w:tcW w:w="3369" w:type="dxa"/>
            <w:vAlign w:val="center"/>
          </w:tcPr>
          <w:p w14:paraId="3E17CCCC" w14:textId="77777777" w:rsidR="00F92BC6" w:rsidRPr="00FE6E1F" w:rsidRDefault="00F92BC6" w:rsidP="00F92BC6">
            <w:pPr>
              <w:pStyle w:val="CoverPageSubtext"/>
            </w:pPr>
            <w:r w:rsidRPr="00FE6E1F">
              <w:t>Classification:</w:t>
            </w:r>
          </w:p>
        </w:tc>
        <w:tc>
          <w:tcPr>
            <w:tcW w:w="4715" w:type="dxa"/>
            <w:vAlign w:val="center"/>
          </w:tcPr>
          <w:p w14:paraId="32189476" w14:textId="2F054946" w:rsidR="00F92BC6" w:rsidRPr="00AB0898" w:rsidRDefault="00C45961" w:rsidP="005368DA">
            <w:pPr>
              <w:pStyle w:val="CoverPageSubtext"/>
              <w:rPr>
                <w:sz w:val="32"/>
                <w:szCs w:val="32"/>
              </w:rPr>
            </w:pPr>
            <w:r w:rsidRPr="00C45961">
              <w:t>Public</w:t>
            </w:r>
          </w:p>
        </w:tc>
      </w:tr>
    </w:tbl>
    <w:p w14:paraId="64B1C568" w14:textId="77777777" w:rsidR="00A54E45" w:rsidRPr="00FE6E1F" w:rsidRDefault="006B560D" w:rsidP="006B560D">
      <w:pPr>
        <w:pStyle w:val="BodyTextNormal"/>
        <w:ind w:left="0"/>
      </w:pPr>
      <w:r w:rsidRPr="00FE6E1F">
        <w:t xml:space="preserve"> </w:t>
      </w:r>
    </w:p>
    <w:p w14:paraId="12EF0D36" w14:textId="77777777" w:rsidR="001653A5" w:rsidRPr="00FE6E1F" w:rsidRDefault="001653A5" w:rsidP="006B560D">
      <w:pPr>
        <w:pStyle w:val="BodyTextNormal"/>
        <w:ind w:left="0"/>
        <w:sectPr w:rsidR="001653A5" w:rsidRPr="00FE6E1F" w:rsidSect="0093598C">
          <w:headerReference w:type="default" r:id="rId11"/>
          <w:footerReference w:type="even" r:id="rId12"/>
          <w:footerReference w:type="default" r:id="rId13"/>
          <w:headerReference w:type="first" r:id="rId14"/>
          <w:footerReference w:type="first" r:id="rId15"/>
          <w:pgSz w:w="11900" w:h="16840"/>
          <w:pgMar w:top="4536" w:right="1134" w:bottom="1440" w:left="1134" w:header="284" w:footer="709" w:gutter="0"/>
          <w:pgNumType w:start="1"/>
          <w:cols w:space="708"/>
          <w:titlePg/>
          <w:docGrid w:linePitch="299"/>
        </w:sectPr>
      </w:pPr>
    </w:p>
    <w:bookmarkStart w:id="0" w:name="_Toc464280785" w:displacedByCustomXml="next"/>
    <w:sdt>
      <w:sdtPr>
        <w:rPr>
          <w:rFonts w:eastAsiaTheme="minorEastAsia" w:cs="Times New Roman"/>
          <w:b w:val="0"/>
          <w:bCs w:val="0"/>
          <w:color w:val="auto"/>
          <w:sz w:val="22"/>
          <w:szCs w:val="24"/>
        </w:rPr>
        <w:id w:val="-1381082252"/>
        <w:docPartObj>
          <w:docPartGallery w:val="Table of Contents"/>
          <w:docPartUnique/>
        </w:docPartObj>
      </w:sdtPr>
      <w:sdtEndPr>
        <w:rPr>
          <w:noProof/>
        </w:rPr>
      </w:sdtEndPr>
      <w:sdtContent>
        <w:p w14:paraId="2761E9ED" w14:textId="38E225FA" w:rsidR="003650D6" w:rsidRDefault="003650D6">
          <w:pPr>
            <w:pStyle w:val="TOCHeading"/>
          </w:pPr>
          <w:r>
            <w:t>Contents</w:t>
          </w:r>
        </w:p>
        <w:p w14:paraId="79B09DEF" w14:textId="21869966" w:rsidR="00AC39B7" w:rsidRDefault="003650D6">
          <w:pPr>
            <w:pStyle w:val="TOC1"/>
            <w:rPr>
              <w:rFonts w:cstheme="minorBidi"/>
              <w:b w:val="0"/>
              <w:color w:val="auto"/>
              <w:sz w:val="22"/>
              <w:szCs w:val="22"/>
              <w:lang w:eastAsia="en-GB"/>
            </w:rPr>
          </w:pPr>
          <w:r>
            <w:fldChar w:fldCharType="begin"/>
          </w:r>
          <w:r>
            <w:instrText xml:space="preserve"> TOC \o "1-3" \h \z \u </w:instrText>
          </w:r>
          <w:r>
            <w:fldChar w:fldCharType="separate"/>
          </w:r>
          <w:hyperlink w:anchor="_Toc33166114" w:history="1">
            <w:r w:rsidR="00AC39B7" w:rsidRPr="008808BE">
              <w:rPr>
                <w:rStyle w:val="Hyperlink"/>
                <w:rFonts w:ascii="Arial Bold" w:hAnsi="Arial Bold"/>
              </w:rPr>
              <w:t>1</w:t>
            </w:r>
            <w:r w:rsidR="00AC39B7">
              <w:rPr>
                <w:rFonts w:cstheme="minorBidi"/>
                <w:b w:val="0"/>
                <w:color w:val="auto"/>
                <w:sz w:val="22"/>
                <w:szCs w:val="22"/>
                <w:lang w:eastAsia="en-GB"/>
              </w:rPr>
              <w:tab/>
            </w:r>
            <w:r w:rsidR="00AC39B7" w:rsidRPr="008808BE">
              <w:rPr>
                <w:rStyle w:val="Hyperlink"/>
              </w:rPr>
              <w:t>Document History</w:t>
            </w:r>
            <w:r w:rsidR="00AC39B7">
              <w:rPr>
                <w:webHidden/>
              </w:rPr>
              <w:tab/>
            </w:r>
            <w:r w:rsidR="00AC39B7">
              <w:rPr>
                <w:webHidden/>
              </w:rPr>
              <w:fldChar w:fldCharType="begin"/>
            </w:r>
            <w:r w:rsidR="00AC39B7">
              <w:rPr>
                <w:webHidden/>
              </w:rPr>
              <w:instrText xml:space="preserve"> PAGEREF _Toc33166114 \h </w:instrText>
            </w:r>
            <w:r w:rsidR="00AC39B7">
              <w:rPr>
                <w:webHidden/>
              </w:rPr>
            </w:r>
            <w:r w:rsidR="00AC39B7">
              <w:rPr>
                <w:webHidden/>
              </w:rPr>
              <w:fldChar w:fldCharType="separate"/>
            </w:r>
            <w:r w:rsidR="00AC39B7">
              <w:rPr>
                <w:webHidden/>
              </w:rPr>
              <w:t>4</w:t>
            </w:r>
            <w:r w:rsidR="00AC39B7">
              <w:rPr>
                <w:webHidden/>
              </w:rPr>
              <w:fldChar w:fldCharType="end"/>
            </w:r>
          </w:hyperlink>
        </w:p>
        <w:p w14:paraId="07A7E379" w14:textId="484256DD" w:rsidR="00AC39B7" w:rsidRDefault="00FA0A43">
          <w:pPr>
            <w:pStyle w:val="TOC2"/>
            <w:rPr>
              <w:rFonts w:cstheme="minorBidi"/>
              <w:color w:val="auto"/>
              <w:lang w:eastAsia="en-GB"/>
            </w:rPr>
          </w:pPr>
          <w:hyperlink w:anchor="_Toc33166115" w:history="1">
            <w:r w:rsidR="00AC39B7" w:rsidRPr="008808BE">
              <w:rPr>
                <w:rStyle w:val="Hyperlink"/>
              </w:rPr>
              <w:t>1.1</w:t>
            </w:r>
            <w:r w:rsidR="00AC39B7">
              <w:rPr>
                <w:rFonts w:cstheme="minorBidi"/>
                <w:color w:val="auto"/>
                <w:lang w:eastAsia="en-GB"/>
              </w:rPr>
              <w:tab/>
            </w:r>
            <w:r w:rsidR="00AC39B7" w:rsidRPr="008808BE">
              <w:rPr>
                <w:rStyle w:val="Hyperlink"/>
              </w:rPr>
              <w:t>Revision History</w:t>
            </w:r>
            <w:r w:rsidR="00AC39B7">
              <w:rPr>
                <w:webHidden/>
              </w:rPr>
              <w:tab/>
            </w:r>
            <w:r w:rsidR="00AC39B7">
              <w:rPr>
                <w:webHidden/>
              </w:rPr>
              <w:fldChar w:fldCharType="begin"/>
            </w:r>
            <w:r w:rsidR="00AC39B7">
              <w:rPr>
                <w:webHidden/>
              </w:rPr>
              <w:instrText xml:space="preserve"> PAGEREF _Toc33166115 \h </w:instrText>
            </w:r>
            <w:r w:rsidR="00AC39B7">
              <w:rPr>
                <w:webHidden/>
              </w:rPr>
            </w:r>
            <w:r w:rsidR="00AC39B7">
              <w:rPr>
                <w:webHidden/>
              </w:rPr>
              <w:fldChar w:fldCharType="separate"/>
            </w:r>
            <w:r w:rsidR="00AC39B7">
              <w:rPr>
                <w:webHidden/>
              </w:rPr>
              <w:t>4</w:t>
            </w:r>
            <w:r w:rsidR="00AC39B7">
              <w:rPr>
                <w:webHidden/>
              </w:rPr>
              <w:fldChar w:fldCharType="end"/>
            </w:r>
          </w:hyperlink>
        </w:p>
        <w:p w14:paraId="4ECE3FFE" w14:textId="469A1D06" w:rsidR="00AC39B7" w:rsidRDefault="00FA0A43">
          <w:pPr>
            <w:pStyle w:val="TOC2"/>
            <w:rPr>
              <w:rFonts w:cstheme="minorBidi"/>
              <w:color w:val="auto"/>
              <w:lang w:eastAsia="en-GB"/>
            </w:rPr>
          </w:pPr>
          <w:hyperlink w:anchor="_Toc33166116" w:history="1">
            <w:r w:rsidR="00AC39B7" w:rsidRPr="008808BE">
              <w:rPr>
                <w:rStyle w:val="Hyperlink"/>
              </w:rPr>
              <w:t>1.2</w:t>
            </w:r>
            <w:r w:rsidR="00AC39B7">
              <w:rPr>
                <w:rFonts w:cstheme="minorBidi"/>
                <w:color w:val="auto"/>
                <w:lang w:eastAsia="en-GB"/>
              </w:rPr>
              <w:tab/>
            </w:r>
            <w:r w:rsidR="00AC39B7" w:rsidRPr="008808BE">
              <w:rPr>
                <w:rStyle w:val="Hyperlink"/>
              </w:rPr>
              <w:t>Associated Documents</w:t>
            </w:r>
            <w:r w:rsidR="00AC39B7">
              <w:rPr>
                <w:webHidden/>
              </w:rPr>
              <w:tab/>
            </w:r>
            <w:r w:rsidR="00AC39B7">
              <w:rPr>
                <w:webHidden/>
              </w:rPr>
              <w:fldChar w:fldCharType="begin"/>
            </w:r>
            <w:r w:rsidR="00AC39B7">
              <w:rPr>
                <w:webHidden/>
              </w:rPr>
              <w:instrText xml:space="preserve"> PAGEREF _Toc33166116 \h </w:instrText>
            </w:r>
            <w:r w:rsidR="00AC39B7">
              <w:rPr>
                <w:webHidden/>
              </w:rPr>
            </w:r>
            <w:r w:rsidR="00AC39B7">
              <w:rPr>
                <w:webHidden/>
              </w:rPr>
              <w:fldChar w:fldCharType="separate"/>
            </w:r>
            <w:r w:rsidR="00AC39B7">
              <w:rPr>
                <w:webHidden/>
              </w:rPr>
              <w:t>4</w:t>
            </w:r>
            <w:r w:rsidR="00AC39B7">
              <w:rPr>
                <w:webHidden/>
              </w:rPr>
              <w:fldChar w:fldCharType="end"/>
            </w:r>
          </w:hyperlink>
        </w:p>
        <w:p w14:paraId="5979E577" w14:textId="47630338" w:rsidR="00AC39B7" w:rsidRDefault="00FA0A43">
          <w:pPr>
            <w:pStyle w:val="TOC2"/>
            <w:rPr>
              <w:rFonts w:cstheme="minorBidi"/>
              <w:color w:val="auto"/>
              <w:lang w:eastAsia="en-GB"/>
            </w:rPr>
          </w:pPr>
          <w:hyperlink w:anchor="_Toc33166117" w:history="1">
            <w:r w:rsidR="00AC39B7" w:rsidRPr="008808BE">
              <w:rPr>
                <w:rStyle w:val="Hyperlink"/>
              </w:rPr>
              <w:t>1.3</w:t>
            </w:r>
            <w:r w:rsidR="00AC39B7">
              <w:rPr>
                <w:rFonts w:cstheme="minorBidi"/>
                <w:color w:val="auto"/>
                <w:lang w:eastAsia="en-GB"/>
              </w:rPr>
              <w:tab/>
            </w:r>
            <w:r w:rsidR="00AC39B7" w:rsidRPr="008808BE">
              <w:rPr>
                <w:rStyle w:val="Hyperlink"/>
              </w:rPr>
              <w:t>Document Information</w:t>
            </w:r>
            <w:r w:rsidR="00AC39B7">
              <w:rPr>
                <w:webHidden/>
              </w:rPr>
              <w:tab/>
            </w:r>
            <w:r w:rsidR="00AC39B7">
              <w:rPr>
                <w:webHidden/>
              </w:rPr>
              <w:fldChar w:fldCharType="begin"/>
            </w:r>
            <w:r w:rsidR="00AC39B7">
              <w:rPr>
                <w:webHidden/>
              </w:rPr>
              <w:instrText xml:space="preserve"> PAGEREF _Toc33166117 \h </w:instrText>
            </w:r>
            <w:r w:rsidR="00AC39B7">
              <w:rPr>
                <w:webHidden/>
              </w:rPr>
            </w:r>
            <w:r w:rsidR="00AC39B7">
              <w:rPr>
                <w:webHidden/>
              </w:rPr>
              <w:fldChar w:fldCharType="separate"/>
            </w:r>
            <w:r w:rsidR="00AC39B7">
              <w:rPr>
                <w:webHidden/>
              </w:rPr>
              <w:t>4</w:t>
            </w:r>
            <w:r w:rsidR="00AC39B7">
              <w:rPr>
                <w:webHidden/>
              </w:rPr>
              <w:fldChar w:fldCharType="end"/>
            </w:r>
          </w:hyperlink>
        </w:p>
        <w:p w14:paraId="3464D92D" w14:textId="3D2C96BA" w:rsidR="00AC39B7" w:rsidRDefault="00FA0A43">
          <w:pPr>
            <w:pStyle w:val="TOC2"/>
            <w:rPr>
              <w:rFonts w:cstheme="minorBidi"/>
              <w:color w:val="auto"/>
              <w:lang w:eastAsia="en-GB"/>
            </w:rPr>
          </w:pPr>
          <w:hyperlink w:anchor="_Toc33166118" w:history="1">
            <w:r w:rsidR="00AC39B7" w:rsidRPr="008808BE">
              <w:rPr>
                <w:rStyle w:val="Hyperlink"/>
              </w:rPr>
              <w:t>1.4</w:t>
            </w:r>
            <w:r w:rsidR="00AC39B7">
              <w:rPr>
                <w:rFonts w:cstheme="minorBidi"/>
                <w:color w:val="auto"/>
                <w:lang w:eastAsia="en-GB"/>
              </w:rPr>
              <w:tab/>
            </w:r>
            <w:r w:rsidR="00AC39B7" w:rsidRPr="008808BE">
              <w:rPr>
                <w:rStyle w:val="Hyperlink"/>
              </w:rPr>
              <w:t>Document Purpose</w:t>
            </w:r>
            <w:r w:rsidR="00AC39B7">
              <w:rPr>
                <w:webHidden/>
              </w:rPr>
              <w:tab/>
            </w:r>
            <w:r w:rsidR="00AC39B7">
              <w:rPr>
                <w:webHidden/>
              </w:rPr>
              <w:fldChar w:fldCharType="begin"/>
            </w:r>
            <w:r w:rsidR="00AC39B7">
              <w:rPr>
                <w:webHidden/>
              </w:rPr>
              <w:instrText xml:space="preserve"> PAGEREF _Toc33166118 \h </w:instrText>
            </w:r>
            <w:r w:rsidR="00AC39B7">
              <w:rPr>
                <w:webHidden/>
              </w:rPr>
            </w:r>
            <w:r w:rsidR="00AC39B7">
              <w:rPr>
                <w:webHidden/>
              </w:rPr>
              <w:fldChar w:fldCharType="separate"/>
            </w:r>
            <w:r w:rsidR="00AC39B7">
              <w:rPr>
                <w:webHidden/>
              </w:rPr>
              <w:t>4</w:t>
            </w:r>
            <w:r w:rsidR="00AC39B7">
              <w:rPr>
                <w:webHidden/>
              </w:rPr>
              <w:fldChar w:fldCharType="end"/>
            </w:r>
          </w:hyperlink>
        </w:p>
        <w:p w14:paraId="1BEC701D" w14:textId="7A11CA13" w:rsidR="00AC39B7" w:rsidRDefault="00FA0A43">
          <w:pPr>
            <w:pStyle w:val="TOC1"/>
            <w:rPr>
              <w:rFonts w:cstheme="minorBidi"/>
              <w:b w:val="0"/>
              <w:color w:val="auto"/>
              <w:sz w:val="22"/>
              <w:szCs w:val="22"/>
              <w:lang w:eastAsia="en-GB"/>
            </w:rPr>
          </w:pPr>
          <w:hyperlink w:anchor="_Toc33166119" w:history="1">
            <w:r w:rsidR="00AC39B7" w:rsidRPr="008808BE">
              <w:rPr>
                <w:rStyle w:val="Hyperlink"/>
              </w:rPr>
              <w:t>2</w:t>
            </w:r>
            <w:r w:rsidR="00AC39B7">
              <w:rPr>
                <w:rFonts w:cstheme="minorBidi"/>
                <w:b w:val="0"/>
                <w:color w:val="auto"/>
                <w:sz w:val="22"/>
                <w:szCs w:val="22"/>
                <w:lang w:eastAsia="en-GB"/>
              </w:rPr>
              <w:tab/>
            </w:r>
            <w:r w:rsidR="00AC39B7" w:rsidRPr="008808BE">
              <w:rPr>
                <w:rStyle w:val="Hyperlink"/>
              </w:rPr>
              <w:t>Solution Requirements and Overview</w:t>
            </w:r>
            <w:r w:rsidR="00AC39B7">
              <w:rPr>
                <w:webHidden/>
              </w:rPr>
              <w:tab/>
            </w:r>
            <w:r w:rsidR="00AC39B7">
              <w:rPr>
                <w:webHidden/>
              </w:rPr>
              <w:fldChar w:fldCharType="begin"/>
            </w:r>
            <w:r w:rsidR="00AC39B7">
              <w:rPr>
                <w:webHidden/>
              </w:rPr>
              <w:instrText xml:space="preserve"> PAGEREF _Toc33166119 \h </w:instrText>
            </w:r>
            <w:r w:rsidR="00AC39B7">
              <w:rPr>
                <w:webHidden/>
              </w:rPr>
            </w:r>
            <w:r w:rsidR="00AC39B7">
              <w:rPr>
                <w:webHidden/>
              </w:rPr>
              <w:fldChar w:fldCharType="separate"/>
            </w:r>
            <w:r w:rsidR="00AC39B7">
              <w:rPr>
                <w:webHidden/>
              </w:rPr>
              <w:t>5</w:t>
            </w:r>
            <w:r w:rsidR="00AC39B7">
              <w:rPr>
                <w:webHidden/>
              </w:rPr>
              <w:fldChar w:fldCharType="end"/>
            </w:r>
          </w:hyperlink>
        </w:p>
        <w:p w14:paraId="5895B711" w14:textId="7496843E" w:rsidR="00AC39B7" w:rsidRDefault="00FA0A43">
          <w:pPr>
            <w:pStyle w:val="TOC2"/>
            <w:rPr>
              <w:rFonts w:cstheme="minorBidi"/>
              <w:color w:val="auto"/>
              <w:lang w:eastAsia="en-GB"/>
            </w:rPr>
          </w:pPr>
          <w:hyperlink w:anchor="_Toc33166120" w:history="1">
            <w:r w:rsidR="00AC39B7" w:rsidRPr="008808BE">
              <w:rPr>
                <w:rStyle w:val="Hyperlink"/>
              </w:rPr>
              <w:t>2.1</w:t>
            </w:r>
            <w:r w:rsidR="00AC39B7">
              <w:rPr>
                <w:rFonts w:cstheme="minorBidi"/>
                <w:color w:val="auto"/>
                <w:lang w:eastAsia="en-GB"/>
              </w:rPr>
              <w:tab/>
            </w:r>
            <w:r w:rsidR="00AC39B7" w:rsidRPr="008808BE">
              <w:rPr>
                <w:rStyle w:val="Hyperlink"/>
              </w:rPr>
              <w:t>Context</w:t>
            </w:r>
            <w:r w:rsidR="00AC39B7">
              <w:rPr>
                <w:webHidden/>
              </w:rPr>
              <w:tab/>
            </w:r>
            <w:r w:rsidR="00AC39B7">
              <w:rPr>
                <w:webHidden/>
              </w:rPr>
              <w:fldChar w:fldCharType="begin"/>
            </w:r>
            <w:r w:rsidR="00AC39B7">
              <w:rPr>
                <w:webHidden/>
              </w:rPr>
              <w:instrText xml:space="preserve"> PAGEREF _Toc33166120 \h </w:instrText>
            </w:r>
            <w:r w:rsidR="00AC39B7">
              <w:rPr>
                <w:webHidden/>
              </w:rPr>
            </w:r>
            <w:r w:rsidR="00AC39B7">
              <w:rPr>
                <w:webHidden/>
              </w:rPr>
              <w:fldChar w:fldCharType="separate"/>
            </w:r>
            <w:r w:rsidR="00AC39B7">
              <w:rPr>
                <w:webHidden/>
              </w:rPr>
              <w:t>5</w:t>
            </w:r>
            <w:r w:rsidR="00AC39B7">
              <w:rPr>
                <w:webHidden/>
              </w:rPr>
              <w:fldChar w:fldCharType="end"/>
            </w:r>
          </w:hyperlink>
        </w:p>
        <w:p w14:paraId="029CD94D" w14:textId="41EC8450" w:rsidR="00AC39B7" w:rsidRDefault="00FA0A43">
          <w:pPr>
            <w:pStyle w:val="TOC2"/>
            <w:rPr>
              <w:rFonts w:cstheme="minorBidi"/>
              <w:color w:val="auto"/>
              <w:lang w:eastAsia="en-GB"/>
            </w:rPr>
          </w:pPr>
          <w:hyperlink w:anchor="_Toc33166121" w:history="1">
            <w:r w:rsidR="00AC39B7" w:rsidRPr="008808BE">
              <w:rPr>
                <w:rStyle w:val="Hyperlink"/>
              </w:rPr>
              <w:t>2.2</w:t>
            </w:r>
            <w:r w:rsidR="00AC39B7">
              <w:rPr>
                <w:rFonts w:cstheme="minorBidi"/>
                <w:color w:val="auto"/>
                <w:lang w:eastAsia="en-GB"/>
              </w:rPr>
              <w:tab/>
            </w:r>
            <w:r w:rsidR="00AC39B7" w:rsidRPr="008808BE">
              <w:rPr>
                <w:rStyle w:val="Hyperlink"/>
              </w:rPr>
              <w:t>Requirement</w:t>
            </w:r>
            <w:r w:rsidR="00AC39B7">
              <w:rPr>
                <w:webHidden/>
              </w:rPr>
              <w:tab/>
            </w:r>
            <w:r w:rsidR="00AC39B7">
              <w:rPr>
                <w:webHidden/>
              </w:rPr>
              <w:fldChar w:fldCharType="begin"/>
            </w:r>
            <w:r w:rsidR="00AC39B7">
              <w:rPr>
                <w:webHidden/>
              </w:rPr>
              <w:instrText xml:space="preserve"> PAGEREF _Toc33166121 \h </w:instrText>
            </w:r>
            <w:r w:rsidR="00AC39B7">
              <w:rPr>
                <w:webHidden/>
              </w:rPr>
            </w:r>
            <w:r w:rsidR="00AC39B7">
              <w:rPr>
                <w:webHidden/>
              </w:rPr>
              <w:fldChar w:fldCharType="separate"/>
            </w:r>
            <w:r w:rsidR="00AC39B7">
              <w:rPr>
                <w:webHidden/>
              </w:rPr>
              <w:t>5</w:t>
            </w:r>
            <w:r w:rsidR="00AC39B7">
              <w:rPr>
                <w:webHidden/>
              </w:rPr>
              <w:fldChar w:fldCharType="end"/>
            </w:r>
          </w:hyperlink>
        </w:p>
        <w:p w14:paraId="56491572" w14:textId="5A9F5381" w:rsidR="00AC39B7" w:rsidRDefault="00FA0A43">
          <w:pPr>
            <w:pStyle w:val="TOC1"/>
            <w:rPr>
              <w:rFonts w:cstheme="minorBidi"/>
              <w:b w:val="0"/>
              <w:color w:val="auto"/>
              <w:sz w:val="22"/>
              <w:szCs w:val="22"/>
              <w:lang w:eastAsia="en-GB"/>
            </w:rPr>
          </w:pPr>
          <w:hyperlink w:anchor="_Toc33166122" w:history="1">
            <w:r w:rsidR="00AC39B7" w:rsidRPr="008808BE">
              <w:rPr>
                <w:rStyle w:val="Hyperlink"/>
              </w:rPr>
              <w:t>3</w:t>
            </w:r>
            <w:r w:rsidR="00AC39B7">
              <w:rPr>
                <w:rFonts w:cstheme="minorBidi"/>
                <w:b w:val="0"/>
                <w:color w:val="auto"/>
                <w:sz w:val="22"/>
                <w:szCs w:val="22"/>
                <w:lang w:eastAsia="en-GB"/>
              </w:rPr>
              <w:tab/>
            </w:r>
            <w:r w:rsidR="00AC39B7" w:rsidRPr="008808BE">
              <w:rPr>
                <w:rStyle w:val="Hyperlink"/>
              </w:rPr>
              <w:t>Solution Overview</w:t>
            </w:r>
            <w:r w:rsidR="00AC39B7">
              <w:rPr>
                <w:webHidden/>
              </w:rPr>
              <w:tab/>
            </w:r>
            <w:r w:rsidR="00AC39B7">
              <w:rPr>
                <w:webHidden/>
              </w:rPr>
              <w:fldChar w:fldCharType="begin"/>
            </w:r>
            <w:r w:rsidR="00AC39B7">
              <w:rPr>
                <w:webHidden/>
              </w:rPr>
              <w:instrText xml:space="preserve"> PAGEREF _Toc33166122 \h </w:instrText>
            </w:r>
            <w:r w:rsidR="00AC39B7">
              <w:rPr>
                <w:webHidden/>
              </w:rPr>
            </w:r>
            <w:r w:rsidR="00AC39B7">
              <w:rPr>
                <w:webHidden/>
              </w:rPr>
              <w:fldChar w:fldCharType="separate"/>
            </w:r>
            <w:r w:rsidR="00AC39B7">
              <w:rPr>
                <w:webHidden/>
              </w:rPr>
              <w:t>6</w:t>
            </w:r>
            <w:r w:rsidR="00AC39B7">
              <w:rPr>
                <w:webHidden/>
              </w:rPr>
              <w:fldChar w:fldCharType="end"/>
            </w:r>
          </w:hyperlink>
        </w:p>
        <w:p w14:paraId="4CC89247" w14:textId="07184515" w:rsidR="00AC39B7" w:rsidRDefault="00FA0A43">
          <w:pPr>
            <w:pStyle w:val="TOC2"/>
            <w:rPr>
              <w:rFonts w:cstheme="minorBidi"/>
              <w:color w:val="auto"/>
              <w:lang w:eastAsia="en-GB"/>
            </w:rPr>
          </w:pPr>
          <w:hyperlink w:anchor="_Toc33166123" w:history="1">
            <w:r w:rsidR="00AC39B7" w:rsidRPr="008808BE">
              <w:rPr>
                <w:rStyle w:val="Hyperlink"/>
              </w:rPr>
              <w:t>3.1</w:t>
            </w:r>
            <w:r w:rsidR="00AC39B7">
              <w:rPr>
                <w:rFonts w:cstheme="minorBidi"/>
                <w:color w:val="auto"/>
                <w:lang w:eastAsia="en-GB"/>
              </w:rPr>
              <w:tab/>
            </w:r>
            <w:r w:rsidR="00AC39B7" w:rsidRPr="008808BE">
              <w:rPr>
                <w:rStyle w:val="Hyperlink"/>
              </w:rPr>
              <w:t>Communication Hubs Changes</w:t>
            </w:r>
            <w:r w:rsidR="00AC39B7">
              <w:rPr>
                <w:webHidden/>
              </w:rPr>
              <w:tab/>
            </w:r>
            <w:r w:rsidR="00AC39B7">
              <w:rPr>
                <w:webHidden/>
              </w:rPr>
              <w:fldChar w:fldCharType="begin"/>
            </w:r>
            <w:r w:rsidR="00AC39B7">
              <w:rPr>
                <w:webHidden/>
              </w:rPr>
              <w:instrText xml:space="preserve"> PAGEREF _Toc33166123 \h </w:instrText>
            </w:r>
            <w:r w:rsidR="00AC39B7">
              <w:rPr>
                <w:webHidden/>
              </w:rPr>
            </w:r>
            <w:r w:rsidR="00AC39B7">
              <w:rPr>
                <w:webHidden/>
              </w:rPr>
              <w:fldChar w:fldCharType="separate"/>
            </w:r>
            <w:r w:rsidR="00AC39B7">
              <w:rPr>
                <w:webHidden/>
              </w:rPr>
              <w:t>6</w:t>
            </w:r>
            <w:r w:rsidR="00AC39B7">
              <w:rPr>
                <w:webHidden/>
              </w:rPr>
              <w:fldChar w:fldCharType="end"/>
            </w:r>
          </w:hyperlink>
        </w:p>
        <w:p w14:paraId="45A092CC" w14:textId="63392A98" w:rsidR="00AC39B7" w:rsidRDefault="00FA0A43">
          <w:pPr>
            <w:pStyle w:val="TOC3"/>
            <w:rPr>
              <w:rFonts w:cstheme="minorBidi"/>
              <w:bCs w:val="0"/>
              <w:noProof/>
              <w:color w:val="auto"/>
              <w:szCs w:val="22"/>
              <w:lang w:eastAsia="en-GB"/>
            </w:rPr>
          </w:pPr>
          <w:hyperlink w:anchor="_Toc33166124" w:history="1">
            <w:r w:rsidR="00AC39B7" w:rsidRPr="008808BE">
              <w:rPr>
                <w:rStyle w:val="Hyperlink"/>
                <w:noProof/>
              </w:rPr>
              <w:t>3.1.1</w:t>
            </w:r>
            <w:r w:rsidR="00AC39B7">
              <w:rPr>
                <w:rFonts w:cstheme="minorBidi"/>
                <w:bCs w:val="0"/>
                <w:noProof/>
                <w:color w:val="auto"/>
                <w:szCs w:val="22"/>
                <w:lang w:eastAsia="en-GB"/>
              </w:rPr>
              <w:tab/>
            </w:r>
            <w:r w:rsidR="00AC39B7" w:rsidRPr="008808BE">
              <w:rPr>
                <w:rStyle w:val="Hyperlink"/>
                <w:noProof/>
              </w:rPr>
              <w:t>Mirror Reading Snapshot Time</w:t>
            </w:r>
            <w:r w:rsidR="00AC39B7">
              <w:rPr>
                <w:noProof/>
                <w:webHidden/>
              </w:rPr>
              <w:tab/>
            </w:r>
            <w:r w:rsidR="00AC39B7">
              <w:rPr>
                <w:noProof/>
                <w:webHidden/>
              </w:rPr>
              <w:fldChar w:fldCharType="begin"/>
            </w:r>
            <w:r w:rsidR="00AC39B7">
              <w:rPr>
                <w:noProof/>
                <w:webHidden/>
              </w:rPr>
              <w:instrText xml:space="preserve"> PAGEREF _Toc33166124 \h </w:instrText>
            </w:r>
            <w:r w:rsidR="00AC39B7">
              <w:rPr>
                <w:noProof/>
                <w:webHidden/>
              </w:rPr>
            </w:r>
            <w:r w:rsidR="00AC39B7">
              <w:rPr>
                <w:noProof/>
                <w:webHidden/>
              </w:rPr>
              <w:fldChar w:fldCharType="separate"/>
            </w:r>
            <w:r w:rsidR="00AC39B7">
              <w:rPr>
                <w:noProof/>
                <w:webHidden/>
              </w:rPr>
              <w:t>6</w:t>
            </w:r>
            <w:r w:rsidR="00AC39B7">
              <w:rPr>
                <w:noProof/>
                <w:webHidden/>
              </w:rPr>
              <w:fldChar w:fldCharType="end"/>
            </w:r>
          </w:hyperlink>
        </w:p>
        <w:p w14:paraId="3C2C7041" w14:textId="0EAC7A5F" w:rsidR="00AC39B7" w:rsidRDefault="00FA0A43">
          <w:pPr>
            <w:pStyle w:val="TOC3"/>
            <w:rPr>
              <w:rFonts w:cstheme="minorBidi"/>
              <w:bCs w:val="0"/>
              <w:noProof/>
              <w:color w:val="auto"/>
              <w:szCs w:val="22"/>
              <w:lang w:eastAsia="en-GB"/>
            </w:rPr>
          </w:pPr>
          <w:hyperlink w:anchor="_Toc33166125" w:history="1">
            <w:r w:rsidR="00AC39B7" w:rsidRPr="008808BE">
              <w:rPr>
                <w:rStyle w:val="Hyperlink"/>
                <w:noProof/>
              </w:rPr>
              <w:t>3.1.2</w:t>
            </w:r>
            <w:r w:rsidR="00AC39B7">
              <w:rPr>
                <w:rFonts w:cstheme="minorBidi"/>
                <w:bCs w:val="0"/>
                <w:noProof/>
                <w:color w:val="auto"/>
                <w:szCs w:val="22"/>
                <w:lang w:eastAsia="en-GB"/>
              </w:rPr>
              <w:tab/>
            </w:r>
            <w:r w:rsidR="00AC39B7" w:rsidRPr="008808BE">
              <w:rPr>
                <w:rStyle w:val="Hyperlink"/>
                <w:noProof/>
              </w:rPr>
              <w:t>Populate Identified Use Cases Timestamp Field</w:t>
            </w:r>
            <w:r w:rsidR="00AC39B7">
              <w:rPr>
                <w:noProof/>
                <w:webHidden/>
              </w:rPr>
              <w:tab/>
            </w:r>
            <w:r w:rsidR="00AC39B7">
              <w:rPr>
                <w:noProof/>
                <w:webHidden/>
              </w:rPr>
              <w:fldChar w:fldCharType="begin"/>
            </w:r>
            <w:r w:rsidR="00AC39B7">
              <w:rPr>
                <w:noProof/>
                <w:webHidden/>
              </w:rPr>
              <w:instrText xml:space="preserve"> PAGEREF _Toc33166125 \h </w:instrText>
            </w:r>
            <w:r w:rsidR="00AC39B7">
              <w:rPr>
                <w:noProof/>
                <w:webHidden/>
              </w:rPr>
            </w:r>
            <w:r w:rsidR="00AC39B7">
              <w:rPr>
                <w:noProof/>
                <w:webHidden/>
              </w:rPr>
              <w:fldChar w:fldCharType="separate"/>
            </w:r>
            <w:r w:rsidR="00AC39B7">
              <w:rPr>
                <w:noProof/>
                <w:webHidden/>
              </w:rPr>
              <w:t>7</w:t>
            </w:r>
            <w:r w:rsidR="00AC39B7">
              <w:rPr>
                <w:noProof/>
                <w:webHidden/>
              </w:rPr>
              <w:fldChar w:fldCharType="end"/>
            </w:r>
          </w:hyperlink>
        </w:p>
        <w:p w14:paraId="0FDB46C8" w14:textId="7BC6C8A3" w:rsidR="00AC39B7" w:rsidRDefault="00FA0A43">
          <w:pPr>
            <w:pStyle w:val="TOC2"/>
            <w:rPr>
              <w:rFonts w:cstheme="minorBidi"/>
              <w:color w:val="auto"/>
              <w:lang w:eastAsia="en-GB"/>
            </w:rPr>
          </w:pPr>
          <w:hyperlink w:anchor="_Toc33166126" w:history="1">
            <w:r w:rsidR="00AC39B7" w:rsidRPr="008808BE">
              <w:rPr>
                <w:rStyle w:val="Hyperlink"/>
              </w:rPr>
              <w:t>3.2</w:t>
            </w:r>
            <w:r w:rsidR="00AC39B7">
              <w:rPr>
                <w:rFonts w:cstheme="minorBidi"/>
                <w:color w:val="auto"/>
                <w:lang w:eastAsia="en-GB"/>
              </w:rPr>
              <w:tab/>
            </w:r>
            <w:r w:rsidR="00AC39B7" w:rsidRPr="008808BE">
              <w:rPr>
                <w:rStyle w:val="Hyperlink"/>
              </w:rPr>
              <w:t>DUIS, DUGIDS and MMC</w:t>
            </w:r>
            <w:r w:rsidR="00AC39B7">
              <w:rPr>
                <w:webHidden/>
              </w:rPr>
              <w:tab/>
            </w:r>
            <w:r w:rsidR="00AC39B7">
              <w:rPr>
                <w:webHidden/>
              </w:rPr>
              <w:fldChar w:fldCharType="begin"/>
            </w:r>
            <w:r w:rsidR="00AC39B7">
              <w:rPr>
                <w:webHidden/>
              </w:rPr>
              <w:instrText xml:space="preserve"> PAGEREF _Toc33166126 \h </w:instrText>
            </w:r>
            <w:r w:rsidR="00AC39B7">
              <w:rPr>
                <w:webHidden/>
              </w:rPr>
            </w:r>
            <w:r w:rsidR="00AC39B7">
              <w:rPr>
                <w:webHidden/>
              </w:rPr>
              <w:fldChar w:fldCharType="separate"/>
            </w:r>
            <w:r w:rsidR="00AC39B7">
              <w:rPr>
                <w:webHidden/>
              </w:rPr>
              <w:t>7</w:t>
            </w:r>
            <w:r w:rsidR="00AC39B7">
              <w:rPr>
                <w:webHidden/>
              </w:rPr>
              <w:fldChar w:fldCharType="end"/>
            </w:r>
          </w:hyperlink>
        </w:p>
        <w:p w14:paraId="6A371FF9" w14:textId="31B73BF5" w:rsidR="00AC39B7" w:rsidRDefault="00FA0A43">
          <w:pPr>
            <w:pStyle w:val="TOC3"/>
            <w:rPr>
              <w:rFonts w:cstheme="minorBidi"/>
              <w:bCs w:val="0"/>
              <w:noProof/>
              <w:color w:val="auto"/>
              <w:szCs w:val="22"/>
              <w:lang w:eastAsia="en-GB"/>
            </w:rPr>
          </w:pPr>
          <w:hyperlink w:anchor="_Toc33166127" w:history="1">
            <w:r w:rsidR="00AC39B7" w:rsidRPr="008808BE">
              <w:rPr>
                <w:rStyle w:val="Hyperlink"/>
                <w:noProof/>
              </w:rPr>
              <w:t>3.2.1</w:t>
            </w:r>
            <w:r w:rsidR="00AC39B7">
              <w:rPr>
                <w:rFonts w:cstheme="minorBidi"/>
                <w:bCs w:val="0"/>
                <w:noProof/>
                <w:color w:val="auto"/>
                <w:szCs w:val="22"/>
                <w:lang w:eastAsia="en-GB"/>
              </w:rPr>
              <w:tab/>
            </w:r>
            <w:r w:rsidR="00AC39B7" w:rsidRPr="008808BE">
              <w:rPr>
                <w:rStyle w:val="Hyperlink"/>
                <w:noProof/>
              </w:rPr>
              <w:t>DUIS, DUGIDS and Related GBCS Changes</w:t>
            </w:r>
            <w:r w:rsidR="00AC39B7">
              <w:rPr>
                <w:noProof/>
                <w:webHidden/>
              </w:rPr>
              <w:tab/>
            </w:r>
            <w:r w:rsidR="00AC39B7">
              <w:rPr>
                <w:noProof/>
                <w:webHidden/>
              </w:rPr>
              <w:fldChar w:fldCharType="begin"/>
            </w:r>
            <w:r w:rsidR="00AC39B7">
              <w:rPr>
                <w:noProof/>
                <w:webHidden/>
              </w:rPr>
              <w:instrText xml:space="preserve"> PAGEREF _Toc33166127 \h </w:instrText>
            </w:r>
            <w:r w:rsidR="00AC39B7">
              <w:rPr>
                <w:noProof/>
                <w:webHidden/>
              </w:rPr>
            </w:r>
            <w:r w:rsidR="00AC39B7">
              <w:rPr>
                <w:noProof/>
                <w:webHidden/>
              </w:rPr>
              <w:fldChar w:fldCharType="separate"/>
            </w:r>
            <w:r w:rsidR="00AC39B7">
              <w:rPr>
                <w:noProof/>
                <w:webHidden/>
              </w:rPr>
              <w:t>7</w:t>
            </w:r>
            <w:r w:rsidR="00AC39B7">
              <w:rPr>
                <w:noProof/>
                <w:webHidden/>
              </w:rPr>
              <w:fldChar w:fldCharType="end"/>
            </w:r>
          </w:hyperlink>
        </w:p>
        <w:p w14:paraId="5FD291EF" w14:textId="606ABC0F" w:rsidR="00AC39B7" w:rsidRDefault="00FA0A43">
          <w:pPr>
            <w:pStyle w:val="TOC3"/>
            <w:rPr>
              <w:rFonts w:cstheme="minorBidi"/>
              <w:bCs w:val="0"/>
              <w:noProof/>
              <w:color w:val="auto"/>
              <w:szCs w:val="22"/>
              <w:lang w:eastAsia="en-GB"/>
            </w:rPr>
          </w:pPr>
          <w:hyperlink w:anchor="_Toc33166128" w:history="1">
            <w:r w:rsidR="00AC39B7" w:rsidRPr="008808BE">
              <w:rPr>
                <w:rStyle w:val="Hyperlink"/>
                <w:noProof/>
              </w:rPr>
              <w:t>3.2.2</w:t>
            </w:r>
            <w:r w:rsidR="00AC39B7">
              <w:rPr>
                <w:rFonts w:cstheme="minorBidi"/>
                <w:bCs w:val="0"/>
                <w:noProof/>
                <w:color w:val="auto"/>
                <w:szCs w:val="22"/>
                <w:lang w:eastAsia="en-GB"/>
              </w:rPr>
              <w:tab/>
            </w:r>
            <w:r w:rsidR="00AC39B7" w:rsidRPr="008808BE">
              <w:rPr>
                <w:rStyle w:val="Hyperlink"/>
                <w:noProof/>
              </w:rPr>
              <w:t>MMC Changes</w:t>
            </w:r>
            <w:r w:rsidR="00AC39B7">
              <w:rPr>
                <w:noProof/>
                <w:webHidden/>
              </w:rPr>
              <w:tab/>
            </w:r>
            <w:r w:rsidR="00AC39B7">
              <w:rPr>
                <w:noProof/>
                <w:webHidden/>
              </w:rPr>
              <w:fldChar w:fldCharType="begin"/>
            </w:r>
            <w:r w:rsidR="00AC39B7">
              <w:rPr>
                <w:noProof/>
                <w:webHidden/>
              </w:rPr>
              <w:instrText xml:space="preserve"> PAGEREF _Toc33166128 \h </w:instrText>
            </w:r>
            <w:r w:rsidR="00AC39B7">
              <w:rPr>
                <w:noProof/>
                <w:webHidden/>
              </w:rPr>
            </w:r>
            <w:r w:rsidR="00AC39B7">
              <w:rPr>
                <w:noProof/>
                <w:webHidden/>
              </w:rPr>
              <w:fldChar w:fldCharType="separate"/>
            </w:r>
            <w:r w:rsidR="00AC39B7">
              <w:rPr>
                <w:noProof/>
                <w:webHidden/>
              </w:rPr>
              <w:t>8</w:t>
            </w:r>
            <w:r w:rsidR="00AC39B7">
              <w:rPr>
                <w:noProof/>
                <w:webHidden/>
              </w:rPr>
              <w:fldChar w:fldCharType="end"/>
            </w:r>
          </w:hyperlink>
        </w:p>
        <w:p w14:paraId="2C356F0B" w14:textId="50D75E2E" w:rsidR="00AC39B7" w:rsidRDefault="00FA0A43">
          <w:pPr>
            <w:pStyle w:val="TOC2"/>
            <w:rPr>
              <w:rFonts w:cstheme="minorBidi"/>
              <w:color w:val="auto"/>
              <w:lang w:eastAsia="en-GB"/>
            </w:rPr>
          </w:pPr>
          <w:hyperlink w:anchor="_Toc33166129" w:history="1">
            <w:r w:rsidR="00AC39B7" w:rsidRPr="008808BE">
              <w:rPr>
                <w:rStyle w:val="Hyperlink"/>
              </w:rPr>
              <w:t>3.3</w:t>
            </w:r>
            <w:r w:rsidR="00AC39B7">
              <w:rPr>
                <w:rFonts w:cstheme="minorBidi"/>
                <w:color w:val="auto"/>
                <w:lang w:eastAsia="en-GB"/>
              </w:rPr>
              <w:tab/>
            </w:r>
            <w:r w:rsidR="00AC39B7" w:rsidRPr="008808BE">
              <w:rPr>
                <w:rStyle w:val="Hyperlink"/>
              </w:rPr>
              <w:t>Transform Libraries</w:t>
            </w:r>
            <w:r w:rsidR="00AC39B7">
              <w:rPr>
                <w:webHidden/>
              </w:rPr>
              <w:tab/>
            </w:r>
            <w:r w:rsidR="00AC39B7">
              <w:rPr>
                <w:webHidden/>
              </w:rPr>
              <w:fldChar w:fldCharType="begin"/>
            </w:r>
            <w:r w:rsidR="00AC39B7">
              <w:rPr>
                <w:webHidden/>
              </w:rPr>
              <w:instrText xml:space="preserve"> PAGEREF _Toc33166129 \h </w:instrText>
            </w:r>
            <w:r w:rsidR="00AC39B7">
              <w:rPr>
                <w:webHidden/>
              </w:rPr>
            </w:r>
            <w:r w:rsidR="00AC39B7">
              <w:rPr>
                <w:webHidden/>
              </w:rPr>
              <w:fldChar w:fldCharType="separate"/>
            </w:r>
            <w:r w:rsidR="00AC39B7">
              <w:rPr>
                <w:webHidden/>
              </w:rPr>
              <w:t>8</w:t>
            </w:r>
            <w:r w:rsidR="00AC39B7">
              <w:rPr>
                <w:webHidden/>
              </w:rPr>
              <w:fldChar w:fldCharType="end"/>
            </w:r>
          </w:hyperlink>
        </w:p>
        <w:p w14:paraId="18F1BE15" w14:textId="4225846D" w:rsidR="00AC39B7" w:rsidRDefault="00FA0A43">
          <w:pPr>
            <w:pStyle w:val="TOC2"/>
            <w:rPr>
              <w:rFonts w:cstheme="minorBidi"/>
              <w:color w:val="auto"/>
              <w:lang w:eastAsia="en-GB"/>
            </w:rPr>
          </w:pPr>
          <w:hyperlink w:anchor="_Toc33166130" w:history="1">
            <w:r w:rsidR="00AC39B7" w:rsidRPr="008808BE">
              <w:rPr>
                <w:rStyle w:val="Hyperlink"/>
              </w:rPr>
              <w:t>3.4</w:t>
            </w:r>
            <w:r w:rsidR="00AC39B7">
              <w:rPr>
                <w:rFonts w:cstheme="minorBidi"/>
                <w:color w:val="auto"/>
                <w:lang w:eastAsia="en-GB"/>
              </w:rPr>
              <w:tab/>
            </w:r>
            <w:r w:rsidR="00AC39B7" w:rsidRPr="008808BE">
              <w:rPr>
                <w:rStyle w:val="Hyperlink"/>
              </w:rPr>
              <w:t>GBCS Changes</w:t>
            </w:r>
            <w:r w:rsidR="00AC39B7">
              <w:rPr>
                <w:webHidden/>
              </w:rPr>
              <w:tab/>
            </w:r>
            <w:r w:rsidR="00AC39B7">
              <w:rPr>
                <w:webHidden/>
              </w:rPr>
              <w:fldChar w:fldCharType="begin"/>
            </w:r>
            <w:r w:rsidR="00AC39B7">
              <w:rPr>
                <w:webHidden/>
              </w:rPr>
              <w:instrText xml:space="preserve"> PAGEREF _Toc33166130 \h </w:instrText>
            </w:r>
            <w:r w:rsidR="00AC39B7">
              <w:rPr>
                <w:webHidden/>
              </w:rPr>
            </w:r>
            <w:r w:rsidR="00AC39B7">
              <w:rPr>
                <w:webHidden/>
              </w:rPr>
              <w:fldChar w:fldCharType="separate"/>
            </w:r>
            <w:r w:rsidR="00AC39B7">
              <w:rPr>
                <w:webHidden/>
              </w:rPr>
              <w:t>8</w:t>
            </w:r>
            <w:r w:rsidR="00AC39B7">
              <w:rPr>
                <w:webHidden/>
              </w:rPr>
              <w:fldChar w:fldCharType="end"/>
            </w:r>
          </w:hyperlink>
        </w:p>
        <w:p w14:paraId="0D15F13E" w14:textId="03F1E6B3" w:rsidR="00AC39B7" w:rsidRDefault="00FA0A43">
          <w:pPr>
            <w:pStyle w:val="TOC2"/>
            <w:rPr>
              <w:rFonts w:cstheme="minorBidi"/>
              <w:color w:val="auto"/>
              <w:lang w:eastAsia="en-GB"/>
            </w:rPr>
          </w:pPr>
          <w:hyperlink w:anchor="_Toc33166131" w:history="1">
            <w:r w:rsidR="00AC39B7" w:rsidRPr="008808BE">
              <w:rPr>
                <w:rStyle w:val="Hyperlink"/>
              </w:rPr>
              <w:t>3.5</w:t>
            </w:r>
            <w:r w:rsidR="00AC39B7">
              <w:rPr>
                <w:rFonts w:cstheme="minorBidi"/>
                <w:color w:val="auto"/>
                <w:lang w:eastAsia="en-GB"/>
              </w:rPr>
              <w:tab/>
            </w:r>
            <w:r w:rsidR="00AC39B7" w:rsidRPr="008808BE">
              <w:rPr>
                <w:rStyle w:val="Hyperlink"/>
              </w:rPr>
              <w:t>Parse and Correlate Application</w:t>
            </w:r>
            <w:r w:rsidR="00AC39B7">
              <w:rPr>
                <w:webHidden/>
              </w:rPr>
              <w:tab/>
            </w:r>
            <w:r w:rsidR="00AC39B7">
              <w:rPr>
                <w:webHidden/>
              </w:rPr>
              <w:fldChar w:fldCharType="begin"/>
            </w:r>
            <w:r w:rsidR="00AC39B7">
              <w:rPr>
                <w:webHidden/>
              </w:rPr>
              <w:instrText xml:space="preserve"> PAGEREF _Toc33166131 \h </w:instrText>
            </w:r>
            <w:r w:rsidR="00AC39B7">
              <w:rPr>
                <w:webHidden/>
              </w:rPr>
            </w:r>
            <w:r w:rsidR="00AC39B7">
              <w:rPr>
                <w:webHidden/>
              </w:rPr>
              <w:fldChar w:fldCharType="separate"/>
            </w:r>
            <w:r w:rsidR="00AC39B7">
              <w:rPr>
                <w:webHidden/>
              </w:rPr>
              <w:t>8</w:t>
            </w:r>
            <w:r w:rsidR="00AC39B7">
              <w:rPr>
                <w:webHidden/>
              </w:rPr>
              <w:fldChar w:fldCharType="end"/>
            </w:r>
          </w:hyperlink>
        </w:p>
        <w:p w14:paraId="1DD48130" w14:textId="50226CC4" w:rsidR="00AC39B7" w:rsidRDefault="00FA0A43">
          <w:pPr>
            <w:pStyle w:val="TOC2"/>
            <w:rPr>
              <w:rFonts w:cstheme="minorBidi"/>
              <w:color w:val="auto"/>
              <w:lang w:eastAsia="en-GB"/>
            </w:rPr>
          </w:pPr>
          <w:hyperlink w:anchor="_Toc33166132" w:history="1">
            <w:r w:rsidR="00AC39B7" w:rsidRPr="008808BE">
              <w:rPr>
                <w:rStyle w:val="Hyperlink"/>
              </w:rPr>
              <w:t>3.6</w:t>
            </w:r>
            <w:r w:rsidR="00AC39B7">
              <w:rPr>
                <w:rFonts w:cstheme="minorBidi"/>
                <w:color w:val="auto"/>
                <w:lang w:eastAsia="en-GB"/>
              </w:rPr>
              <w:tab/>
            </w:r>
            <w:r w:rsidR="00AC39B7" w:rsidRPr="008808BE">
              <w:rPr>
                <w:rStyle w:val="Hyperlink"/>
              </w:rPr>
              <w:t>Critical Software GBCS Integration Testing For Industry (GFI)</w:t>
            </w:r>
            <w:r w:rsidR="00AC39B7">
              <w:rPr>
                <w:webHidden/>
              </w:rPr>
              <w:tab/>
            </w:r>
            <w:r w:rsidR="00AC39B7">
              <w:rPr>
                <w:webHidden/>
              </w:rPr>
              <w:fldChar w:fldCharType="begin"/>
            </w:r>
            <w:r w:rsidR="00AC39B7">
              <w:rPr>
                <w:webHidden/>
              </w:rPr>
              <w:instrText xml:space="preserve"> PAGEREF _Toc33166132 \h </w:instrText>
            </w:r>
            <w:r w:rsidR="00AC39B7">
              <w:rPr>
                <w:webHidden/>
              </w:rPr>
            </w:r>
            <w:r w:rsidR="00AC39B7">
              <w:rPr>
                <w:webHidden/>
              </w:rPr>
              <w:fldChar w:fldCharType="separate"/>
            </w:r>
            <w:r w:rsidR="00AC39B7">
              <w:rPr>
                <w:webHidden/>
              </w:rPr>
              <w:t>9</w:t>
            </w:r>
            <w:r w:rsidR="00AC39B7">
              <w:rPr>
                <w:webHidden/>
              </w:rPr>
              <w:fldChar w:fldCharType="end"/>
            </w:r>
          </w:hyperlink>
        </w:p>
        <w:p w14:paraId="7C6CC19C" w14:textId="78A01C51" w:rsidR="00AC39B7" w:rsidRDefault="00FA0A43">
          <w:pPr>
            <w:pStyle w:val="TOC1"/>
            <w:rPr>
              <w:rFonts w:cstheme="minorBidi"/>
              <w:b w:val="0"/>
              <w:color w:val="auto"/>
              <w:sz w:val="22"/>
              <w:szCs w:val="22"/>
              <w:lang w:eastAsia="en-GB"/>
            </w:rPr>
          </w:pPr>
          <w:hyperlink w:anchor="_Toc33166133" w:history="1">
            <w:r w:rsidR="00AC39B7" w:rsidRPr="008808BE">
              <w:rPr>
                <w:rStyle w:val="Hyperlink"/>
              </w:rPr>
              <w:t>4</w:t>
            </w:r>
            <w:r w:rsidR="00AC39B7">
              <w:rPr>
                <w:rFonts w:cstheme="minorBidi"/>
                <w:b w:val="0"/>
                <w:color w:val="auto"/>
                <w:sz w:val="22"/>
                <w:szCs w:val="22"/>
                <w:lang w:eastAsia="en-GB"/>
              </w:rPr>
              <w:tab/>
            </w:r>
            <w:r w:rsidR="00AC39B7" w:rsidRPr="008808BE">
              <w:rPr>
                <w:rStyle w:val="Hyperlink"/>
              </w:rPr>
              <w:t>Impact on DCC Systems, Processes, and People</w:t>
            </w:r>
            <w:r w:rsidR="00AC39B7">
              <w:rPr>
                <w:webHidden/>
              </w:rPr>
              <w:tab/>
            </w:r>
            <w:r w:rsidR="00AC39B7">
              <w:rPr>
                <w:webHidden/>
              </w:rPr>
              <w:fldChar w:fldCharType="begin"/>
            </w:r>
            <w:r w:rsidR="00AC39B7">
              <w:rPr>
                <w:webHidden/>
              </w:rPr>
              <w:instrText xml:space="preserve"> PAGEREF _Toc33166133 \h </w:instrText>
            </w:r>
            <w:r w:rsidR="00AC39B7">
              <w:rPr>
                <w:webHidden/>
              </w:rPr>
            </w:r>
            <w:r w:rsidR="00AC39B7">
              <w:rPr>
                <w:webHidden/>
              </w:rPr>
              <w:fldChar w:fldCharType="separate"/>
            </w:r>
            <w:r w:rsidR="00AC39B7">
              <w:rPr>
                <w:webHidden/>
              </w:rPr>
              <w:t>10</w:t>
            </w:r>
            <w:r w:rsidR="00AC39B7">
              <w:rPr>
                <w:webHidden/>
              </w:rPr>
              <w:fldChar w:fldCharType="end"/>
            </w:r>
          </w:hyperlink>
        </w:p>
        <w:p w14:paraId="734C8032" w14:textId="416FC563" w:rsidR="00AC39B7" w:rsidRDefault="00FA0A43">
          <w:pPr>
            <w:pStyle w:val="TOC2"/>
            <w:rPr>
              <w:rFonts w:cstheme="minorBidi"/>
              <w:color w:val="auto"/>
              <w:lang w:eastAsia="en-GB"/>
            </w:rPr>
          </w:pPr>
          <w:hyperlink w:anchor="_Toc33166134" w:history="1">
            <w:r w:rsidR="00AC39B7" w:rsidRPr="008808BE">
              <w:rPr>
                <w:rStyle w:val="Hyperlink"/>
              </w:rPr>
              <w:t>4.1</w:t>
            </w:r>
            <w:r w:rsidR="00AC39B7">
              <w:rPr>
                <w:rFonts w:cstheme="minorBidi"/>
                <w:color w:val="auto"/>
                <w:lang w:eastAsia="en-GB"/>
              </w:rPr>
              <w:tab/>
            </w:r>
            <w:r w:rsidR="00AC39B7" w:rsidRPr="008808BE">
              <w:rPr>
                <w:rStyle w:val="Hyperlink"/>
              </w:rPr>
              <w:t>Solution Infrastructure</w:t>
            </w:r>
            <w:r w:rsidR="00AC39B7">
              <w:rPr>
                <w:webHidden/>
              </w:rPr>
              <w:tab/>
            </w:r>
            <w:r w:rsidR="00AC39B7">
              <w:rPr>
                <w:webHidden/>
              </w:rPr>
              <w:fldChar w:fldCharType="begin"/>
            </w:r>
            <w:r w:rsidR="00AC39B7">
              <w:rPr>
                <w:webHidden/>
              </w:rPr>
              <w:instrText xml:space="preserve"> PAGEREF _Toc33166134 \h </w:instrText>
            </w:r>
            <w:r w:rsidR="00AC39B7">
              <w:rPr>
                <w:webHidden/>
              </w:rPr>
            </w:r>
            <w:r w:rsidR="00AC39B7">
              <w:rPr>
                <w:webHidden/>
              </w:rPr>
              <w:fldChar w:fldCharType="separate"/>
            </w:r>
            <w:r w:rsidR="00AC39B7">
              <w:rPr>
                <w:webHidden/>
              </w:rPr>
              <w:t>10</w:t>
            </w:r>
            <w:r w:rsidR="00AC39B7">
              <w:rPr>
                <w:webHidden/>
              </w:rPr>
              <w:fldChar w:fldCharType="end"/>
            </w:r>
          </w:hyperlink>
        </w:p>
        <w:p w14:paraId="58DEE830" w14:textId="0D6C75A6" w:rsidR="00AC39B7" w:rsidRDefault="00FA0A43">
          <w:pPr>
            <w:pStyle w:val="TOC2"/>
            <w:rPr>
              <w:rFonts w:cstheme="minorBidi"/>
              <w:color w:val="auto"/>
              <w:lang w:eastAsia="en-GB"/>
            </w:rPr>
          </w:pPr>
          <w:hyperlink w:anchor="_Toc33166135" w:history="1">
            <w:r w:rsidR="00AC39B7" w:rsidRPr="008808BE">
              <w:rPr>
                <w:rStyle w:val="Hyperlink"/>
              </w:rPr>
              <w:t>4.2</w:t>
            </w:r>
            <w:r w:rsidR="00AC39B7">
              <w:rPr>
                <w:rFonts w:cstheme="minorBidi"/>
                <w:color w:val="auto"/>
                <w:lang w:eastAsia="en-GB"/>
              </w:rPr>
              <w:tab/>
            </w:r>
            <w:r w:rsidR="00AC39B7" w:rsidRPr="008808BE">
              <w:rPr>
                <w:rStyle w:val="Hyperlink"/>
              </w:rPr>
              <w:t>Impact on Safety</w:t>
            </w:r>
            <w:r w:rsidR="00AC39B7">
              <w:rPr>
                <w:webHidden/>
              </w:rPr>
              <w:tab/>
            </w:r>
            <w:r w:rsidR="00AC39B7">
              <w:rPr>
                <w:webHidden/>
              </w:rPr>
              <w:fldChar w:fldCharType="begin"/>
            </w:r>
            <w:r w:rsidR="00AC39B7">
              <w:rPr>
                <w:webHidden/>
              </w:rPr>
              <w:instrText xml:space="preserve"> PAGEREF _Toc33166135 \h </w:instrText>
            </w:r>
            <w:r w:rsidR="00AC39B7">
              <w:rPr>
                <w:webHidden/>
              </w:rPr>
            </w:r>
            <w:r w:rsidR="00AC39B7">
              <w:rPr>
                <w:webHidden/>
              </w:rPr>
              <w:fldChar w:fldCharType="separate"/>
            </w:r>
            <w:r w:rsidR="00AC39B7">
              <w:rPr>
                <w:webHidden/>
              </w:rPr>
              <w:t>10</w:t>
            </w:r>
            <w:r w:rsidR="00AC39B7">
              <w:rPr>
                <w:webHidden/>
              </w:rPr>
              <w:fldChar w:fldCharType="end"/>
            </w:r>
          </w:hyperlink>
        </w:p>
        <w:p w14:paraId="7A7E542C" w14:textId="220D0F07" w:rsidR="00AC39B7" w:rsidRDefault="00FA0A43">
          <w:pPr>
            <w:pStyle w:val="TOC2"/>
            <w:rPr>
              <w:rFonts w:cstheme="minorBidi"/>
              <w:color w:val="auto"/>
              <w:lang w:eastAsia="en-GB"/>
            </w:rPr>
          </w:pPr>
          <w:hyperlink w:anchor="_Toc33166136" w:history="1">
            <w:r w:rsidR="00AC39B7" w:rsidRPr="008808BE">
              <w:rPr>
                <w:rStyle w:val="Hyperlink"/>
              </w:rPr>
              <w:t>4.3</w:t>
            </w:r>
            <w:r w:rsidR="00AC39B7">
              <w:rPr>
                <w:rFonts w:cstheme="minorBidi"/>
                <w:color w:val="auto"/>
                <w:lang w:eastAsia="en-GB"/>
              </w:rPr>
              <w:tab/>
            </w:r>
            <w:r w:rsidR="00AC39B7" w:rsidRPr="008808BE">
              <w:rPr>
                <w:rStyle w:val="Hyperlink"/>
              </w:rPr>
              <w:t>Impact on Consumers</w:t>
            </w:r>
            <w:r w:rsidR="00AC39B7">
              <w:rPr>
                <w:webHidden/>
              </w:rPr>
              <w:tab/>
            </w:r>
            <w:r w:rsidR="00AC39B7">
              <w:rPr>
                <w:webHidden/>
              </w:rPr>
              <w:fldChar w:fldCharType="begin"/>
            </w:r>
            <w:r w:rsidR="00AC39B7">
              <w:rPr>
                <w:webHidden/>
              </w:rPr>
              <w:instrText xml:space="preserve"> PAGEREF _Toc33166136 \h </w:instrText>
            </w:r>
            <w:r w:rsidR="00AC39B7">
              <w:rPr>
                <w:webHidden/>
              </w:rPr>
            </w:r>
            <w:r w:rsidR="00AC39B7">
              <w:rPr>
                <w:webHidden/>
              </w:rPr>
              <w:fldChar w:fldCharType="separate"/>
            </w:r>
            <w:r w:rsidR="00AC39B7">
              <w:rPr>
                <w:webHidden/>
              </w:rPr>
              <w:t>10</w:t>
            </w:r>
            <w:r w:rsidR="00AC39B7">
              <w:rPr>
                <w:webHidden/>
              </w:rPr>
              <w:fldChar w:fldCharType="end"/>
            </w:r>
          </w:hyperlink>
        </w:p>
        <w:p w14:paraId="5B701AE9" w14:textId="4C34F946" w:rsidR="00AC39B7" w:rsidRDefault="00FA0A43">
          <w:pPr>
            <w:pStyle w:val="TOC2"/>
            <w:rPr>
              <w:rFonts w:cstheme="minorBidi"/>
              <w:color w:val="auto"/>
              <w:lang w:eastAsia="en-GB"/>
            </w:rPr>
          </w:pPr>
          <w:hyperlink w:anchor="_Toc33166137" w:history="1">
            <w:r w:rsidR="00AC39B7" w:rsidRPr="008808BE">
              <w:rPr>
                <w:rStyle w:val="Hyperlink"/>
              </w:rPr>
              <w:t>4.4</w:t>
            </w:r>
            <w:r w:rsidR="00AC39B7">
              <w:rPr>
                <w:rFonts w:cstheme="minorBidi"/>
                <w:color w:val="auto"/>
                <w:lang w:eastAsia="en-GB"/>
              </w:rPr>
              <w:tab/>
            </w:r>
            <w:r w:rsidR="00AC39B7" w:rsidRPr="008808BE">
              <w:rPr>
                <w:rStyle w:val="Hyperlink"/>
              </w:rPr>
              <w:t>Modification Deliverables</w:t>
            </w:r>
            <w:r w:rsidR="00AC39B7">
              <w:rPr>
                <w:webHidden/>
              </w:rPr>
              <w:tab/>
            </w:r>
            <w:r w:rsidR="00AC39B7">
              <w:rPr>
                <w:webHidden/>
              </w:rPr>
              <w:fldChar w:fldCharType="begin"/>
            </w:r>
            <w:r w:rsidR="00AC39B7">
              <w:rPr>
                <w:webHidden/>
              </w:rPr>
              <w:instrText xml:space="preserve"> PAGEREF _Toc33166137 \h </w:instrText>
            </w:r>
            <w:r w:rsidR="00AC39B7">
              <w:rPr>
                <w:webHidden/>
              </w:rPr>
            </w:r>
            <w:r w:rsidR="00AC39B7">
              <w:rPr>
                <w:webHidden/>
              </w:rPr>
              <w:fldChar w:fldCharType="separate"/>
            </w:r>
            <w:r w:rsidR="00AC39B7">
              <w:rPr>
                <w:webHidden/>
              </w:rPr>
              <w:t>10</w:t>
            </w:r>
            <w:r w:rsidR="00AC39B7">
              <w:rPr>
                <w:webHidden/>
              </w:rPr>
              <w:fldChar w:fldCharType="end"/>
            </w:r>
          </w:hyperlink>
        </w:p>
        <w:p w14:paraId="76C55174" w14:textId="5995DA05" w:rsidR="00AC39B7" w:rsidRDefault="00FA0A43">
          <w:pPr>
            <w:pStyle w:val="TOC2"/>
            <w:rPr>
              <w:rFonts w:cstheme="minorBidi"/>
              <w:color w:val="auto"/>
              <w:lang w:eastAsia="en-GB"/>
            </w:rPr>
          </w:pPr>
          <w:hyperlink w:anchor="_Toc33166138" w:history="1">
            <w:r w:rsidR="00AC39B7" w:rsidRPr="008808BE">
              <w:rPr>
                <w:rStyle w:val="Hyperlink"/>
              </w:rPr>
              <w:t>4.5</w:t>
            </w:r>
            <w:r w:rsidR="00AC39B7">
              <w:rPr>
                <w:rFonts w:cstheme="minorBidi"/>
                <w:color w:val="auto"/>
                <w:lang w:eastAsia="en-GB"/>
              </w:rPr>
              <w:tab/>
            </w:r>
            <w:r w:rsidR="00AC39B7" w:rsidRPr="008808BE">
              <w:rPr>
                <w:rStyle w:val="Hyperlink"/>
              </w:rPr>
              <w:t>Impact on Security</w:t>
            </w:r>
            <w:r w:rsidR="00AC39B7">
              <w:rPr>
                <w:webHidden/>
              </w:rPr>
              <w:tab/>
            </w:r>
            <w:r w:rsidR="00AC39B7">
              <w:rPr>
                <w:webHidden/>
              </w:rPr>
              <w:fldChar w:fldCharType="begin"/>
            </w:r>
            <w:r w:rsidR="00AC39B7">
              <w:rPr>
                <w:webHidden/>
              </w:rPr>
              <w:instrText xml:space="preserve"> PAGEREF _Toc33166138 \h </w:instrText>
            </w:r>
            <w:r w:rsidR="00AC39B7">
              <w:rPr>
                <w:webHidden/>
              </w:rPr>
            </w:r>
            <w:r w:rsidR="00AC39B7">
              <w:rPr>
                <w:webHidden/>
              </w:rPr>
              <w:fldChar w:fldCharType="separate"/>
            </w:r>
            <w:r w:rsidR="00AC39B7">
              <w:rPr>
                <w:webHidden/>
              </w:rPr>
              <w:t>11</w:t>
            </w:r>
            <w:r w:rsidR="00AC39B7">
              <w:rPr>
                <w:webHidden/>
              </w:rPr>
              <w:fldChar w:fldCharType="end"/>
            </w:r>
          </w:hyperlink>
        </w:p>
        <w:p w14:paraId="0AD2D62A" w14:textId="0DD0DD56" w:rsidR="00AC39B7" w:rsidRDefault="00FA0A43">
          <w:pPr>
            <w:pStyle w:val="TOC2"/>
            <w:rPr>
              <w:rFonts w:cstheme="minorBidi"/>
              <w:color w:val="auto"/>
              <w:lang w:eastAsia="en-GB"/>
            </w:rPr>
          </w:pPr>
          <w:hyperlink w:anchor="_Toc33166139" w:history="1">
            <w:r w:rsidR="00AC39B7" w:rsidRPr="008808BE">
              <w:rPr>
                <w:rStyle w:val="Hyperlink"/>
              </w:rPr>
              <w:t>4.6</w:t>
            </w:r>
            <w:r w:rsidR="00AC39B7">
              <w:rPr>
                <w:rFonts w:cstheme="minorBidi"/>
                <w:color w:val="auto"/>
                <w:lang w:eastAsia="en-GB"/>
              </w:rPr>
              <w:tab/>
            </w:r>
            <w:r w:rsidR="00AC39B7" w:rsidRPr="008808BE">
              <w:rPr>
                <w:rStyle w:val="Hyperlink"/>
              </w:rPr>
              <w:t>Transition to Operations (TTO) Approach</w:t>
            </w:r>
            <w:r w:rsidR="00AC39B7">
              <w:rPr>
                <w:webHidden/>
              </w:rPr>
              <w:tab/>
            </w:r>
            <w:r w:rsidR="00AC39B7">
              <w:rPr>
                <w:webHidden/>
              </w:rPr>
              <w:fldChar w:fldCharType="begin"/>
            </w:r>
            <w:r w:rsidR="00AC39B7">
              <w:rPr>
                <w:webHidden/>
              </w:rPr>
              <w:instrText xml:space="preserve"> PAGEREF _Toc33166139 \h </w:instrText>
            </w:r>
            <w:r w:rsidR="00AC39B7">
              <w:rPr>
                <w:webHidden/>
              </w:rPr>
            </w:r>
            <w:r w:rsidR="00AC39B7">
              <w:rPr>
                <w:webHidden/>
              </w:rPr>
              <w:fldChar w:fldCharType="separate"/>
            </w:r>
            <w:r w:rsidR="00AC39B7">
              <w:rPr>
                <w:webHidden/>
              </w:rPr>
              <w:t>11</w:t>
            </w:r>
            <w:r w:rsidR="00AC39B7">
              <w:rPr>
                <w:webHidden/>
              </w:rPr>
              <w:fldChar w:fldCharType="end"/>
            </w:r>
          </w:hyperlink>
        </w:p>
        <w:p w14:paraId="556EC905" w14:textId="6EEA9FAC" w:rsidR="00AC39B7" w:rsidRDefault="00FA0A43">
          <w:pPr>
            <w:pStyle w:val="TOC2"/>
            <w:rPr>
              <w:rFonts w:cstheme="minorBidi"/>
              <w:color w:val="auto"/>
              <w:lang w:eastAsia="en-GB"/>
            </w:rPr>
          </w:pPr>
          <w:hyperlink w:anchor="_Toc33166140" w:history="1">
            <w:r w:rsidR="00AC39B7" w:rsidRPr="008808BE">
              <w:rPr>
                <w:rStyle w:val="Hyperlink"/>
              </w:rPr>
              <w:t>4.7</w:t>
            </w:r>
            <w:r w:rsidR="00AC39B7">
              <w:rPr>
                <w:rFonts w:cstheme="minorBidi"/>
                <w:color w:val="auto"/>
                <w:lang w:eastAsia="en-GB"/>
              </w:rPr>
              <w:tab/>
            </w:r>
            <w:r w:rsidR="00AC39B7" w:rsidRPr="008808BE">
              <w:rPr>
                <w:rStyle w:val="Hyperlink"/>
              </w:rPr>
              <w:t>Application Support</w:t>
            </w:r>
            <w:r w:rsidR="00AC39B7">
              <w:rPr>
                <w:webHidden/>
              </w:rPr>
              <w:tab/>
            </w:r>
            <w:r w:rsidR="00AC39B7">
              <w:rPr>
                <w:webHidden/>
              </w:rPr>
              <w:fldChar w:fldCharType="begin"/>
            </w:r>
            <w:r w:rsidR="00AC39B7">
              <w:rPr>
                <w:webHidden/>
              </w:rPr>
              <w:instrText xml:space="preserve"> PAGEREF _Toc33166140 \h </w:instrText>
            </w:r>
            <w:r w:rsidR="00AC39B7">
              <w:rPr>
                <w:webHidden/>
              </w:rPr>
            </w:r>
            <w:r w:rsidR="00AC39B7">
              <w:rPr>
                <w:webHidden/>
              </w:rPr>
              <w:fldChar w:fldCharType="separate"/>
            </w:r>
            <w:r w:rsidR="00AC39B7">
              <w:rPr>
                <w:webHidden/>
              </w:rPr>
              <w:t>11</w:t>
            </w:r>
            <w:r w:rsidR="00AC39B7">
              <w:rPr>
                <w:webHidden/>
              </w:rPr>
              <w:fldChar w:fldCharType="end"/>
            </w:r>
          </w:hyperlink>
        </w:p>
        <w:p w14:paraId="1622B4C3" w14:textId="4EC58993" w:rsidR="00AC39B7" w:rsidRDefault="00FA0A43">
          <w:pPr>
            <w:pStyle w:val="TOC1"/>
            <w:rPr>
              <w:rFonts w:cstheme="minorBidi"/>
              <w:b w:val="0"/>
              <w:color w:val="auto"/>
              <w:sz w:val="22"/>
              <w:szCs w:val="22"/>
              <w:lang w:eastAsia="en-GB"/>
            </w:rPr>
          </w:pPr>
          <w:hyperlink w:anchor="_Toc33166141" w:history="1">
            <w:r w:rsidR="00AC39B7" w:rsidRPr="008808BE">
              <w:rPr>
                <w:rStyle w:val="Hyperlink"/>
              </w:rPr>
              <w:t>5</w:t>
            </w:r>
            <w:r w:rsidR="00AC39B7">
              <w:rPr>
                <w:rFonts w:cstheme="minorBidi"/>
                <w:b w:val="0"/>
                <w:color w:val="auto"/>
                <w:sz w:val="22"/>
                <w:szCs w:val="22"/>
                <w:lang w:eastAsia="en-GB"/>
              </w:rPr>
              <w:tab/>
            </w:r>
            <w:r w:rsidR="00AC39B7" w:rsidRPr="008808BE">
              <w:rPr>
                <w:rStyle w:val="Hyperlink"/>
              </w:rPr>
              <w:t>Testing Considerations</w:t>
            </w:r>
            <w:r w:rsidR="00AC39B7">
              <w:rPr>
                <w:webHidden/>
              </w:rPr>
              <w:tab/>
            </w:r>
            <w:r w:rsidR="00AC39B7">
              <w:rPr>
                <w:webHidden/>
              </w:rPr>
              <w:fldChar w:fldCharType="begin"/>
            </w:r>
            <w:r w:rsidR="00AC39B7">
              <w:rPr>
                <w:webHidden/>
              </w:rPr>
              <w:instrText xml:space="preserve"> PAGEREF _Toc33166141 \h </w:instrText>
            </w:r>
            <w:r w:rsidR="00AC39B7">
              <w:rPr>
                <w:webHidden/>
              </w:rPr>
            </w:r>
            <w:r w:rsidR="00AC39B7">
              <w:rPr>
                <w:webHidden/>
              </w:rPr>
              <w:fldChar w:fldCharType="separate"/>
            </w:r>
            <w:r w:rsidR="00AC39B7">
              <w:rPr>
                <w:webHidden/>
              </w:rPr>
              <w:t>12</w:t>
            </w:r>
            <w:r w:rsidR="00AC39B7">
              <w:rPr>
                <w:webHidden/>
              </w:rPr>
              <w:fldChar w:fldCharType="end"/>
            </w:r>
          </w:hyperlink>
        </w:p>
        <w:p w14:paraId="4C7D5E8D" w14:textId="0C3C6B7B" w:rsidR="00AC39B7" w:rsidRDefault="00FA0A43">
          <w:pPr>
            <w:pStyle w:val="TOC2"/>
            <w:rPr>
              <w:rFonts w:cstheme="minorBidi"/>
              <w:color w:val="auto"/>
              <w:lang w:eastAsia="en-GB"/>
            </w:rPr>
          </w:pPr>
          <w:hyperlink w:anchor="_Toc33166142" w:history="1">
            <w:r w:rsidR="00AC39B7" w:rsidRPr="008808BE">
              <w:rPr>
                <w:rStyle w:val="Hyperlink"/>
              </w:rPr>
              <w:t>5.1</w:t>
            </w:r>
            <w:r w:rsidR="00AC39B7">
              <w:rPr>
                <w:rFonts w:cstheme="minorBidi"/>
                <w:color w:val="auto"/>
                <w:lang w:eastAsia="en-GB"/>
              </w:rPr>
              <w:tab/>
            </w:r>
            <w:r w:rsidR="00AC39B7" w:rsidRPr="008808BE">
              <w:rPr>
                <w:rStyle w:val="Hyperlink"/>
              </w:rPr>
              <w:t>Pre-Integration Testing</w:t>
            </w:r>
            <w:r w:rsidR="00AC39B7">
              <w:rPr>
                <w:webHidden/>
              </w:rPr>
              <w:tab/>
            </w:r>
            <w:r w:rsidR="00AC39B7">
              <w:rPr>
                <w:webHidden/>
              </w:rPr>
              <w:fldChar w:fldCharType="begin"/>
            </w:r>
            <w:r w:rsidR="00AC39B7">
              <w:rPr>
                <w:webHidden/>
              </w:rPr>
              <w:instrText xml:space="preserve"> PAGEREF _Toc33166142 \h </w:instrText>
            </w:r>
            <w:r w:rsidR="00AC39B7">
              <w:rPr>
                <w:webHidden/>
              </w:rPr>
            </w:r>
            <w:r w:rsidR="00AC39B7">
              <w:rPr>
                <w:webHidden/>
              </w:rPr>
              <w:fldChar w:fldCharType="separate"/>
            </w:r>
            <w:r w:rsidR="00AC39B7">
              <w:rPr>
                <w:webHidden/>
              </w:rPr>
              <w:t>12</w:t>
            </w:r>
            <w:r w:rsidR="00AC39B7">
              <w:rPr>
                <w:webHidden/>
              </w:rPr>
              <w:fldChar w:fldCharType="end"/>
            </w:r>
          </w:hyperlink>
        </w:p>
        <w:p w14:paraId="00A12C88" w14:textId="7041979D" w:rsidR="00AC39B7" w:rsidRDefault="00FA0A43">
          <w:pPr>
            <w:pStyle w:val="TOC2"/>
            <w:rPr>
              <w:rFonts w:cstheme="minorBidi"/>
              <w:color w:val="auto"/>
              <w:lang w:eastAsia="en-GB"/>
            </w:rPr>
          </w:pPr>
          <w:hyperlink w:anchor="_Toc33166143" w:history="1">
            <w:r w:rsidR="00AC39B7" w:rsidRPr="008808BE">
              <w:rPr>
                <w:rStyle w:val="Hyperlink"/>
              </w:rPr>
              <w:t>5.2</w:t>
            </w:r>
            <w:r w:rsidR="00AC39B7">
              <w:rPr>
                <w:rFonts w:cstheme="minorBidi"/>
                <w:color w:val="auto"/>
                <w:lang w:eastAsia="en-GB"/>
              </w:rPr>
              <w:tab/>
            </w:r>
            <w:r w:rsidR="00AC39B7" w:rsidRPr="008808BE">
              <w:rPr>
                <w:rStyle w:val="Hyperlink"/>
              </w:rPr>
              <w:t>System Integration Testing and User Integration Testing</w:t>
            </w:r>
            <w:r w:rsidR="00AC39B7">
              <w:rPr>
                <w:webHidden/>
              </w:rPr>
              <w:tab/>
            </w:r>
            <w:r w:rsidR="00AC39B7">
              <w:rPr>
                <w:webHidden/>
              </w:rPr>
              <w:fldChar w:fldCharType="begin"/>
            </w:r>
            <w:r w:rsidR="00AC39B7">
              <w:rPr>
                <w:webHidden/>
              </w:rPr>
              <w:instrText xml:space="preserve"> PAGEREF _Toc33166143 \h </w:instrText>
            </w:r>
            <w:r w:rsidR="00AC39B7">
              <w:rPr>
                <w:webHidden/>
              </w:rPr>
            </w:r>
            <w:r w:rsidR="00AC39B7">
              <w:rPr>
                <w:webHidden/>
              </w:rPr>
              <w:fldChar w:fldCharType="separate"/>
            </w:r>
            <w:r w:rsidR="00AC39B7">
              <w:rPr>
                <w:webHidden/>
              </w:rPr>
              <w:t>13</w:t>
            </w:r>
            <w:r w:rsidR="00AC39B7">
              <w:rPr>
                <w:webHidden/>
              </w:rPr>
              <w:fldChar w:fldCharType="end"/>
            </w:r>
          </w:hyperlink>
        </w:p>
        <w:p w14:paraId="423600B3" w14:textId="7CA574B8" w:rsidR="00AC39B7" w:rsidRDefault="00FA0A43">
          <w:pPr>
            <w:pStyle w:val="TOC2"/>
            <w:rPr>
              <w:rFonts w:cstheme="minorBidi"/>
              <w:color w:val="auto"/>
              <w:lang w:eastAsia="en-GB"/>
            </w:rPr>
          </w:pPr>
          <w:hyperlink w:anchor="_Toc33166144" w:history="1">
            <w:r w:rsidR="00AC39B7" w:rsidRPr="008808BE">
              <w:rPr>
                <w:rStyle w:val="Hyperlink"/>
              </w:rPr>
              <w:t>5.3</w:t>
            </w:r>
            <w:r w:rsidR="00AC39B7">
              <w:rPr>
                <w:rFonts w:cstheme="minorBidi"/>
                <w:color w:val="auto"/>
                <w:lang w:eastAsia="en-GB"/>
              </w:rPr>
              <w:tab/>
            </w:r>
            <w:r w:rsidR="00AC39B7" w:rsidRPr="008808BE">
              <w:rPr>
                <w:rStyle w:val="Hyperlink"/>
              </w:rPr>
              <w:t>Framework and Testing Tools</w:t>
            </w:r>
            <w:r w:rsidR="00AC39B7">
              <w:rPr>
                <w:webHidden/>
              </w:rPr>
              <w:tab/>
            </w:r>
            <w:r w:rsidR="00AC39B7">
              <w:rPr>
                <w:webHidden/>
              </w:rPr>
              <w:fldChar w:fldCharType="begin"/>
            </w:r>
            <w:r w:rsidR="00AC39B7">
              <w:rPr>
                <w:webHidden/>
              </w:rPr>
              <w:instrText xml:space="preserve"> PAGEREF _Toc33166144 \h </w:instrText>
            </w:r>
            <w:r w:rsidR="00AC39B7">
              <w:rPr>
                <w:webHidden/>
              </w:rPr>
            </w:r>
            <w:r w:rsidR="00AC39B7">
              <w:rPr>
                <w:webHidden/>
              </w:rPr>
              <w:fldChar w:fldCharType="separate"/>
            </w:r>
            <w:r w:rsidR="00AC39B7">
              <w:rPr>
                <w:webHidden/>
              </w:rPr>
              <w:t>13</w:t>
            </w:r>
            <w:r w:rsidR="00AC39B7">
              <w:rPr>
                <w:webHidden/>
              </w:rPr>
              <w:fldChar w:fldCharType="end"/>
            </w:r>
          </w:hyperlink>
        </w:p>
        <w:p w14:paraId="2CC59BB6" w14:textId="783F6175" w:rsidR="00AC39B7" w:rsidRDefault="00FA0A43">
          <w:pPr>
            <w:pStyle w:val="TOC2"/>
            <w:rPr>
              <w:rFonts w:cstheme="minorBidi"/>
              <w:color w:val="auto"/>
              <w:lang w:eastAsia="en-GB"/>
            </w:rPr>
          </w:pPr>
          <w:hyperlink w:anchor="_Toc33166145" w:history="1">
            <w:r w:rsidR="00AC39B7" w:rsidRPr="008808BE">
              <w:rPr>
                <w:rStyle w:val="Hyperlink"/>
              </w:rPr>
              <w:t>5.4</w:t>
            </w:r>
            <w:r w:rsidR="00AC39B7">
              <w:rPr>
                <w:rFonts w:cstheme="minorBidi"/>
                <w:color w:val="auto"/>
                <w:lang w:eastAsia="en-GB"/>
              </w:rPr>
              <w:tab/>
            </w:r>
            <w:r w:rsidR="00AC39B7" w:rsidRPr="008808BE">
              <w:rPr>
                <w:rStyle w:val="Hyperlink"/>
              </w:rPr>
              <w:t>Reference Test Data Set (RTDS)</w:t>
            </w:r>
            <w:r w:rsidR="00AC39B7">
              <w:rPr>
                <w:webHidden/>
              </w:rPr>
              <w:tab/>
            </w:r>
            <w:r w:rsidR="00AC39B7">
              <w:rPr>
                <w:webHidden/>
              </w:rPr>
              <w:fldChar w:fldCharType="begin"/>
            </w:r>
            <w:r w:rsidR="00AC39B7">
              <w:rPr>
                <w:webHidden/>
              </w:rPr>
              <w:instrText xml:space="preserve"> PAGEREF _Toc33166145 \h </w:instrText>
            </w:r>
            <w:r w:rsidR="00AC39B7">
              <w:rPr>
                <w:webHidden/>
              </w:rPr>
            </w:r>
            <w:r w:rsidR="00AC39B7">
              <w:rPr>
                <w:webHidden/>
              </w:rPr>
              <w:fldChar w:fldCharType="separate"/>
            </w:r>
            <w:r w:rsidR="00AC39B7">
              <w:rPr>
                <w:webHidden/>
              </w:rPr>
              <w:t>14</w:t>
            </w:r>
            <w:r w:rsidR="00AC39B7">
              <w:rPr>
                <w:webHidden/>
              </w:rPr>
              <w:fldChar w:fldCharType="end"/>
            </w:r>
          </w:hyperlink>
        </w:p>
        <w:p w14:paraId="33F35B67" w14:textId="1D074DA6" w:rsidR="00AC39B7" w:rsidRDefault="00FA0A43">
          <w:pPr>
            <w:pStyle w:val="TOC1"/>
            <w:rPr>
              <w:rFonts w:cstheme="minorBidi"/>
              <w:b w:val="0"/>
              <w:color w:val="auto"/>
              <w:sz w:val="22"/>
              <w:szCs w:val="22"/>
              <w:lang w:eastAsia="en-GB"/>
            </w:rPr>
          </w:pPr>
          <w:hyperlink w:anchor="_Toc33166146" w:history="1">
            <w:r w:rsidR="00AC39B7" w:rsidRPr="008808BE">
              <w:rPr>
                <w:rStyle w:val="Hyperlink"/>
              </w:rPr>
              <w:t>6</w:t>
            </w:r>
            <w:r w:rsidR="00AC39B7">
              <w:rPr>
                <w:rFonts w:cstheme="minorBidi"/>
                <w:b w:val="0"/>
                <w:color w:val="auto"/>
                <w:sz w:val="22"/>
                <w:szCs w:val="22"/>
                <w:lang w:eastAsia="en-GB"/>
              </w:rPr>
              <w:tab/>
            </w:r>
            <w:r w:rsidR="00AC39B7" w:rsidRPr="008808BE">
              <w:rPr>
                <w:rStyle w:val="Hyperlink"/>
              </w:rPr>
              <w:t>Implementation Timescales and Releases</w:t>
            </w:r>
            <w:r w:rsidR="00AC39B7">
              <w:rPr>
                <w:webHidden/>
              </w:rPr>
              <w:tab/>
            </w:r>
            <w:r w:rsidR="00AC39B7">
              <w:rPr>
                <w:webHidden/>
              </w:rPr>
              <w:fldChar w:fldCharType="begin"/>
            </w:r>
            <w:r w:rsidR="00AC39B7">
              <w:rPr>
                <w:webHidden/>
              </w:rPr>
              <w:instrText xml:space="preserve"> PAGEREF _Toc33166146 \h </w:instrText>
            </w:r>
            <w:r w:rsidR="00AC39B7">
              <w:rPr>
                <w:webHidden/>
              </w:rPr>
            </w:r>
            <w:r w:rsidR="00AC39B7">
              <w:rPr>
                <w:webHidden/>
              </w:rPr>
              <w:fldChar w:fldCharType="separate"/>
            </w:r>
            <w:r w:rsidR="00AC39B7">
              <w:rPr>
                <w:webHidden/>
              </w:rPr>
              <w:t>15</w:t>
            </w:r>
            <w:r w:rsidR="00AC39B7">
              <w:rPr>
                <w:webHidden/>
              </w:rPr>
              <w:fldChar w:fldCharType="end"/>
            </w:r>
          </w:hyperlink>
        </w:p>
        <w:p w14:paraId="1A06406F" w14:textId="7420B1BE" w:rsidR="00AC39B7" w:rsidRDefault="00FA0A43">
          <w:pPr>
            <w:pStyle w:val="TOC2"/>
            <w:rPr>
              <w:rFonts w:cstheme="minorBidi"/>
              <w:color w:val="auto"/>
              <w:lang w:eastAsia="en-GB"/>
            </w:rPr>
          </w:pPr>
          <w:hyperlink w:anchor="_Toc33166147" w:history="1">
            <w:r w:rsidR="00AC39B7" w:rsidRPr="008808BE">
              <w:rPr>
                <w:rStyle w:val="Hyperlink"/>
              </w:rPr>
              <w:t>6.1</w:t>
            </w:r>
            <w:r w:rsidR="00AC39B7">
              <w:rPr>
                <w:rFonts w:cstheme="minorBidi"/>
                <w:color w:val="auto"/>
                <w:lang w:eastAsia="en-GB"/>
              </w:rPr>
              <w:tab/>
            </w:r>
            <w:r w:rsidR="00AC39B7" w:rsidRPr="008808BE">
              <w:rPr>
                <w:rStyle w:val="Hyperlink"/>
              </w:rPr>
              <w:t>Change Lead Times and Timelines</w:t>
            </w:r>
            <w:r w:rsidR="00AC39B7">
              <w:rPr>
                <w:webHidden/>
              </w:rPr>
              <w:tab/>
            </w:r>
            <w:r w:rsidR="00AC39B7">
              <w:rPr>
                <w:webHidden/>
              </w:rPr>
              <w:fldChar w:fldCharType="begin"/>
            </w:r>
            <w:r w:rsidR="00AC39B7">
              <w:rPr>
                <w:webHidden/>
              </w:rPr>
              <w:instrText xml:space="preserve"> PAGEREF _Toc33166147 \h </w:instrText>
            </w:r>
            <w:r w:rsidR="00AC39B7">
              <w:rPr>
                <w:webHidden/>
              </w:rPr>
            </w:r>
            <w:r w:rsidR="00AC39B7">
              <w:rPr>
                <w:webHidden/>
              </w:rPr>
              <w:fldChar w:fldCharType="separate"/>
            </w:r>
            <w:r w:rsidR="00AC39B7">
              <w:rPr>
                <w:webHidden/>
              </w:rPr>
              <w:t>15</w:t>
            </w:r>
            <w:r w:rsidR="00AC39B7">
              <w:rPr>
                <w:webHidden/>
              </w:rPr>
              <w:fldChar w:fldCharType="end"/>
            </w:r>
          </w:hyperlink>
        </w:p>
        <w:p w14:paraId="7CE296C5" w14:textId="61BB0D8F" w:rsidR="00AC39B7" w:rsidRDefault="00FA0A43">
          <w:pPr>
            <w:pStyle w:val="TOC2"/>
            <w:rPr>
              <w:rFonts w:cstheme="minorBidi"/>
              <w:color w:val="auto"/>
              <w:lang w:eastAsia="en-GB"/>
            </w:rPr>
          </w:pPr>
          <w:hyperlink w:anchor="_Toc33166148" w:history="1">
            <w:r w:rsidR="00AC39B7" w:rsidRPr="008808BE">
              <w:rPr>
                <w:rStyle w:val="Hyperlink"/>
              </w:rPr>
              <w:t>6.2</w:t>
            </w:r>
            <w:r w:rsidR="00AC39B7">
              <w:rPr>
                <w:rFonts w:cstheme="minorBidi"/>
                <w:color w:val="auto"/>
                <w:lang w:eastAsia="en-GB"/>
              </w:rPr>
              <w:tab/>
            </w:r>
            <w:r w:rsidR="00AC39B7" w:rsidRPr="008808BE">
              <w:rPr>
                <w:rStyle w:val="Hyperlink"/>
              </w:rPr>
              <w:t>Consideration against Other Changes</w:t>
            </w:r>
            <w:r w:rsidR="00AC39B7">
              <w:rPr>
                <w:webHidden/>
              </w:rPr>
              <w:tab/>
            </w:r>
            <w:r w:rsidR="00AC39B7">
              <w:rPr>
                <w:webHidden/>
              </w:rPr>
              <w:fldChar w:fldCharType="begin"/>
            </w:r>
            <w:r w:rsidR="00AC39B7">
              <w:rPr>
                <w:webHidden/>
              </w:rPr>
              <w:instrText xml:space="preserve"> PAGEREF _Toc33166148 \h </w:instrText>
            </w:r>
            <w:r w:rsidR="00AC39B7">
              <w:rPr>
                <w:webHidden/>
              </w:rPr>
            </w:r>
            <w:r w:rsidR="00AC39B7">
              <w:rPr>
                <w:webHidden/>
              </w:rPr>
              <w:fldChar w:fldCharType="separate"/>
            </w:r>
            <w:r w:rsidR="00AC39B7">
              <w:rPr>
                <w:webHidden/>
              </w:rPr>
              <w:t>15</w:t>
            </w:r>
            <w:r w:rsidR="00AC39B7">
              <w:rPr>
                <w:webHidden/>
              </w:rPr>
              <w:fldChar w:fldCharType="end"/>
            </w:r>
          </w:hyperlink>
        </w:p>
        <w:p w14:paraId="1BBF0977" w14:textId="4564ED93" w:rsidR="00AC39B7" w:rsidRDefault="00FA0A43">
          <w:pPr>
            <w:pStyle w:val="TOC2"/>
            <w:rPr>
              <w:rFonts w:cstheme="minorBidi"/>
              <w:color w:val="auto"/>
              <w:lang w:eastAsia="en-GB"/>
            </w:rPr>
          </w:pPr>
          <w:hyperlink w:anchor="_Toc33166149" w:history="1">
            <w:r w:rsidR="00AC39B7" w:rsidRPr="008808BE">
              <w:rPr>
                <w:rStyle w:val="Hyperlink"/>
              </w:rPr>
              <w:t>6.3</w:t>
            </w:r>
            <w:r w:rsidR="00AC39B7">
              <w:rPr>
                <w:rFonts w:cstheme="minorBidi"/>
                <w:color w:val="auto"/>
                <w:lang w:eastAsia="en-GB"/>
              </w:rPr>
              <w:tab/>
            </w:r>
            <w:r w:rsidR="00AC39B7" w:rsidRPr="008808BE">
              <w:rPr>
                <w:rStyle w:val="Hyperlink"/>
              </w:rPr>
              <w:t>Costs and Charges</w:t>
            </w:r>
            <w:r w:rsidR="00AC39B7">
              <w:rPr>
                <w:webHidden/>
              </w:rPr>
              <w:tab/>
            </w:r>
            <w:r w:rsidR="00AC39B7">
              <w:rPr>
                <w:webHidden/>
              </w:rPr>
              <w:fldChar w:fldCharType="begin"/>
            </w:r>
            <w:r w:rsidR="00AC39B7">
              <w:rPr>
                <w:webHidden/>
              </w:rPr>
              <w:instrText xml:space="preserve"> PAGEREF _Toc33166149 \h </w:instrText>
            </w:r>
            <w:r w:rsidR="00AC39B7">
              <w:rPr>
                <w:webHidden/>
              </w:rPr>
            </w:r>
            <w:r w:rsidR="00AC39B7">
              <w:rPr>
                <w:webHidden/>
              </w:rPr>
              <w:fldChar w:fldCharType="separate"/>
            </w:r>
            <w:r w:rsidR="00AC39B7">
              <w:rPr>
                <w:webHidden/>
              </w:rPr>
              <w:t>16</w:t>
            </w:r>
            <w:r w:rsidR="00AC39B7">
              <w:rPr>
                <w:webHidden/>
              </w:rPr>
              <w:fldChar w:fldCharType="end"/>
            </w:r>
          </w:hyperlink>
        </w:p>
        <w:p w14:paraId="0ADAE47D" w14:textId="489A6CB9" w:rsidR="00AC39B7" w:rsidRDefault="00FA0A43">
          <w:pPr>
            <w:pStyle w:val="TOC2"/>
            <w:rPr>
              <w:rFonts w:cstheme="minorBidi"/>
              <w:color w:val="auto"/>
              <w:lang w:eastAsia="en-GB"/>
            </w:rPr>
          </w:pPr>
          <w:hyperlink w:anchor="_Toc33166150" w:history="1">
            <w:r w:rsidR="00AC39B7" w:rsidRPr="008808BE">
              <w:rPr>
                <w:rStyle w:val="Hyperlink"/>
              </w:rPr>
              <w:t>6.4</w:t>
            </w:r>
            <w:r w:rsidR="00AC39B7">
              <w:rPr>
                <w:rFonts w:cstheme="minorBidi"/>
                <w:color w:val="auto"/>
                <w:lang w:eastAsia="en-GB"/>
              </w:rPr>
              <w:tab/>
            </w:r>
            <w:r w:rsidR="00AC39B7" w:rsidRPr="008808BE">
              <w:rPr>
                <w:rStyle w:val="Hyperlink"/>
              </w:rPr>
              <w:t>Impact on Contracts and Schedules</w:t>
            </w:r>
            <w:r w:rsidR="00AC39B7">
              <w:rPr>
                <w:webHidden/>
              </w:rPr>
              <w:tab/>
            </w:r>
            <w:r w:rsidR="00AC39B7">
              <w:rPr>
                <w:webHidden/>
              </w:rPr>
              <w:fldChar w:fldCharType="begin"/>
            </w:r>
            <w:r w:rsidR="00AC39B7">
              <w:rPr>
                <w:webHidden/>
              </w:rPr>
              <w:instrText xml:space="preserve"> PAGEREF _Toc33166150 \h </w:instrText>
            </w:r>
            <w:r w:rsidR="00AC39B7">
              <w:rPr>
                <w:webHidden/>
              </w:rPr>
            </w:r>
            <w:r w:rsidR="00AC39B7">
              <w:rPr>
                <w:webHidden/>
              </w:rPr>
              <w:fldChar w:fldCharType="separate"/>
            </w:r>
            <w:r w:rsidR="00AC39B7">
              <w:rPr>
                <w:webHidden/>
              </w:rPr>
              <w:t>17</w:t>
            </w:r>
            <w:r w:rsidR="00AC39B7">
              <w:rPr>
                <w:webHidden/>
              </w:rPr>
              <w:fldChar w:fldCharType="end"/>
            </w:r>
          </w:hyperlink>
        </w:p>
        <w:p w14:paraId="0A7C431D" w14:textId="61FA1B0B" w:rsidR="00AC39B7" w:rsidRDefault="00FA0A43">
          <w:pPr>
            <w:pStyle w:val="TOC1"/>
            <w:rPr>
              <w:rFonts w:cstheme="minorBidi"/>
              <w:b w:val="0"/>
              <w:color w:val="auto"/>
              <w:sz w:val="22"/>
              <w:szCs w:val="22"/>
              <w:lang w:eastAsia="en-GB"/>
            </w:rPr>
          </w:pPr>
          <w:hyperlink w:anchor="_Toc33166151" w:history="1">
            <w:r w:rsidR="00AC39B7" w:rsidRPr="008808BE">
              <w:rPr>
                <w:rStyle w:val="Hyperlink"/>
              </w:rPr>
              <w:t>7</w:t>
            </w:r>
            <w:r w:rsidR="00AC39B7">
              <w:rPr>
                <w:rFonts w:cstheme="minorBidi"/>
                <w:b w:val="0"/>
                <w:color w:val="auto"/>
                <w:sz w:val="22"/>
                <w:szCs w:val="22"/>
                <w:lang w:eastAsia="en-GB"/>
              </w:rPr>
              <w:tab/>
            </w:r>
            <w:r w:rsidR="00AC39B7" w:rsidRPr="008808BE">
              <w:rPr>
                <w:rStyle w:val="Hyperlink"/>
              </w:rPr>
              <w:t>Risks, Assumptions, Issues, and Dependencies</w:t>
            </w:r>
            <w:r w:rsidR="00AC39B7">
              <w:rPr>
                <w:webHidden/>
              </w:rPr>
              <w:tab/>
            </w:r>
            <w:r w:rsidR="00AC39B7">
              <w:rPr>
                <w:webHidden/>
              </w:rPr>
              <w:fldChar w:fldCharType="begin"/>
            </w:r>
            <w:r w:rsidR="00AC39B7">
              <w:rPr>
                <w:webHidden/>
              </w:rPr>
              <w:instrText xml:space="preserve"> PAGEREF _Toc33166151 \h </w:instrText>
            </w:r>
            <w:r w:rsidR="00AC39B7">
              <w:rPr>
                <w:webHidden/>
              </w:rPr>
            </w:r>
            <w:r w:rsidR="00AC39B7">
              <w:rPr>
                <w:webHidden/>
              </w:rPr>
              <w:fldChar w:fldCharType="separate"/>
            </w:r>
            <w:r w:rsidR="00AC39B7">
              <w:rPr>
                <w:webHidden/>
              </w:rPr>
              <w:t>18</w:t>
            </w:r>
            <w:r w:rsidR="00AC39B7">
              <w:rPr>
                <w:webHidden/>
              </w:rPr>
              <w:fldChar w:fldCharType="end"/>
            </w:r>
          </w:hyperlink>
        </w:p>
        <w:p w14:paraId="5C276FBF" w14:textId="49AD9DC4" w:rsidR="00AC39B7" w:rsidRDefault="00FA0A43">
          <w:pPr>
            <w:pStyle w:val="TOC2"/>
            <w:rPr>
              <w:rFonts w:cstheme="minorBidi"/>
              <w:color w:val="auto"/>
              <w:lang w:eastAsia="en-GB"/>
            </w:rPr>
          </w:pPr>
          <w:hyperlink w:anchor="_Toc33166152" w:history="1">
            <w:r w:rsidR="00AC39B7" w:rsidRPr="008808BE">
              <w:rPr>
                <w:rStyle w:val="Hyperlink"/>
              </w:rPr>
              <w:t>7.1</w:t>
            </w:r>
            <w:r w:rsidR="00AC39B7">
              <w:rPr>
                <w:rFonts w:cstheme="minorBidi"/>
                <w:color w:val="auto"/>
                <w:lang w:eastAsia="en-GB"/>
              </w:rPr>
              <w:tab/>
            </w:r>
            <w:r w:rsidR="00AC39B7" w:rsidRPr="008808BE">
              <w:rPr>
                <w:rStyle w:val="Hyperlink"/>
              </w:rPr>
              <w:t>Risks</w:t>
            </w:r>
            <w:r w:rsidR="00AC39B7">
              <w:rPr>
                <w:webHidden/>
              </w:rPr>
              <w:tab/>
            </w:r>
            <w:r w:rsidR="00AC39B7">
              <w:rPr>
                <w:webHidden/>
              </w:rPr>
              <w:fldChar w:fldCharType="begin"/>
            </w:r>
            <w:r w:rsidR="00AC39B7">
              <w:rPr>
                <w:webHidden/>
              </w:rPr>
              <w:instrText xml:space="preserve"> PAGEREF _Toc33166152 \h </w:instrText>
            </w:r>
            <w:r w:rsidR="00AC39B7">
              <w:rPr>
                <w:webHidden/>
              </w:rPr>
            </w:r>
            <w:r w:rsidR="00AC39B7">
              <w:rPr>
                <w:webHidden/>
              </w:rPr>
              <w:fldChar w:fldCharType="separate"/>
            </w:r>
            <w:r w:rsidR="00AC39B7">
              <w:rPr>
                <w:webHidden/>
              </w:rPr>
              <w:t>18</w:t>
            </w:r>
            <w:r w:rsidR="00AC39B7">
              <w:rPr>
                <w:webHidden/>
              </w:rPr>
              <w:fldChar w:fldCharType="end"/>
            </w:r>
          </w:hyperlink>
        </w:p>
        <w:p w14:paraId="6FF6E5C6" w14:textId="143AF773" w:rsidR="00AC39B7" w:rsidRDefault="00FA0A43">
          <w:pPr>
            <w:pStyle w:val="TOC2"/>
            <w:rPr>
              <w:rFonts w:cstheme="minorBidi"/>
              <w:color w:val="auto"/>
              <w:lang w:eastAsia="en-GB"/>
            </w:rPr>
          </w:pPr>
          <w:hyperlink w:anchor="_Toc33166153" w:history="1">
            <w:r w:rsidR="00AC39B7" w:rsidRPr="008808BE">
              <w:rPr>
                <w:rStyle w:val="Hyperlink"/>
              </w:rPr>
              <w:t>7.2</w:t>
            </w:r>
            <w:r w:rsidR="00AC39B7">
              <w:rPr>
                <w:rFonts w:cstheme="minorBidi"/>
                <w:color w:val="auto"/>
                <w:lang w:eastAsia="en-GB"/>
              </w:rPr>
              <w:tab/>
            </w:r>
            <w:r w:rsidR="00AC39B7" w:rsidRPr="008808BE">
              <w:rPr>
                <w:rStyle w:val="Hyperlink"/>
              </w:rPr>
              <w:t>Assumptions</w:t>
            </w:r>
            <w:r w:rsidR="00AC39B7">
              <w:rPr>
                <w:webHidden/>
              </w:rPr>
              <w:tab/>
            </w:r>
            <w:r w:rsidR="00AC39B7">
              <w:rPr>
                <w:webHidden/>
              </w:rPr>
              <w:fldChar w:fldCharType="begin"/>
            </w:r>
            <w:r w:rsidR="00AC39B7">
              <w:rPr>
                <w:webHidden/>
              </w:rPr>
              <w:instrText xml:space="preserve"> PAGEREF _Toc33166153 \h </w:instrText>
            </w:r>
            <w:r w:rsidR="00AC39B7">
              <w:rPr>
                <w:webHidden/>
              </w:rPr>
            </w:r>
            <w:r w:rsidR="00AC39B7">
              <w:rPr>
                <w:webHidden/>
              </w:rPr>
              <w:fldChar w:fldCharType="separate"/>
            </w:r>
            <w:r w:rsidR="00AC39B7">
              <w:rPr>
                <w:webHidden/>
              </w:rPr>
              <w:t>21</w:t>
            </w:r>
            <w:r w:rsidR="00AC39B7">
              <w:rPr>
                <w:webHidden/>
              </w:rPr>
              <w:fldChar w:fldCharType="end"/>
            </w:r>
          </w:hyperlink>
        </w:p>
        <w:p w14:paraId="6DD9D2A4" w14:textId="00A9DF33" w:rsidR="00AC39B7" w:rsidRDefault="00FA0A43">
          <w:pPr>
            <w:pStyle w:val="TOC2"/>
            <w:rPr>
              <w:rFonts w:cstheme="minorBidi"/>
              <w:color w:val="auto"/>
              <w:lang w:eastAsia="en-GB"/>
            </w:rPr>
          </w:pPr>
          <w:hyperlink w:anchor="_Toc33166154" w:history="1">
            <w:r w:rsidR="00AC39B7" w:rsidRPr="008808BE">
              <w:rPr>
                <w:rStyle w:val="Hyperlink"/>
              </w:rPr>
              <w:t>7.3</w:t>
            </w:r>
            <w:r w:rsidR="00AC39B7">
              <w:rPr>
                <w:rFonts w:cstheme="minorBidi"/>
                <w:color w:val="auto"/>
                <w:lang w:eastAsia="en-GB"/>
              </w:rPr>
              <w:tab/>
            </w:r>
            <w:r w:rsidR="00AC39B7" w:rsidRPr="008808BE">
              <w:rPr>
                <w:rStyle w:val="Hyperlink"/>
              </w:rPr>
              <w:t>Issues</w:t>
            </w:r>
            <w:r w:rsidR="00AC39B7">
              <w:rPr>
                <w:webHidden/>
              </w:rPr>
              <w:tab/>
            </w:r>
            <w:r w:rsidR="00AC39B7">
              <w:rPr>
                <w:webHidden/>
              </w:rPr>
              <w:fldChar w:fldCharType="begin"/>
            </w:r>
            <w:r w:rsidR="00AC39B7">
              <w:rPr>
                <w:webHidden/>
              </w:rPr>
              <w:instrText xml:space="preserve"> PAGEREF _Toc33166154 \h </w:instrText>
            </w:r>
            <w:r w:rsidR="00AC39B7">
              <w:rPr>
                <w:webHidden/>
              </w:rPr>
            </w:r>
            <w:r w:rsidR="00AC39B7">
              <w:rPr>
                <w:webHidden/>
              </w:rPr>
              <w:fldChar w:fldCharType="separate"/>
            </w:r>
            <w:r w:rsidR="00AC39B7">
              <w:rPr>
                <w:webHidden/>
              </w:rPr>
              <w:t>24</w:t>
            </w:r>
            <w:r w:rsidR="00AC39B7">
              <w:rPr>
                <w:webHidden/>
              </w:rPr>
              <w:fldChar w:fldCharType="end"/>
            </w:r>
          </w:hyperlink>
        </w:p>
        <w:p w14:paraId="5872C534" w14:textId="4F0FEF2C" w:rsidR="00AC39B7" w:rsidRDefault="00FA0A43">
          <w:pPr>
            <w:pStyle w:val="TOC2"/>
            <w:rPr>
              <w:rFonts w:cstheme="minorBidi"/>
              <w:color w:val="auto"/>
              <w:lang w:eastAsia="en-GB"/>
            </w:rPr>
          </w:pPr>
          <w:hyperlink w:anchor="_Toc33166155" w:history="1">
            <w:r w:rsidR="00AC39B7" w:rsidRPr="008808BE">
              <w:rPr>
                <w:rStyle w:val="Hyperlink"/>
              </w:rPr>
              <w:t>7.4</w:t>
            </w:r>
            <w:r w:rsidR="00AC39B7">
              <w:rPr>
                <w:rFonts w:cstheme="minorBidi"/>
                <w:color w:val="auto"/>
                <w:lang w:eastAsia="en-GB"/>
              </w:rPr>
              <w:tab/>
            </w:r>
            <w:r w:rsidR="00AC39B7" w:rsidRPr="008808BE">
              <w:rPr>
                <w:rStyle w:val="Hyperlink"/>
              </w:rPr>
              <w:t>Dependencies</w:t>
            </w:r>
            <w:r w:rsidR="00AC39B7">
              <w:rPr>
                <w:webHidden/>
              </w:rPr>
              <w:tab/>
            </w:r>
            <w:r w:rsidR="00AC39B7">
              <w:rPr>
                <w:webHidden/>
              </w:rPr>
              <w:fldChar w:fldCharType="begin"/>
            </w:r>
            <w:r w:rsidR="00AC39B7">
              <w:rPr>
                <w:webHidden/>
              </w:rPr>
              <w:instrText xml:space="preserve"> PAGEREF _Toc33166155 \h </w:instrText>
            </w:r>
            <w:r w:rsidR="00AC39B7">
              <w:rPr>
                <w:webHidden/>
              </w:rPr>
            </w:r>
            <w:r w:rsidR="00AC39B7">
              <w:rPr>
                <w:webHidden/>
              </w:rPr>
              <w:fldChar w:fldCharType="separate"/>
            </w:r>
            <w:r w:rsidR="00AC39B7">
              <w:rPr>
                <w:webHidden/>
              </w:rPr>
              <w:t>24</w:t>
            </w:r>
            <w:r w:rsidR="00AC39B7">
              <w:rPr>
                <w:webHidden/>
              </w:rPr>
              <w:fldChar w:fldCharType="end"/>
            </w:r>
          </w:hyperlink>
        </w:p>
        <w:p w14:paraId="46043DD2" w14:textId="4957FF46" w:rsidR="00AC39B7" w:rsidRDefault="00FA0A43">
          <w:pPr>
            <w:pStyle w:val="TOC1"/>
            <w:rPr>
              <w:rFonts w:cstheme="minorBidi"/>
              <w:b w:val="0"/>
              <w:color w:val="auto"/>
              <w:sz w:val="22"/>
              <w:szCs w:val="22"/>
              <w:lang w:eastAsia="en-GB"/>
            </w:rPr>
          </w:pPr>
          <w:hyperlink w:anchor="_Toc33166156" w:history="1">
            <w:r w:rsidR="00AC39B7" w:rsidRPr="008808BE">
              <w:rPr>
                <w:rStyle w:val="Hyperlink"/>
              </w:rPr>
              <w:t>Appendix A – GBCS Changes</w:t>
            </w:r>
            <w:r w:rsidR="00AC39B7">
              <w:rPr>
                <w:webHidden/>
              </w:rPr>
              <w:tab/>
            </w:r>
            <w:r w:rsidR="00AC39B7">
              <w:rPr>
                <w:webHidden/>
              </w:rPr>
              <w:fldChar w:fldCharType="begin"/>
            </w:r>
            <w:r w:rsidR="00AC39B7">
              <w:rPr>
                <w:webHidden/>
              </w:rPr>
              <w:instrText xml:space="preserve"> PAGEREF _Toc33166156 \h </w:instrText>
            </w:r>
            <w:r w:rsidR="00AC39B7">
              <w:rPr>
                <w:webHidden/>
              </w:rPr>
            </w:r>
            <w:r w:rsidR="00AC39B7">
              <w:rPr>
                <w:webHidden/>
              </w:rPr>
              <w:fldChar w:fldCharType="separate"/>
            </w:r>
            <w:r w:rsidR="00AC39B7">
              <w:rPr>
                <w:webHidden/>
              </w:rPr>
              <w:t>25</w:t>
            </w:r>
            <w:r w:rsidR="00AC39B7">
              <w:rPr>
                <w:webHidden/>
              </w:rPr>
              <w:fldChar w:fldCharType="end"/>
            </w:r>
          </w:hyperlink>
        </w:p>
        <w:p w14:paraId="2BC48AA4" w14:textId="650AFF90" w:rsidR="00AC39B7" w:rsidRDefault="00FA0A43">
          <w:pPr>
            <w:pStyle w:val="TOC2"/>
            <w:rPr>
              <w:rFonts w:cstheme="minorBidi"/>
              <w:color w:val="auto"/>
              <w:lang w:eastAsia="en-GB"/>
            </w:rPr>
          </w:pPr>
          <w:hyperlink w:anchor="_Toc33166157" w:history="1">
            <w:r w:rsidR="00AC39B7" w:rsidRPr="008808BE">
              <w:rPr>
                <w:rStyle w:val="Hyperlink"/>
              </w:rPr>
              <w:t>Amended Solution</w:t>
            </w:r>
            <w:r w:rsidR="00AC39B7">
              <w:rPr>
                <w:webHidden/>
              </w:rPr>
              <w:tab/>
            </w:r>
            <w:r w:rsidR="00AC39B7">
              <w:rPr>
                <w:webHidden/>
              </w:rPr>
              <w:fldChar w:fldCharType="begin"/>
            </w:r>
            <w:r w:rsidR="00AC39B7">
              <w:rPr>
                <w:webHidden/>
              </w:rPr>
              <w:instrText xml:space="preserve"> PAGEREF _Toc33166157 \h </w:instrText>
            </w:r>
            <w:r w:rsidR="00AC39B7">
              <w:rPr>
                <w:webHidden/>
              </w:rPr>
            </w:r>
            <w:r w:rsidR="00AC39B7">
              <w:rPr>
                <w:webHidden/>
              </w:rPr>
              <w:fldChar w:fldCharType="separate"/>
            </w:r>
            <w:r w:rsidR="00AC39B7">
              <w:rPr>
                <w:webHidden/>
              </w:rPr>
              <w:t>26</w:t>
            </w:r>
            <w:r w:rsidR="00AC39B7">
              <w:rPr>
                <w:webHidden/>
              </w:rPr>
              <w:fldChar w:fldCharType="end"/>
            </w:r>
          </w:hyperlink>
        </w:p>
        <w:p w14:paraId="2E0777E4" w14:textId="57055A39" w:rsidR="00AC39B7" w:rsidRDefault="00FA0A43">
          <w:pPr>
            <w:pStyle w:val="TOC2"/>
            <w:rPr>
              <w:rFonts w:cstheme="minorBidi"/>
              <w:color w:val="auto"/>
              <w:lang w:eastAsia="en-GB"/>
            </w:rPr>
          </w:pPr>
          <w:hyperlink w:anchor="_Toc33166158" w:history="1">
            <w:r w:rsidR="00AC39B7" w:rsidRPr="008808BE">
              <w:rPr>
                <w:rStyle w:val="Hyperlink"/>
              </w:rPr>
              <w:t>Implementation Impact</w:t>
            </w:r>
            <w:r w:rsidR="00AC39B7">
              <w:rPr>
                <w:webHidden/>
              </w:rPr>
              <w:tab/>
            </w:r>
            <w:r w:rsidR="00AC39B7">
              <w:rPr>
                <w:webHidden/>
              </w:rPr>
              <w:fldChar w:fldCharType="begin"/>
            </w:r>
            <w:r w:rsidR="00AC39B7">
              <w:rPr>
                <w:webHidden/>
              </w:rPr>
              <w:instrText xml:space="preserve"> PAGEREF _Toc33166158 \h </w:instrText>
            </w:r>
            <w:r w:rsidR="00AC39B7">
              <w:rPr>
                <w:webHidden/>
              </w:rPr>
            </w:r>
            <w:r w:rsidR="00AC39B7">
              <w:rPr>
                <w:webHidden/>
              </w:rPr>
              <w:fldChar w:fldCharType="separate"/>
            </w:r>
            <w:r w:rsidR="00AC39B7">
              <w:rPr>
                <w:webHidden/>
              </w:rPr>
              <w:t>27</w:t>
            </w:r>
            <w:r w:rsidR="00AC39B7">
              <w:rPr>
                <w:webHidden/>
              </w:rPr>
              <w:fldChar w:fldCharType="end"/>
            </w:r>
          </w:hyperlink>
        </w:p>
        <w:p w14:paraId="6F8F3626" w14:textId="4E0AEBD2" w:rsidR="00AC39B7" w:rsidRDefault="00FA0A43">
          <w:pPr>
            <w:pStyle w:val="TOC1"/>
            <w:rPr>
              <w:rFonts w:cstheme="minorBidi"/>
              <w:b w:val="0"/>
              <w:color w:val="auto"/>
              <w:sz w:val="22"/>
              <w:szCs w:val="22"/>
              <w:lang w:eastAsia="en-GB"/>
            </w:rPr>
          </w:pPr>
          <w:hyperlink w:anchor="_Toc33166159" w:history="1">
            <w:r w:rsidR="00AC39B7" w:rsidRPr="008808BE">
              <w:rPr>
                <w:rStyle w:val="Hyperlink"/>
              </w:rPr>
              <w:t>Appendix B – Glossary</w:t>
            </w:r>
            <w:r w:rsidR="00AC39B7">
              <w:rPr>
                <w:webHidden/>
              </w:rPr>
              <w:tab/>
            </w:r>
            <w:r w:rsidR="00AC39B7">
              <w:rPr>
                <w:webHidden/>
              </w:rPr>
              <w:fldChar w:fldCharType="begin"/>
            </w:r>
            <w:r w:rsidR="00AC39B7">
              <w:rPr>
                <w:webHidden/>
              </w:rPr>
              <w:instrText xml:space="preserve"> PAGEREF _Toc33166159 \h </w:instrText>
            </w:r>
            <w:r w:rsidR="00AC39B7">
              <w:rPr>
                <w:webHidden/>
              </w:rPr>
            </w:r>
            <w:r w:rsidR="00AC39B7">
              <w:rPr>
                <w:webHidden/>
              </w:rPr>
              <w:fldChar w:fldCharType="separate"/>
            </w:r>
            <w:r w:rsidR="00AC39B7">
              <w:rPr>
                <w:webHidden/>
              </w:rPr>
              <w:t>28</w:t>
            </w:r>
            <w:r w:rsidR="00AC39B7">
              <w:rPr>
                <w:webHidden/>
              </w:rPr>
              <w:fldChar w:fldCharType="end"/>
            </w:r>
          </w:hyperlink>
        </w:p>
        <w:p w14:paraId="7257EEC7" w14:textId="2F7D6C4D" w:rsidR="003650D6" w:rsidRDefault="003650D6">
          <w:r>
            <w:rPr>
              <w:b/>
              <w:bCs/>
              <w:noProof/>
            </w:rPr>
            <w:fldChar w:fldCharType="end"/>
          </w:r>
        </w:p>
      </w:sdtContent>
    </w:sdt>
    <w:p w14:paraId="79121ECE" w14:textId="076ACDB2" w:rsidR="005E7D4B" w:rsidRDefault="005E7D4B" w:rsidP="005B068D">
      <w:pPr>
        <w:pStyle w:val="TOCHeading"/>
        <w:rPr>
          <w:noProof/>
          <w:sz w:val="24"/>
        </w:rPr>
      </w:pPr>
      <w:r w:rsidRPr="00FE6E1F">
        <w:rPr>
          <w:noProof/>
          <w:sz w:val="24"/>
        </w:rPr>
        <w:br w:type="page"/>
      </w:r>
    </w:p>
    <w:p w14:paraId="037CB321" w14:textId="77777777" w:rsidR="002E729A" w:rsidRPr="00E30D3E" w:rsidRDefault="002E729A" w:rsidP="002E729A">
      <w:pPr>
        <w:pStyle w:val="Heading1NoPagebreak"/>
        <w:pageBreakBefore/>
        <w:numPr>
          <w:ilvl w:val="0"/>
          <w:numId w:val="2"/>
        </w:numPr>
        <w:tabs>
          <w:tab w:val="clear" w:pos="848"/>
          <w:tab w:val="num" w:pos="4534"/>
        </w:tabs>
        <w:ind w:left="397" w:hanging="397"/>
        <w:rPr>
          <w:sz w:val="32"/>
          <w:szCs w:val="32"/>
        </w:rPr>
      </w:pPr>
      <w:bookmarkStart w:id="1" w:name="_Toc372277105"/>
      <w:bookmarkStart w:id="2" w:name="_Toc514771909"/>
      <w:bookmarkStart w:id="3" w:name="_Toc33166114"/>
      <w:r w:rsidRPr="00E30D3E">
        <w:rPr>
          <w:sz w:val="32"/>
          <w:szCs w:val="32"/>
        </w:rPr>
        <w:lastRenderedPageBreak/>
        <w:t>Document History</w:t>
      </w:r>
      <w:bookmarkEnd w:id="1"/>
      <w:bookmarkEnd w:id="2"/>
      <w:bookmarkEnd w:id="3"/>
    </w:p>
    <w:p w14:paraId="54851DB3" w14:textId="77777777" w:rsidR="002E729A" w:rsidRDefault="002E729A" w:rsidP="00A80FDA">
      <w:pPr>
        <w:pStyle w:val="Heading2"/>
      </w:pPr>
      <w:bookmarkStart w:id="4" w:name="_Toc298833584"/>
      <w:bookmarkStart w:id="5" w:name="_Toc371921492"/>
      <w:bookmarkStart w:id="6" w:name="_Toc372277108"/>
      <w:bookmarkStart w:id="7" w:name="_Toc33166115"/>
      <w:r>
        <w:t>Revision History</w:t>
      </w:r>
      <w:bookmarkEnd w:id="4"/>
      <w:bookmarkEnd w:id="5"/>
      <w:bookmarkEnd w:id="6"/>
      <w:bookmarkEnd w:id="7"/>
    </w:p>
    <w:tbl>
      <w:tblPr>
        <w:tblW w:w="8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13"/>
        <w:gridCol w:w="992"/>
        <w:gridCol w:w="6427"/>
      </w:tblGrid>
      <w:tr w:rsidR="004B5693" w14:paraId="5D90D881" w14:textId="77777777" w:rsidTr="00F614B3">
        <w:trPr>
          <w:cantSplit/>
          <w:tblHeader/>
        </w:trPr>
        <w:tc>
          <w:tcPr>
            <w:tcW w:w="1413" w:type="dxa"/>
            <w:shd w:val="clear" w:color="auto" w:fill="C0C0C0"/>
            <w:noWrap/>
          </w:tcPr>
          <w:p w14:paraId="11D1418F" w14:textId="77777777" w:rsidR="004B5693" w:rsidRPr="00573BD2" w:rsidRDefault="004B5693" w:rsidP="001049CB">
            <w:pPr>
              <w:pStyle w:val="StyleTablecolumnheadings9pt"/>
            </w:pPr>
            <w:r w:rsidRPr="00573BD2">
              <w:t>Revision Date</w:t>
            </w:r>
          </w:p>
        </w:tc>
        <w:tc>
          <w:tcPr>
            <w:tcW w:w="992" w:type="dxa"/>
            <w:shd w:val="clear" w:color="auto" w:fill="C0C0C0"/>
            <w:noWrap/>
          </w:tcPr>
          <w:p w14:paraId="23CCC326" w14:textId="61BEF472" w:rsidR="004B5693" w:rsidRPr="00573BD2" w:rsidRDefault="004B5693" w:rsidP="004B5693">
            <w:pPr>
              <w:pStyle w:val="StyleTablecolumnheadings9pt"/>
            </w:pPr>
            <w:r w:rsidRPr="00573BD2">
              <w:t>Revision</w:t>
            </w:r>
          </w:p>
        </w:tc>
        <w:tc>
          <w:tcPr>
            <w:tcW w:w="6427" w:type="dxa"/>
            <w:shd w:val="clear" w:color="auto" w:fill="C0C0C0"/>
            <w:noWrap/>
          </w:tcPr>
          <w:p w14:paraId="01674520" w14:textId="77777777" w:rsidR="004B5693" w:rsidRPr="00573BD2" w:rsidRDefault="004B5693" w:rsidP="001049CB">
            <w:pPr>
              <w:pStyle w:val="StyleTablecolumnheadings9pt"/>
            </w:pPr>
            <w:r w:rsidRPr="00573BD2">
              <w:t>Summary of Changes</w:t>
            </w:r>
          </w:p>
        </w:tc>
      </w:tr>
      <w:tr w:rsidR="004B5693" w14:paraId="1B9E726F" w14:textId="77777777" w:rsidTr="00F614B3">
        <w:trPr>
          <w:trHeight w:val="166"/>
        </w:trPr>
        <w:tc>
          <w:tcPr>
            <w:tcW w:w="1413" w:type="dxa"/>
            <w:noWrap/>
          </w:tcPr>
          <w:p w14:paraId="18CEAC8D" w14:textId="3C55961C" w:rsidR="004B5693" w:rsidRPr="006F591B" w:rsidRDefault="004B5693" w:rsidP="001049CB">
            <w:pPr>
              <w:pStyle w:val="TableContents"/>
              <w:rPr>
                <w:sz w:val="18"/>
                <w:szCs w:val="18"/>
              </w:rPr>
            </w:pPr>
            <w:r>
              <w:rPr>
                <w:sz w:val="18"/>
                <w:szCs w:val="18"/>
              </w:rPr>
              <w:t>21/5/2018</w:t>
            </w:r>
          </w:p>
        </w:tc>
        <w:tc>
          <w:tcPr>
            <w:tcW w:w="992" w:type="dxa"/>
            <w:noWrap/>
          </w:tcPr>
          <w:p w14:paraId="4BBE4EFA" w14:textId="4A177BDA" w:rsidR="004B5693" w:rsidRPr="006F591B" w:rsidRDefault="004B5693" w:rsidP="001049CB">
            <w:pPr>
              <w:pStyle w:val="TableContents"/>
              <w:rPr>
                <w:sz w:val="18"/>
                <w:szCs w:val="18"/>
              </w:rPr>
            </w:pPr>
            <w:r>
              <w:rPr>
                <w:sz w:val="18"/>
                <w:szCs w:val="18"/>
              </w:rPr>
              <w:t>0.1</w:t>
            </w:r>
          </w:p>
        </w:tc>
        <w:tc>
          <w:tcPr>
            <w:tcW w:w="6427" w:type="dxa"/>
            <w:noWrap/>
          </w:tcPr>
          <w:p w14:paraId="5EE897AC" w14:textId="5D250F89" w:rsidR="004B5693" w:rsidRPr="006F591B" w:rsidRDefault="004B5693" w:rsidP="004B5693">
            <w:pPr>
              <w:pStyle w:val="TableContents"/>
              <w:jc w:val="left"/>
              <w:rPr>
                <w:sz w:val="18"/>
                <w:szCs w:val="18"/>
              </w:rPr>
            </w:pPr>
            <w:r>
              <w:rPr>
                <w:sz w:val="18"/>
                <w:szCs w:val="18"/>
              </w:rPr>
              <w:t>Initial compilation from Service Providers</w:t>
            </w:r>
          </w:p>
        </w:tc>
      </w:tr>
      <w:tr w:rsidR="004B5693" w14:paraId="2FB4E7A6" w14:textId="77777777" w:rsidTr="00F614B3">
        <w:trPr>
          <w:trHeight w:val="166"/>
        </w:trPr>
        <w:tc>
          <w:tcPr>
            <w:tcW w:w="1413" w:type="dxa"/>
            <w:noWrap/>
          </w:tcPr>
          <w:p w14:paraId="2898DC59" w14:textId="7CB163FB" w:rsidR="004B5693" w:rsidRPr="006F591B" w:rsidRDefault="004B5693" w:rsidP="004B5693">
            <w:pPr>
              <w:pStyle w:val="TableContents"/>
              <w:rPr>
                <w:sz w:val="18"/>
                <w:szCs w:val="18"/>
              </w:rPr>
            </w:pPr>
            <w:r>
              <w:rPr>
                <w:sz w:val="18"/>
                <w:szCs w:val="18"/>
              </w:rPr>
              <w:t>24/5/2018</w:t>
            </w:r>
          </w:p>
        </w:tc>
        <w:tc>
          <w:tcPr>
            <w:tcW w:w="992" w:type="dxa"/>
            <w:noWrap/>
          </w:tcPr>
          <w:p w14:paraId="0B4A1BE0" w14:textId="433DCD6A" w:rsidR="004B5693" w:rsidRPr="006F591B" w:rsidRDefault="004B5693" w:rsidP="001049CB">
            <w:pPr>
              <w:pStyle w:val="TableContents"/>
              <w:rPr>
                <w:sz w:val="18"/>
                <w:szCs w:val="18"/>
              </w:rPr>
            </w:pPr>
            <w:r>
              <w:rPr>
                <w:sz w:val="18"/>
                <w:szCs w:val="18"/>
              </w:rPr>
              <w:t>0.2</w:t>
            </w:r>
          </w:p>
        </w:tc>
        <w:tc>
          <w:tcPr>
            <w:tcW w:w="6427" w:type="dxa"/>
            <w:noWrap/>
          </w:tcPr>
          <w:p w14:paraId="351C162D" w14:textId="35817A4E" w:rsidR="004B5693" w:rsidRPr="006F591B" w:rsidRDefault="004B5693" w:rsidP="001049CB">
            <w:pPr>
              <w:pStyle w:val="TableContents"/>
              <w:rPr>
                <w:sz w:val="18"/>
                <w:szCs w:val="18"/>
              </w:rPr>
            </w:pPr>
            <w:r>
              <w:rPr>
                <w:sz w:val="18"/>
                <w:szCs w:val="18"/>
              </w:rPr>
              <w:t>Internal DCC Review</w:t>
            </w:r>
          </w:p>
        </w:tc>
      </w:tr>
      <w:tr w:rsidR="004B5693" w14:paraId="4D46E4C6" w14:textId="77777777" w:rsidTr="00F614B3">
        <w:trPr>
          <w:trHeight w:val="166"/>
        </w:trPr>
        <w:tc>
          <w:tcPr>
            <w:tcW w:w="1413" w:type="dxa"/>
            <w:noWrap/>
          </w:tcPr>
          <w:p w14:paraId="4A27A525" w14:textId="0767487E" w:rsidR="004B5693" w:rsidRDefault="00672BA7" w:rsidP="001049CB">
            <w:pPr>
              <w:pStyle w:val="TableContents"/>
              <w:rPr>
                <w:sz w:val="18"/>
                <w:szCs w:val="18"/>
              </w:rPr>
            </w:pPr>
            <w:r>
              <w:rPr>
                <w:sz w:val="18"/>
                <w:szCs w:val="18"/>
              </w:rPr>
              <w:t>8/6/2018</w:t>
            </w:r>
          </w:p>
        </w:tc>
        <w:tc>
          <w:tcPr>
            <w:tcW w:w="992" w:type="dxa"/>
            <w:noWrap/>
          </w:tcPr>
          <w:p w14:paraId="6DF74E1C" w14:textId="59B2B82E" w:rsidR="004B5693" w:rsidRDefault="00672BA7" w:rsidP="001049CB">
            <w:pPr>
              <w:pStyle w:val="TableContents"/>
              <w:rPr>
                <w:sz w:val="18"/>
                <w:szCs w:val="18"/>
              </w:rPr>
            </w:pPr>
            <w:r>
              <w:rPr>
                <w:sz w:val="18"/>
                <w:szCs w:val="18"/>
              </w:rPr>
              <w:t>1.0</w:t>
            </w:r>
          </w:p>
        </w:tc>
        <w:tc>
          <w:tcPr>
            <w:tcW w:w="6427" w:type="dxa"/>
            <w:noWrap/>
          </w:tcPr>
          <w:p w14:paraId="437C87ED" w14:textId="38509B6C" w:rsidR="004B5693" w:rsidRDefault="00672BA7" w:rsidP="001049CB">
            <w:pPr>
              <w:pStyle w:val="TableContents"/>
              <w:rPr>
                <w:sz w:val="18"/>
                <w:szCs w:val="18"/>
              </w:rPr>
            </w:pPr>
            <w:r>
              <w:rPr>
                <w:sz w:val="18"/>
                <w:szCs w:val="18"/>
              </w:rPr>
              <w:t>Included all review comments</w:t>
            </w:r>
          </w:p>
        </w:tc>
      </w:tr>
      <w:tr w:rsidR="00DF52AC" w14:paraId="5EA95CAD" w14:textId="77777777" w:rsidTr="00F614B3">
        <w:trPr>
          <w:trHeight w:val="166"/>
        </w:trPr>
        <w:tc>
          <w:tcPr>
            <w:tcW w:w="1413" w:type="dxa"/>
            <w:noWrap/>
          </w:tcPr>
          <w:p w14:paraId="2C619E61" w14:textId="65510FBF" w:rsidR="00DF52AC" w:rsidRDefault="00DF52AC" w:rsidP="001049CB">
            <w:pPr>
              <w:pStyle w:val="TableContents"/>
              <w:rPr>
                <w:sz w:val="18"/>
                <w:szCs w:val="18"/>
              </w:rPr>
            </w:pPr>
            <w:r>
              <w:rPr>
                <w:sz w:val="18"/>
                <w:szCs w:val="18"/>
              </w:rPr>
              <w:t>8/8/2019</w:t>
            </w:r>
          </w:p>
        </w:tc>
        <w:tc>
          <w:tcPr>
            <w:tcW w:w="992" w:type="dxa"/>
            <w:noWrap/>
          </w:tcPr>
          <w:p w14:paraId="3805BA9E" w14:textId="4EB38A1C" w:rsidR="00DF52AC" w:rsidRDefault="00DF52AC" w:rsidP="001049CB">
            <w:pPr>
              <w:pStyle w:val="TableContents"/>
              <w:rPr>
                <w:sz w:val="18"/>
                <w:szCs w:val="18"/>
              </w:rPr>
            </w:pPr>
            <w:r>
              <w:rPr>
                <w:sz w:val="18"/>
                <w:szCs w:val="18"/>
              </w:rPr>
              <w:t>1.1</w:t>
            </w:r>
          </w:p>
        </w:tc>
        <w:tc>
          <w:tcPr>
            <w:tcW w:w="6427" w:type="dxa"/>
            <w:noWrap/>
          </w:tcPr>
          <w:p w14:paraId="4ED50EE6" w14:textId="68AC2FEB" w:rsidR="00DF52AC" w:rsidRDefault="00DF52AC" w:rsidP="001049CB">
            <w:pPr>
              <w:pStyle w:val="TableContents"/>
              <w:rPr>
                <w:sz w:val="18"/>
                <w:szCs w:val="18"/>
              </w:rPr>
            </w:pPr>
            <w:r>
              <w:rPr>
                <w:sz w:val="18"/>
                <w:szCs w:val="18"/>
              </w:rPr>
              <w:t>Updated GCS60 to be replaced with GCS60a, completed RAID, ready for re-estimate of testing costs</w:t>
            </w:r>
          </w:p>
        </w:tc>
      </w:tr>
      <w:tr w:rsidR="00B9486F" w14:paraId="2B5C73CB" w14:textId="77777777" w:rsidTr="00F614B3">
        <w:trPr>
          <w:trHeight w:val="166"/>
        </w:trPr>
        <w:tc>
          <w:tcPr>
            <w:tcW w:w="1413" w:type="dxa"/>
            <w:noWrap/>
          </w:tcPr>
          <w:p w14:paraId="1A00EEAA" w14:textId="08DF61A3" w:rsidR="00B9486F" w:rsidRDefault="00B9486F" w:rsidP="001049CB">
            <w:pPr>
              <w:pStyle w:val="TableContents"/>
              <w:rPr>
                <w:sz w:val="18"/>
                <w:szCs w:val="18"/>
              </w:rPr>
            </w:pPr>
            <w:r>
              <w:rPr>
                <w:sz w:val="18"/>
                <w:szCs w:val="18"/>
              </w:rPr>
              <w:t>16/8/</w:t>
            </w:r>
            <w:r w:rsidR="00F614B3">
              <w:rPr>
                <w:sz w:val="18"/>
                <w:szCs w:val="18"/>
              </w:rPr>
              <w:t>20</w:t>
            </w:r>
            <w:r>
              <w:rPr>
                <w:sz w:val="18"/>
                <w:szCs w:val="18"/>
              </w:rPr>
              <w:t>19</w:t>
            </w:r>
          </w:p>
        </w:tc>
        <w:tc>
          <w:tcPr>
            <w:tcW w:w="992" w:type="dxa"/>
            <w:noWrap/>
          </w:tcPr>
          <w:p w14:paraId="30D0B73E" w14:textId="6CFD029F" w:rsidR="00B9486F" w:rsidRDefault="0012346B" w:rsidP="001049CB">
            <w:pPr>
              <w:pStyle w:val="TableContents"/>
              <w:rPr>
                <w:sz w:val="18"/>
                <w:szCs w:val="18"/>
              </w:rPr>
            </w:pPr>
            <w:r>
              <w:rPr>
                <w:sz w:val="18"/>
                <w:szCs w:val="18"/>
              </w:rPr>
              <w:t>1.2</w:t>
            </w:r>
          </w:p>
        </w:tc>
        <w:tc>
          <w:tcPr>
            <w:tcW w:w="6427" w:type="dxa"/>
            <w:noWrap/>
          </w:tcPr>
          <w:p w14:paraId="521283F0" w14:textId="0978313C" w:rsidR="00B9486F" w:rsidRDefault="0012346B" w:rsidP="001049CB">
            <w:pPr>
              <w:pStyle w:val="TableContents"/>
              <w:rPr>
                <w:sz w:val="18"/>
                <w:szCs w:val="18"/>
              </w:rPr>
            </w:pPr>
            <w:r>
              <w:rPr>
                <w:sz w:val="18"/>
                <w:szCs w:val="18"/>
              </w:rPr>
              <w:t>Add</w:t>
            </w:r>
            <w:r w:rsidR="00023F94">
              <w:rPr>
                <w:sz w:val="18"/>
                <w:szCs w:val="18"/>
              </w:rPr>
              <w:t>ed</w:t>
            </w:r>
            <w:r>
              <w:rPr>
                <w:sz w:val="18"/>
                <w:szCs w:val="18"/>
              </w:rPr>
              <w:t xml:space="preserve"> testing assumptions</w:t>
            </w:r>
          </w:p>
        </w:tc>
      </w:tr>
      <w:tr w:rsidR="00175F0D" w14:paraId="7AF6D7B4" w14:textId="77777777" w:rsidTr="00F614B3">
        <w:trPr>
          <w:trHeight w:val="166"/>
        </w:trPr>
        <w:tc>
          <w:tcPr>
            <w:tcW w:w="1413" w:type="dxa"/>
            <w:noWrap/>
          </w:tcPr>
          <w:p w14:paraId="34E4FAA7" w14:textId="13F78EB0" w:rsidR="00175F0D" w:rsidRDefault="00175F0D" w:rsidP="001049CB">
            <w:pPr>
              <w:pStyle w:val="TableContents"/>
              <w:rPr>
                <w:sz w:val="18"/>
                <w:szCs w:val="18"/>
              </w:rPr>
            </w:pPr>
            <w:r>
              <w:rPr>
                <w:sz w:val="18"/>
                <w:szCs w:val="18"/>
              </w:rPr>
              <w:t>16/10/2019</w:t>
            </w:r>
          </w:p>
        </w:tc>
        <w:tc>
          <w:tcPr>
            <w:tcW w:w="992" w:type="dxa"/>
            <w:noWrap/>
          </w:tcPr>
          <w:p w14:paraId="4F70A864" w14:textId="50DB78FD" w:rsidR="00175F0D" w:rsidRDefault="00175F0D" w:rsidP="001049CB">
            <w:pPr>
              <w:pStyle w:val="TableContents"/>
              <w:rPr>
                <w:sz w:val="18"/>
                <w:szCs w:val="18"/>
              </w:rPr>
            </w:pPr>
            <w:r>
              <w:rPr>
                <w:sz w:val="18"/>
                <w:szCs w:val="18"/>
              </w:rPr>
              <w:t>1.</w:t>
            </w:r>
            <w:r w:rsidR="00084E1A">
              <w:rPr>
                <w:sz w:val="18"/>
                <w:szCs w:val="18"/>
              </w:rPr>
              <w:t>6</w:t>
            </w:r>
          </w:p>
        </w:tc>
        <w:tc>
          <w:tcPr>
            <w:tcW w:w="6427" w:type="dxa"/>
            <w:noWrap/>
          </w:tcPr>
          <w:p w14:paraId="2FF8E85C" w14:textId="41D12ADC" w:rsidR="00175F0D" w:rsidRDefault="00175F0D" w:rsidP="001049CB">
            <w:pPr>
              <w:pStyle w:val="TableContents"/>
              <w:rPr>
                <w:sz w:val="18"/>
                <w:szCs w:val="18"/>
              </w:rPr>
            </w:pPr>
            <w:r>
              <w:rPr>
                <w:sz w:val="18"/>
                <w:szCs w:val="18"/>
              </w:rPr>
              <w:t>Included  SIT, UIT and Implementation costs</w:t>
            </w:r>
            <w:r w:rsidR="00CE7F44">
              <w:rPr>
                <w:sz w:val="18"/>
                <w:szCs w:val="18"/>
              </w:rPr>
              <w:t>, CR1197</w:t>
            </w:r>
          </w:p>
        </w:tc>
      </w:tr>
      <w:tr w:rsidR="00F614B3" w14:paraId="6038DB27" w14:textId="77777777" w:rsidTr="00F614B3">
        <w:trPr>
          <w:trHeight w:val="166"/>
        </w:trPr>
        <w:tc>
          <w:tcPr>
            <w:tcW w:w="1413" w:type="dxa"/>
            <w:noWrap/>
          </w:tcPr>
          <w:p w14:paraId="37E3B0BA" w14:textId="475AA6AC" w:rsidR="00F614B3" w:rsidRDefault="009570C2" w:rsidP="001049CB">
            <w:pPr>
              <w:pStyle w:val="TableContents"/>
              <w:rPr>
                <w:sz w:val="18"/>
                <w:szCs w:val="18"/>
              </w:rPr>
            </w:pPr>
            <w:r>
              <w:rPr>
                <w:sz w:val="18"/>
                <w:szCs w:val="18"/>
              </w:rPr>
              <w:t>20</w:t>
            </w:r>
            <w:r w:rsidR="00483F92">
              <w:rPr>
                <w:sz w:val="18"/>
                <w:szCs w:val="18"/>
              </w:rPr>
              <w:t>02/2020</w:t>
            </w:r>
          </w:p>
        </w:tc>
        <w:tc>
          <w:tcPr>
            <w:tcW w:w="992" w:type="dxa"/>
            <w:noWrap/>
          </w:tcPr>
          <w:p w14:paraId="34FFA2AB" w14:textId="05BCB84E" w:rsidR="00F614B3" w:rsidRDefault="00483F92" w:rsidP="001049CB">
            <w:pPr>
              <w:pStyle w:val="TableContents"/>
              <w:rPr>
                <w:sz w:val="18"/>
                <w:szCs w:val="18"/>
              </w:rPr>
            </w:pPr>
            <w:r>
              <w:rPr>
                <w:sz w:val="18"/>
                <w:szCs w:val="18"/>
              </w:rPr>
              <w:t>1.6</w:t>
            </w:r>
            <w:r w:rsidR="000378FC">
              <w:rPr>
                <w:sz w:val="18"/>
                <w:szCs w:val="18"/>
              </w:rPr>
              <w:t>7</w:t>
            </w:r>
          </w:p>
        </w:tc>
        <w:tc>
          <w:tcPr>
            <w:tcW w:w="6427" w:type="dxa"/>
            <w:noWrap/>
          </w:tcPr>
          <w:p w14:paraId="4E103E75" w14:textId="7207FC0E" w:rsidR="00F614B3" w:rsidRDefault="00483F92" w:rsidP="001049CB">
            <w:pPr>
              <w:pStyle w:val="TableContents"/>
              <w:rPr>
                <w:sz w:val="18"/>
                <w:szCs w:val="18"/>
              </w:rPr>
            </w:pPr>
            <w:r>
              <w:rPr>
                <w:sz w:val="18"/>
                <w:szCs w:val="18"/>
              </w:rPr>
              <w:t>Updated costs and created</w:t>
            </w:r>
            <w:r w:rsidR="00C45961">
              <w:rPr>
                <w:sz w:val="18"/>
                <w:szCs w:val="18"/>
              </w:rPr>
              <w:t xml:space="preserve"> separate</w:t>
            </w:r>
            <w:r>
              <w:rPr>
                <w:sz w:val="18"/>
                <w:szCs w:val="18"/>
              </w:rPr>
              <w:t xml:space="preserve"> </w:t>
            </w:r>
            <w:r w:rsidRPr="00483F92">
              <w:rPr>
                <w:color w:val="FF0000"/>
                <w:sz w:val="18"/>
                <w:szCs w:val="18"/>
              </w:rPr>
              <w:t>ANNEX</w:t>
            </w:r>
            <w:r>
              <w:rPr>
                <w:color w:val="FF0000"/>
                <w:sz w:val="18"/>
                <w:szCs w:val="18"/>
              </w:rPr>
              <w:t xml:space="preserve"> </w:t>
            </w:r>
            <w:r w:rsidRPr="00483F92">
              <w:rPr>
                <w:color w:val="auto"/>
                <w:sz w:val="18"/>
                <w:szCs w:val="18"/>
              </w:rPr>
              <w:t>document</w:t>
            </w:r>
          </w:p>
        </w:tc>
      </w:tr>
      <w:tr w:rsidR="006D2581" w14:paraId="41592236" w14:textId="77777777" w:rsidTr="00F614B3">
        <w:trPr>
          <w:trHeight w:val="166"/>
        </w:trPr>
        <w:tc>
          <w:tcPr>
            <w:tcW w:w="1413" w:type="dxa"/>
            <w:noWrap/>
          </w:tcPr>
          <w:p w14:paraId="236BBA5D" w14:textId="6914F996" w:rsidR="006D2581" w:rsidRDefault="00100760" w:rsidP="001049CB">
            <w:pPr>
              <w:pStyle w:val="TableContents"/>
              <w:rPr>
                <w:sz w:val="18"/>
                <w:szCs w:val="18"/>
              </w:rPr>
            </w:pPr>
            <w:r>
              <w:rPr>
                <w:sz w:val="18"/>
                <w:szCs w:val="18"/>
              </w:rPr>
              <w:t>11</w:t>
            </w:r>
            <w:r w:rsidR="006D2581">
              <w:rPr>
                <w:sz w:val="18"/>
                <w:szCs w:val="18"/>
              </w:rPr>
              <w:t>/0</w:t>
            </w:r>
            <w:r>
              <w:rPr>
                <w:sz w:val="18"/>
                <w:szCs w:val="18"/>
              </w:rPr>
              <w:t>3</w:t>
            </w:r>
            <w:r w:rsidR="006D2581">
              <w:rPr>
                <w:sz w:val="18"/>
                <w:szCs w:val="18"/>
              </w:rPr>
              <w:t>/2020</w:t>
            </w:r>
          </w:p>
        </w:tc>
        <w:tc>
          <w:tcPr>
            <w:tcW w:w="992" w:type="dxa"/>
            <w:noWrap/>
          </w:tcPr>
          <w:p w14:paraId="76D94AB0" w14:textId="5D69BA1A" w:rsidR="006D2581" w:rsidRDefault="006D2581" w:rsidP="001049CB">
            <w:pPr>
              <w:pStyle w:val="TableContents"/>
              <w:rPr>
                <w:sz w:val="18"/>
                <w:szCs w:val="18"/>
              </w:rPr>
            </w:pPr>
            <w:r>
              <w:rPr>
                <w:sz w:val="18"/>
                <w:szCs w:val="18"/>
              </w:rPr>
              <w:t>1.</w:t>
            </w:r>
            <w:r w:rsidR="00100760">
              <w:rPr>
                <w:sz w:val="18"/>
                <w:szCs w:val="18"/>
              </w:rPr>
              <w:t>8</w:t>
            </w:r>
            <w:r w:rsidR="003C0431">
              <w:rPr>
                <w:sz w:val="18"/>
                <w:szCs w:val="18"/>
              </w:rPr>
              <w:t>1</w:t>
            </w:r>
          </w:p>
        </w:tc>
        <w:tc>
          <w:tcPr>
            <w:tcW w:w="6427" w:type="dxa"/>
            <w:noWrap/>
          </w:tcPr>
          <w:p w14:paraId="09133807" w14:textId="4DF15758" w:rsidR="006D2581" w:rsidRDefault="006D2581" w:rsidP="001049CB">
            <w:pPr>
              <w:pStyle w:val="TableContents"/>
              <w:rPr>
                <w:sz w:val="18"/>
                <w:szCs w:val="18"/>
              </w:rPr>
            </w:pPr>
            <w:r>
              <w:rPr>
                <w:sz w:val="18"/>
                <w:szCs w:val="18"/>
              </w:rPr>
              <w:t>Added updated DUGIDS document from the DSP</w:t>
            </w:r>
            <w:r w:rsidR="003C0431">
              <w:rPr>
                <w:sz w:val="18"/>
                <w:szCs w:val="18"/>
              </w:rPr>
              <w:t>, updated RAID</w:t>
            </w:r>
          </w:p>
        </w:tc>
      </w:tr>
    </w:tbl>
    <w:p w14:paraId="6B65890F" w14:textId="77777777" w:rsidR="002E729A" w:rsidRDefault="002E729A" w:rsidP="00A80FDA">
      <w:pPr>
        <w:pStyle w:val="Heading2"/>
      </w:pPr>
      <w:bookmarkStart w:id="8" w:name="_Toc298833585"/>
      <w:bookmarkStart w:id="9" w:name="_Toc371921493"/>
      <w:bookmarkStart w:id="10" w:name="_Toc372277109"/>
      <w:bookmarkStart w:id="11" w:name="_Toc33166116"/>
      <w:r>
        <w:t>Associated Documents</w:t>
      </w:r>
      <w:bookmarkEnd w:id="8"/>
      <w:bookmarkEnd w:id="9"/>
      <w:bookmarkEnd w:id="10"/>
      <w:bookmarkEnd w:id="11"/>
    </w:p>
    <w:p w14:paraId="3147FBD0" w14:textId="51616744" w:rsidR="002E729A" w:rsidRDefault="002E729A" w:rsidP="002E729A">
      <w:r>
        <w:t>This document is associated with the following documents:</w:t>
      </w:r>
    </w:p>
    <w:tbl>
      <w:tblPr>
        <w:tblStyle w:val="TableGrid"/>
        <w:tblW w:w="8779" w:type="dxa"/>
        <w:tblInd w:w="5" w:type="dxa"/>
        <w:tblLayout w:type="fixed"/>
        <w:tblLook w:val="04A0" w:firstRow="1" w:lastRow="0" w:firstColumn="1" w:lastColumn="0" w:noHBand="0" w:noVBand="1"/>
      </w:tblPr>
      <w:tblGrid>
        <w:gridCol w:w="399"/>
        <w:gridCol w:w="2852"/>
        <w:gridCol w:w="4252"/>
        <w:gridCol w:w="1276"/>
      </w:tblGrid>
      <w:tr w:rsidR="009833B0" w:rsidRPr="009833B0" w14:paraId="1FCC523D" w14:textId="77777777" w:rsidTr="0042604B">
        <w:tc>
          <w:tcPr>
            <w:tcW w:w="399" w:type="dxa"/>
          </w:tcPr>
          <w:p w14:paraId="0E65A04C" w14:textId="77777777" w:rsidR="009833B0" w:rsidRPr="009833B0" w:rsidRDefault="009833B0" w:rsidP="0042604B">
            <w:pPr>
              <w:pStyle w:val="StyleTablecolumnheadings9pt"/>
              <w:ind w:left="0"/>
              <w:jc w:val="center"/>
            </w:pPr>
            <w:r w:rsidRPr="009833B0">
              <w:t>#</w:t>
            </w:r>
          </w:p>
        </w:tc>
        <w:tc>
          <w:tcPr>
            <w:tcW w:w="2852" w:type="dxa"/>
          </w:tcPr>
          <w:p w14:paraId="6BC33E47" w14:textId="77777777" w:rsidR="009833B0" w:rsidRPr="009833B0" w:rsidRDefault="009833B0" w:rsidP="0042604B">
            <w:pPr>
              <w:pStyle w:val="StyleTablecolumnheadings9pt"/>
              <w:ind w:left="0"/>
              <w:jc w:val="center"/>
            </w:pPr>
            <w:r w:rsidRPr="009833B0">
              <w:t>Title and Originator’s Reference</w:t>
            </w:r>
          </w:p>
        </w:tc>
        <w:tc>
          <w:tcPr>
            <w:tcW w:w="4252" w:type="dxa"/>
          </w:tcPr>
          <w:p w14:paraId="3C390C40" w14:textId="77777777" w:rsidR="009833B0" w:rsidRPr="009833B0" w:rsidRDefault="009833B0" w:rsidP="0042604B">
            <w:pPr>
              <w:pStyle w:val="StyleTablecolumnheadings9pt"/>
              <w:ind w:left="0"/>
              <w:jc w:val="center"/>
            </w:pPr>
            <w:r w:rsidRPr="009833B0">
              <w:t>Source</w:t>
            </w:r>
          </w:p>
        </w:tc>
        <w:tc>
          <w:tcPr>
            <w:tcW w:w="1276" w:type="dxa"/>
          </w:tcPr>
          <w:p w14:paraId="7397C0CC" w14:textId="77777777" w:rsidR="009833B0" w:rsidRPr="009833B0" w:rsidRDefault="009833B0" w:rsidP="0042604B">
            <w:pPr>
              <w:pStyle w:val="StyleTablecolumnheadings9pt"/>
              <w:ind w:left="0"/>
              <w:jc w:val="center"/>
            </w:pPr>
            <w:r w:rsidRPr="009833B0">
              <w:t>Issue Date</w:t>
            </w:r>
          </w:p>
        </w:tc>
      </w:tr>
      <w:tr w:rsidR="009833B0" w:rsidRPr="009833B0" w14:paraId="3DBF28AE" w14:textId="77777777" w:rsidTr="0042604B">
        <w:tc>
          <w:tcPr>
            <w:tcW w:w="399" w:type="dxa"/>
          </w:tcPr>
          <w:p w14:paraId="7C7BB903" w14:textId="77777777" w:rsidR="009833B0" w:rsidRPr="009833B0" w:rsidRDefault="009833B0" w:rsidP="009833B0">
            <w:pPr>
              <w:pStyle w:val="TableContents"/>
              <w:ind w:left="0"/>
              <w:jc w:val="left"/>
              <w:rPr>
                <w:sz w:val="18"/>
                <w:szCs w:val="18"/>
              </w:rPr>
            </w:pPr>
            <w:r w:rsidRPr="009833B0">
              <w:rPr>
                <w:sz w:val="18"/>
                <w:szCs w:val="18"/>
              </w:rPr>
              <w:t>1</w:t>
            </w:r>
          </w:p>
        </w:tc>
        <w:tc>
          <w:tcPr>
            <w:tcW w:w="2852" w:type="dxa"/>
          </w:tcPr>
          <w:p w14:paraId="3175938A" w14:textId="77777777" w:rsidR="009833B0" w:rsidRPr="009833B0" w:rsidRDefault="009833B0" w:rsidP="009833B0">
            <w:pPr>
              <w:pStyle w:val="TableContents"/>
              <w:ind w:left="0"/>
              <w:jc w:val="left"/>
              <w:rPr>
                <w:i/>
                <w:sz w:val="18"/>
                <w:szCs w:val="18"/>
              </w:rPr>
            </w:pPr>
            <w:r w:rsidRPr="009833B0">
              <w:rPr>
                <w:sz w:val="18"/>
                <w:szCs w:val="18"/>
              </w:rPr>
              <w:t>SECMP0015 - GPF timestamp - Solution Design Document</w:t>
            </w:r>
          </w:p>
        </w:tc>
        <w:tc>
          <w:tcPr>
            <w:tcW w:w="4252" w:type="dxa"/>
          </w:tcPr>
          <w:p w14:paraId="06A9DAE5" w14:textId="77777777" w:rsidR="009833B0" w:rsidRPr="009833B0" w:rsidRDefault="009833B0" w:rsidP="009833B0">
            <w:pPr>
              <w:pStyle w:val="TableContents"/>
              <w:ind w:left="0"/>
              <w:jc w:val="left"/>
              <w:rPr>
                <w:sz w:val="18"/>
                <w:szCs w:val="18"/>
              </w:rPr>
            </w:pPr>
            <w:r w:rsidRPr="009833B0">
              <w:rPr>
                <w:sz w:val="18"/>
                <w:szCs w:val="18"/>
              </w:rPr>
              <w:t>https://smartenergycodecompany.co.uk/modifications/sending-commands-via-ppmids//</w:t>
            </w:r>
          </w:p>
        </w:tc>
        <w:tc>
          <w:tcPr>
            <w:tcW w:w="1276" w:type="dxa"/>
          </w:tcPr>
          <w:p w14:paraId="3D3F3ACA" w14:textId="77777777" w:rsidR="009833B0" w:rsidRPr="009833B0" w:rsidRDefault="009833B0" w:rsidP="009833B0">
            <w:pPr>
              <w:pStyle w:val="TableContents"/>
              <w:ind w:left="0"/>
              <w:jc w:val="left"/>
              <w:rPr>
                <w:sz w:val="18"/>
                <w:szCs w:val="18"/>
              </w:rPr>
            </w:pPr>
            <w:r w:rsidRPr="009833B0">
              <w:rPr>
                <w:sz w:val="18"/>
                <w:szCs w:val="18"/>
              </w:rPr>
              <w:t>16/10/2017</w:t>
            </w:r>
          </w:p>
        </w:tc>
      </w:tr>
      <w:tr w:rsidR="009833B0" w:rsidRPr="009833B0" w14:paraId="1FB69771" w14:textId="77777777" w:rsidTr="0042604B">
        <w:tc>
          <w:tcPr>
            <w:tcW w:w="399" w:type="dxa"/>
          </w:tcPr>
          <w:p w14:paraId="6988781F" w14:textId="77777777" w:rsidR="009833B0" w:rsidRPr="009833B0" w:rsidRDefault="009833B0" w:rsidP="009833B0">
            <w:pPr>
              <w:pStyle w:val="TableContents"/>
              <w:ind w:left="0"/>
              <w:jc w:val="left"/>
              <w:rPr>
                <w:sz w:val="18"/>
                <w:szCs w:val="18"/>
              </w:rPr>
            </w:pPr>
            <w:r w:rsidRPr="009833B0">
              <w:rPr>
                <w:sz w:val="18"/>
                <w:szCs w:val="18"/>
              </w:rPr>
              <w:t>2</w:t>
            </w:r>
          </w:p>
        </w:tc>
        <w:tc>
          <w:tcPr>
            <w:tcW w:w="2852" w:type="dxa"/>
          </w:tcPr>
          <w:p w14:paraId="33752018" w14:textId="77777777" w:rsidR="009833B0" w:rsidRPr="009833B0" w:rsidRDefault="009833B0" w:rsidP="009833B0">
            <w:pPr>
              <w:pStyle w:val="TableContents"/>
              <w:ind w:left="0"/>
              <w:jc w:val="left"/>
              <w:rPr>
                <w:sz w:val="18"/>
                <w:szCs w:val="18"/>
              </w:rPr>
            </w:pPr>
            <w:r w:rsidRPr="009833B0">
              <w:rPr>
                <w:sz w:val="18"/>
                <w:szCs w:val="18"/>
              </w:rPr>
              <w:t>SECMP0015_DCC_ PA</w:t>
            </w:r>
          </w:p>
        </w:tc>
        <w:tc>
          <w:tcPr>
            <w:tcW w:w="4252" w:type="dxa"/>
          </w:tcPr>
          <w:p w14:paraId="2F5D0299" w14:textId="530A10DA" w:rsidR="009833B0" w:rsidRPr="009833B0" w:rsidRDefault="00F614B3" w:rsidP="009833B0">
            <w:pPr>
              <w:pStyle w:val="TableContents"/>
              <w:ind w:left="0"/>
              <w:jc w:val="left"/>
              <w:rPr>
                <w:sz w:val="18"/>
                <w:szCs w:val="18"/>
              </w:rPr>
            </w:pPr>
            <w:r>
              <w:rPr>
                <w:sz w:val="18"/>
                <w:szCs w:val="18"/>
              </w:rPr>
              <w:t>DCC Document</w:t>
            </w:r>
          </w:p>
        </w:tc>
        <w:tc>
          <w:tcPr>
            <w:tcW w:w="1276" w:type="dxa"/>
          </w:tcPr>
          <w:p w14:paraId="1E39852B" w14:textId="77777777" w:rsidR="009833B0" w:rsidRPr="009833B0" w:rsidRDefault="009833B0" w:rsidP="009833B0">
            <w:pPr>
              <w:pStyle w:val="TableContents"/>
              <w:ind w:left="0"/>
              <w:jc w:val="left"/>
              <w:rPr>
                <w:sz w:val="18"/>
                <w:szCs w:val="18"/>
              </w:rPr>
            </w:pPr>
            <w:r w:rsidRPr="009833B0">
              <w:rPr>
                <w:sz w:val="18"/>
                <w:szCs w:val="18"/>
              </w:rPr>
              <w:t>23/03/2017</w:t>
            </w:r>
          </w:p>
        </w:tc>
      </w:tr>
    </w:tbl>
    <w:p w14:paraId="5FF9B657" w14:textId="58796F78" w:rsidR="009833B0" w:rsidRDefault="009833B0" w:rsidP="009833B0">
      <w:pPr>
        <w:pStyle w:val="Heading2"/>
      </w:pPr>
      <w:bookmarkStart w:id="12" w:name="_Toc33166117"/>
      <w:r>
        <w:t>Document Information</w:t>
      </w:r>
      <w:bookmarkEnd w:id="12"/>
    </w:p>
    <w:p w14:paraId="45B643EE" w14:textId="0A9A075D" w:rsidR="009833B0" w:rsidRDefault="009833B0" w:rsidP="009833B0">
      <w:pPr>
        <w:pStyle w:val="BodyTextNormal"/>
        <w:ind w:left="0"/>
      </w:pPr>
      <w:r>
        <w:t>The original Business proposer for this Modification was Tim Newton.</w:t>
      </w:r>
    </w:p>
    <w:p w14:paraId="2A21FCBF" w14:textId="123FD5F5" w:rsidR="009833B0" w:rsidRDefault="009833B0" w:rsidP="009833B0">
      <w:pPr>
        <w:pStyle w:val="BodyTextNormal"/>
        <w:ind w:left="0"/>
      </w:pPr>
      <w:r w:rsidRPr="00A44F6E">
        <w:t xml:space="preserve">This DCC </w:t>
      </w:r>
      <w:r>
        <w:t xml:space="preserve">Full </w:t>
      </w:r>
      <w:r w:rsidRPr="00A44F6E">
        <w:t>Impact Assessment was requested of DCC</w:t>
      </w:r>
      <w:r>
        <w:t xml:space="preserve">, and the Service Providers instructed to proceed with their submissions </w:t>
      </w:r>
      <w:r w:rsidRPr="00A44F6E">
        <w:t xml:space="preserve">on </w:t>
      </w:r>
      <w:r>
        <w:t>7/9/2017</w:t>
      </w:r>
      <w:r w:rsidRPr="00A44F6E">
        <w:t>.</w:t>
      </w:r>
      <w:r>
        <w:t xml:space="preserve"> However a </w:t>
      </w:r>
      <w:r w:rsidR="003964FE">
        <w:t>change in the requirements, and a SECAS request to provide standalone testing costs meant that the document was reissued in August 2019, and the new Service Provider information and estimates was sent back to SECAS in October 2019.</w:t>
      </w:r>
    </w:p>
    <w:p w14:paraId="5DD5B161" w14:textId="4F13BCB3" w:rsidR="00A813E2" w:rsidRDefault="00A813E2" w:rsidP="009833B0">
      <w:pPr>
        <w:pStyle w:val="BodyTextNormal"/>
        <w:ind w:left="0"/>
      </w:pPr>
      <w:bookmarkStart w:id="13" w:name="_Hlk24119943"/>
      <w:r>
        <w:t>Note that the term "Change Request" is used interchangeably with "Modification"</w:t>
      </w:r>
      <w:r w:rsidR="00CC76A3">
        <w:t xml:space="preserve"> throughout this document.</w:t>
      </w:r>
    </w:p>
    <w:p w14:paraId="5DB33CDA" w14:textId="6B1FA1C6" w:rsidR="009833B0" w:rsidRPr="00FE6E1F" w:rsidRDefault="009833B0" w:rsidP="009833B0">
      <w:pPr>
        <w:pStyle w:val="Heading2"/>
      </w:pPr>
      <w:bookmarkStart w:id="14" w:name="_Toc33166118"/>
      <w:bookmarkEnd w:id="13"/>
      <w:r>
        <w:t>Document Purpose</w:t>
      </w:r>
      <w:bookmarkEnd w:id="14"/>
    </w:p>
    <w:p w14:paraId="1E415D58" w14:textId="54A68CF4" w:rsidR="009833B0" w:rsidRPr="009833B0" w:rsidRDefault="009833B0" w:rsidP="009833B0">
      <w:pPr>
        <w:pStyle w:val="BodyTextNormal"/>
        <w:ind w:left="0"/>
      </w:pPr>
      <w:bookmarkStart w:id="15" w:name="_Hlk511113894"/>
      <w:r w:rsidRPr="00A44F6E">
        <w:t xml:space="preserve">This </w:t>
      </w:r>
      <w:r>
        <w:t>Full Impact Assessment (F</w:t>
      </w:r>
      <w:r w:rsidRPr="00A44F6E">
        <w:t>IA</w:t>
      </w:r>
      <w:r>
        <w:t>)</w:t>
      </w:r>
      <w:r w:rsidRPr="00A44F6E">
        <w:t xml:space="preserve"> is provided further to a DCC Preliminary </w:t>
      </w:r>
      <w:r>
        <w:t xml:space="preserve">Impact </w:t>
      </w:r>
      <w:r w:rsidRPr="00A44F6E">
        <w:t>Assessment (P</w:t>
      </w:r>
      <w:r>
        <w:t>I</w:t>
      </w:r>
      <w:r w:rsidRPr="00A44F6E">
        <w:t xml:space="preserve">A), which was </w:t>
      </w:r>
      <w:r>
        <w:t>requested by</w:t>
      </w:r>
      <w:r w:rsidRPr="00A44F6E">
        <w:t xml:space="preserve"> the </w:t>
      </w:r>
      <w:r w:rsidRPr="00FE6E1F">
        <w:t>Working Group with the information requested in accordance with SEC Section D6.9 and D6.10.</w:t>
      </w:r>
      <w:r w:rsidRPr="003650D6">
        <w:t xml:space="preserve"> This</w:t>
      </w:r>
      <w:r w:rsidRPr="00A44F6E">
        <w:t xml:space="preserve"> document builds on the information previously provided as part of the P</w:t>
      </w:r>
      <w:r>
        <w:t>I</w:t>
      </w:r>
      <w:r w:rsidRPr="00A44F6E">
        <w:t>A, clarifying and refining the impact of this SEC Modification on DCC.</w:t>
      </w:r>
      <w:bookmarkEnd w:id="15"/>
    </w:p>
    <w:p w14:paraId="4734BA79" w14:textId="034E7BE0" w:rsidR="003202F3" w:rsidRPr="00FE6E1F" w:rsidRDefault="002C0C7C" w:rsidP="00EB58CC">
      <w:pPr>
        <w:pStyle w:val="Heading1"/>
        <w:pageBreakBefore/>
        <w:ind w:left="851" w:hanging="851"/>
      </w:pPr>
      <w:bookmarkStart w:id="16" w:name="_Toc15293035"/>
      <w:bookmarkStart w:id="17" w:name="_Toc21085130"/>
      <w:bookmarkStart w:id="18" w:name="_Toc33166119"/>
      <w:bookmarkEnd w:id="0"/>
      <w:r w:rsidRPr="005A2E40">
        <w:lastRenderedPageBreak/>
        <w:t>Solution Requirements and Overview</w:t>
      </w:r>
      <w:bookmarkEnd w:id="16"/>
      <w:bookmarkEnd w:id="17"/>
      <w:bookmarkEnd w:id="18"/>
    </w:p>
    <w:p w14:paraId="7D23F68C" w14:textId="0ADA1646" w:rsidR="007A1FD1" w:rsidRDefault="00AF4F27" w:rsidP="002C0C7C">
      <w:pPr>
        <w:pStyle w:val="Heading2"/>
      </w:pPr>
      <w:bookmarkStart w:id="19" w:name="_Toc33166120"/>
      <w:bookmarkStart w:id="20" w:name="_Toc464280786"/>
      <w:bookmarkStart w:id="21" w:name="_Toc464280841"/>
      <w:r>
        <w:t>Context</w:t>
      </w:r>
      <w:bookmarkEnd w:id="19"/>
    </w:p>
    <w:p w14:paraId="67B660C7" w14:textId="70DDE22E" w:rsidR="007A1FD1" w:rsidRPr="00F3773A" w:rsidRDefault="007A1FD1" w:rsidP="007A1FD1">
      <w:r w:rsidRPr="00CB3843">
        <w:t xml:space="preserve">Instantaneous </w:t>
      </w:r>
      <w:r w:rsidRPr="0093402A">
        <w:rPr>
          <w:sz w:val="20"/>
        </w:rPr>
        <w:t>Gas Smart Metering Equipment</w:t>
      </w:r>
      <w:r w:rsidRPr="00CB3843">
        <w:t xml:space="preserve"> </w:t>
      </w:r>
      <w:r>
        <w:t>(</w:t>
      </w:r>
      <w:r w:rsidRPr="00CB3843">
        <w:t>GSME</w:t>
      </w:r>
      <w:r>
        <w:t>)</w:t>
      </w:r>
      <w:r w:rsidRPr="00CB3843">
        <w:t xml:space="preserve"> register values can be read from the Gas Proxy Function</w:t>
      </w:r>
      <w:r>
        <w:t xml:space="preserve"> (GPF)</w:t>
      </w:r>
      <w:r w:rsidRPr="00CB3843">
        <w:t xml:space="preserve">. These will not normally be in-line with the readings on the GSME, since the GSME only provides intermittent updates to the GPF, typically once every 30 minutes. </w:t>
      </w:r>
    </w:p>
    <w:p w14:paraId="5AAB9F50" w14:textId="7355746B" w:rsidR="007A1FD1" w:rsidRDefault="001A6CFA" w:rsidP="007A1FD1">
      <w:r>
        <w:t xml:space="preserve">When reading these attributes from the GPF the date-time field in the response is set to the GPF read time and not the GSME consumption measurement time. </w:t>
      </w:r>
      <w:r w:rsidR="007A1FD1">
        <w:t xml:space="preserve">Without a timestamp to know when the GSME last updated the GPF, the Supplier cannot know </w:t>
      </w:r>
      <w:r w:rsidR="00724533">
        <w:t xml:space="preserve">the currency of </w:t>
      </w:r>
      <w:r w:rsidR="007A1FD1">
        <w:t xml:space="preserve"> the information.</w:t>
      </w:r>
    </w:p>
    <w:p w14:paraId="050BA4EB" w14:textId="34849805" w:rsidR="007A1FD1" w:rsidRDefault="007A1FD1" w:rsidP="007A1FD1">
      <w:r>
        <w:t xml:space="preserve">In order to provide accurate information to the suppliers, this change proposes that a GSME shall make the time at which an </w:t>
      </w:r>
      <w:r w:rsidRPr="00E67C75">
        <w:rPr>
          <w:i/>
        </w:rPr>
        <w:t>instantaneous</w:t>
      </w:r>
      <w:r>
        <w:t xml:space="preserve"> register is updated available to the GPF whenever the register values are shared with the GPF. When GPF creates Responses to the corresponding use cases, it shall populate date-time stamp value with the value received from GSME and specify the source (indicates whether the value is from GSME or GPF) of the date-time stamp. The value held by the source field </w:t>
      </w:r>
      <w:r w:rsidR="0007636A">
        <w:t>will</w:t>
      </w:r>
      <w:r>
        <w:t xml:space="preserve"> be used to validate the reliability of the date-time stamp</w:t>
      </w:r>
      <w:r w:rsidR="00B34590">
        <w:t xml:space="preserve"> in the </w:t>
      </w:r>
      <w:r w:rsidR="00C21C69">
        <w:t xml:space="preserve">Critical Software </w:t>
      </w:r>
      <w:r w:rsidR="00AF4F27">
        <w:t>Parse and Correlate application</w:t>
      </w:r>
      <w:r>
        <w:t>.</w:t>
      </w:r>
    </w:p>
    <w:p w14:paraId="510B4A90" w14:textId="0D257CFF" w:rsidR="00E025FA" w:rsidRPr="00845635" w:rsidRDefault="00E025FA" w:rsidP="007A1FD1">
      <w:r>
        <w:t xml:space="preserve">In summary, this Modification helps inform the gas suppliers </w:t>
      </w:r>
      <w:r w:rsidR="004143DF">
        <w:t xml:space="preserve">of </w:t>
      </w:r>
      <w:r>
        <w:t>the currency of the instantaneous register values</w:t>
      </w:r>
      <w:r w:rsidR="004143DF">
        <w:t>.</w:t>
      </w:r>
    </w:p>
    <w:p w14:paraId="2AC29195" w14:textId="0B3ADF99" w:rsidR="007A1FD1" w:rsidRDefault="007A1FD1" w:rsidP="00A80FDA">
      <w:pPr>
        <w:pStyle w:val="Heading2"/>
      </w:pPr>
      <w:bookmarkStart w:id="22" w:name="_Ref437514892"/>
      <w:bookmarkStart w:id="23" w:name="_Toc33166121"/>
      <w:r w:rsidRPr="009F06BA">
        <w:t>Requirement</w:t>
      </w:r>
      <w:bookmarkEnd w:id="22"/>
      <w:bookmarkEnd w:id="23"/>
    </w:p>
    <w:p w14:paraId="11DAC2EC" w14:textId="275FA1E7" w:rsidR="007A1FD1" w:rsidRDefault="007A1FD1" w:rsidP="007A1FD1">
      <w:r>
        <w:t xml:space="preserve">The functional requirements for </w:t>
      </w:r>
      <w:r w:rsidR="0022363B">
        <w:t>SECMP0015</w:t>
      </w:r>
      <w:r>
        <w:t xml:space="preserve"> as stated in the initial solution design </w:t>
      </w:r>
      <w:r w:rsidR="0022363B">
        <w:t xml:space="preserve">[1] </w:t>
      </w:r>
      <w:r>
        <w:t xml:space="preserve">are as </w:t>
      </w:r>
      <w:r w:rsidR="00476949">
        <w:t xml:space="preserve">stated </w:t>
      </w:r>
      <w:r>
        <w:t>follow</w:t>
      </w:r>
      <w:r w:rsidR="00476949">
        <w:t>ing</w:t>
      </w:r>
      <w:r>
        <w:t>.</w:t>
      </w:r>
      <w:r w:rsidR="00724533">
        <w:t xml:space="preserve"> </w:t>
      </w:r>
      <w:r>
        <w:t xml:space="preserve">This </w:t>
      </w:r>
      <w:r w:rsidR="00A358A8">
        <w:t>M</w:t>
      </w:r>
      <w:r>
        <w:t>odification allow</w:t>
      </w:r>
      <w:r w:rsidR="00724533">
        <w:t>s</w:t>
      </w:r>
      <w:r>
        <w:t xml:space="preserve"> Remote Parties and Devices reading the instantaneous values from the GPF to know what the time was on the GSME’s Clock to which those values relate. Specifically:</w:t>
      </w:r>
    </w:p>
    <w:p w14:paraId="10749089" w14:textId="694B4341" w:rsidR="007A1FD1" w:rsidRPr="00350E16" w:rsidRDefault="007A1FD1" w:rsidP="00E32C90">
      <w:pPr>
        <w:pStyle w:val="ListParagraph"/>
        <w:numPr>
          <w:ilvl w:val="0"/>
          <w:numId w:val="21"/>
        </w:numPr>
        <w:spacing w:before="0" w:after="0"/>
      </w:pPr>
      <w:r w:rsidRPr="00350E16">
        <w:t>The GSME is to provide to the GPF a date-time stamp value whenever the GSME pr</w:t>
      </w:r>
      <w:r w:rsidR="00AF4F27">
        <w:t>ovides its instantaneous values</w:t>
      </w:r>
    </w:p>
    <w:p w14:paraId="62D97F1B" w14:textId="63F9707F" w:rsidR="007A1FD1" w:rsidRPr="00350E16" w:rsidRDefault="007A1FD1" w:rsidP="00E32C90">
      <w:pPr>
        <w:pStyle w:val="ListParagraph"/>
        <w:numPr>
          <w:ilvl w:val="0"/>
          <w:numId w:val="21"/>
        </w:numPr>
        <w:spacing w:before="0" w:after="0"/>
      </w:pPr>
      <w:r w:rsidRPr="00350E16">
        <w:t xml:space="preserve">The GPF is to update its copy of this date-time stamp whenever it updates its copy of </w:t>
      </w:r>
      <w:r w:rsidR="00AF4F27">
        <w:t>the GSME’s instantaneous values</w:t>
      </w:r>
    </w:p>
    <w:p w14:paraId="4CEE1682" w14:textId="785DC9ED" w:rsidR="007A1FD1" w:rsidRPr="00350E16" w:rsidRDefault="007A1FD1" w:rsidP="00E32C90">
      <w:pPr>
        <w:pStyle w:val="ListParagraph"/>
        <w:numPr>
          <w:ilvl w:val="0"/>
          <w:numId w:val="21"/>
        </w:numPr>
        <w:spacing w:before="0" w:after="0"/>
      </w:pPr>
      <w:r w:rsidRPr="00350E16">
        <w:t>The GPF is to make available its copy of the GSME date-tim</w:t>
      </w:r>
      <w:r w:rsidR="00AF4F27">
        <w:t>e stamp to Devices on the SMHAN</w:t>
      </w:r>
    </w:p>
    <w:p w14:paraId="64E2620D" w14:textId="4B9ADABF" w:rsidR="007A1FD1" w:rsidRPr="00350E16" w:rsidRDefault="007A1FD1" w:rsidP="00E32C90">
      <w:pPr>
        <w:pStyle w:val="ListParagraph"/>
        <w:numPr>
          <w:ilvl w:val="0"/>
          <w:numId w:val="21"/>
        </w:numPr>
        <w:spacing w:before="0" w:after="0"/>
      </w:pPr>
      <w:r w:rsidRPr="00350E16">
        <w:t xml:space="preserve">When the GPF creates a Response to </w:t>
      </w:r>
      <w:r w:rsidR="00AF4F27">
        <w:t xml:space="preserve">GCBS </w:t>
      </w:r>
      <w:r w:rsidRPr="00350E16">
        <w:t>Use Cases GCS13a, GCS13b, GCS13c, GCS14 or GCS60</w:t>
      </w:r>
      <w:r w:rsidR="00CD44F6">
        <w:rPr>
          <w:rStyle w:val="FootnoteReference"/>
        </w:rPr>
        <w:footnoteReference w:id="1"/>
      </w:r>
      <w:r w:rsidRPr="00350E16">
        <w:t xml:space="preserve">, the GPF is to use its copy of the GSME date-time stamp to populate the date-time field in the Response it generates, and mark the source of that date-time stamp in the time status </w:t>
      </w:r>
      <w:r w:rsidR="00840834">
        <w:t>of the Response accordingly</w:t>
      </w:r>
    </w:p>
    <w:p w14:paraId="5BD86AFB" w14:textId="62DDFCCF" w:rsidR="007A1FD1" w:rsidRPr="00350E16" w:rsidRDefault="00210BBD" w:rsidP="00E32C90">
      <w:pPr>
        <w:pStyle w:val="ListParagraph"/>
        <w:numPr>
          <w:ilvl w:val="0"/>
          <w:numId w:val="21"/>
        </w:numPr>
        <w:spacing w:before="0" w:after="0"/>
      </w:pPr>
      <w:r w:rsidRPr="00350E16">
        <w:t>Parse and Correlate is to decode the time status in Responses so that GSME sourced date-time stamps are flagged, along with (as an option) a decoding as to whether the date-time is (1) reliable, (2) unreliable or (3) invalid.</w:t>
      </w:r>
    </w:p>
    <w:p w14:paraId="188D0C5B" w14:textId="656317A5" w:rsidR="007A1FD1" w:rsidRDefault="007A1FD1" w:rsidP="003964FE">
      <w:pPr>
        <w:pStyle w:val="Heading1"/>
      </w:pPr>
      <w:bookmarkStart w:id="24" w:name="_Ref383517363"/>
      <w:bookmarkStart w:id="25" w:name="_Toc33166122"/>
      <w:r w:rsidRPr="009F06BA">
        <w:lastRenderedPageBreak/>
        <w:t>Solution</w:t>
      </w:r>
      <w:bookmarkEnd w:id="24"/>
      <w:r w:rsidR="003964FE">
        <w:t xml:space="preserve"> Overview</w:t>
      </w:r>
      <w:bookmarkEnd w:id="25"/>
    </w:p>
    <w:p w14:paraId="0E710296" w14:textId="03461BF6" w:rsidR="00CA441F" w:rsidRDefault="00CA441F" w:rsidP="007A1FD1">
      <w:r>
        <w:t xml:space="preserve">The Communications Hub GSME mirror will be updated to mirror the GSME ‘Reading Snapshot Time’ and GPF </w:t>
      </w:r>
      <w:r w:rsidR="00AF4F27">
        <w:t xml:space="preserve">will </w:t>
      </w:r>
      <w:r>
        <w:t xml:space="preserve">populate </w:t>
      </w:r>
      <w:r w:rsidR="00AF4F27">
        <w:t>the</w:t>
      </w:r>
      <w:r>
        <w:t xml:space="preserve"> Use Cases with ‘Reading Snapshot Time’. As the change is populating a field that already exists there are no structural changes to the relevant schemas. </w:t>
      </w:r>
      <w:r w:rsidR="00AF4F27">
        <w:t>B</w:t>
      </w:r>
      <w:r>
        <w:t xml:space="preserve">ackward compatibility is maintained, so </w:t>
      </w:r>
      <w:r w:rsidR="00AF4F27">
        <w:t xml:space="preserve">there is </w:t>
      </w:r>
      <w:r>
        <w:t>no impact beyond those listed in the Communications Hub sections below.</w:t>
      </w:r>
    </w:p>
    <w:p w14:paraId="761FCB7C" w14:textId="10559110" w:rsidR="007A1FD1" w:rsidRDefault="007A1FD1" w:rsidP="007A1FD1">
      <w:r>
        <w:t xml:space="preserve">The mechanism using which the Timestamp values are populated in the Device Responses corresponding to the following </w:t>
      </w:r>
      <w:r w:rsidR="00B52122" w:rsidRPr="00AF4F27">
        <w:t>Service Request Variants</w:t>
      </w:r>
      <w:r w:rsidR="00B52122">
        <w:t xml:space="preserve"> (</w:t>
      </w:r>
      <w:r>
        <w:t>SRVs</w:t>
      </w:r>
      <w:r w:rsidR="00B52122">
        <w:t>)</w:t>
      </w:r>
      <w:r>
        <w:t xml:space="preserve"> will undergo modifications due to this change. </w:t>
      </w:r>
    </w:p>
    <w:p w14:paraId="3CCE3860" w14:textId="3C9719DD" w:rsidR="007A1FD1" w:rsidRDefault="007A1FD1" w:rsidP="00E32C90">
      <w:pPr>
        <w:pStyle w:val="ListParagraph"/>
        <w:numPr>
          <w:ilvl w:val="0"/>
          <w:numId w:val="29"/>
        </w:numPr>
      </w:pPr>
      <w:r>
        <w:t>4.1.1 Read Instantaneous Import Registers</w:t>
      </w:r>
    </w:p>
    <w:p w14:paraId="4E559D1B" w14:textId="4E202723" w:rsidR="007A1FD1" w:rsidRDefault="007A1FD1" w:rsidP="00E32C90">
      <w:pPr>
        <w:pStyle w:val="ListParagraph"/>
        <w:numPr>
          <w:ilvl w:val="0"/>
          <w:numId w:val="29"/>
        </w:numPr>
      </w:pPr>
      <w:r>
        <w:t>4.1.2 Read Instantaneous Import TOU Matrices</w:t>
      </w:r>
    </w:p>
    <w:p w14:paraId="4578F3AB" w14:textId="55575847" w:rsidR="007A1FD1" w:rsidRDefault="007A1FD1" w:rsidP="00E32C90">
      <w:pPr>
        <w:pStyle w:val="ListParagraph"/>
        <w:numPr>
          <w:ilvl w:val="0"/>
          <w:numId w:val="29"/>
        </w:numPr>
      </w:pPr>
      <w:r>
        <w:t>4.1.4 Read Instantaneous Import Block Counters</w:t>
      </w:r>
    </w:p>
    <w:p w14:paraId="4C28BF50" w14:textId="1DA08684" w:rsidR="007A1FD1" w:rsidRDefault="00E025FA" w:rsidP="00E32C90">
      <w:pPr>
        <w:pStyle w:val="ListParagraph"/>
        <w:numPr>
          <w:ilvl w:val="0"/>
          <w:numId w:val="29"/>
        </w:numPr>
      </w:pPr>
      <w:r>
        <w:t xml:space="preserve">4.3 </w:t>
      </w:r>
      <w:r w:rsidR="007A1FD1">
        <w:t>Read Instantaneous Prepay Values</w:t>
      </w:r>
    </w:p>
    <w:p w14:paraId="524031E2" w14:textId="33EF6D7A" w:rsidR="007A1FD1" w:rsidRDefault="007A1FD1" w:rsidP="00E32C90">
      <w:pPr>
        <w:pStyle w:val="ListParagraph"/>
        <w:numPr>
          <w:ilvl w:val="0"/>
          <w:numId w:val="29"/>
        </w:numPr>
      </w:pPr>
      <w:r w:rsidRPr="007C0838">
        <w:t>4.18 Read Meter Balance</w:t>
      </w:r>
    </w:p>
    <w:p w14:paraId="471FC826" w14:textId="3534010D" w:rsidR="00683410" w:rsidRDefault="008238E3" w:rsidP="00683410">
      <w:pPr>
        <w:pStyle w:val="Heading2"/>
      </w:pPr>
      <w:bookmarkStart w:id="26" w:name="_Toc33166123"/>
      <w:r>
        <w:t>Communication Hubs Changes</w:t>
      </w:r>
      <w:bookmarkEnd w:id="26"/>
    </w:p>
    <w:p w14:paraId="10D9FCF2" w14:textId="785E8F8E" w:rsidR="00A124D1" w:rsidRDefault="00683410" w:rsidP="00683410">
      <w:pPr>
        <w:pStyle w:val="BodyTextNormal"/>
        <w:ind w:left="0"/>
      </w:pPr>
      <w:r w:rsidRPr="00CA441F">
        <w:t xml:space="preserve">The </w:t>
      </w:r>
      <w:r>
        <w:t xml:space="preserve">major </w:t>
      </w:r>
      <w:r w:rsidRPr="00CA441F">
        <w:t xml:space="preserve">impact of </w:t>
      </w:r>
      <w:r>
        <w:t xml:space="preserve">SECMP0015 to services </w:t>
      </w:r>
      <w:r w:rsidRPr="00CA441F">
        <w:t>is on the Communications Hub</w:t>
      </w:r>
      <w:r w:rsidR="00A124D1">
        <w:t xml:space="preserve"> (Comms Hub)</w:t>
      </w:r>
      <w:r w:rsidRPr="00CA441F">
        <w:t xml:space="preserve">, </w:t>
      </w:r>
      <w:r w:rsidR="008238E3">
        <w:t>through an uplift of the r2.x Communications Hub firmware codebase to support the time stamping of GSME instantaneous values</w:t>
      </w:r>
      <w:r w:rsidR="00A124D1">
        <w:t>.</w:t>
      </w:r>
      <w:r w:rsidR="00B204D3">
        <w:t xml:space="preserve"> These will be implemented by the CSPs.</w:t>
      </w:r>
    </w:p>
    <w:p w14:paraId="294E41E2" w14:textId="292F8A30" w:rsidR="00683410" w:rsidRDefault="00683410" w:rsidP="00683410">
      <w:pPr>
        <w:pStyle w:val="BodyTextNormal"/>
        <w:ind w:left="0"/>
      </w:pPr>
      <w:r>
        <w:t>The Comms Hub will require changes to the GSME mirror</w:t>
      </w:r>
      <w:r w:rsidR="00A124D1">
        <w:t xml:space="preserve"> to make the attribute available on the HAN,</w:t>
      </w:r>
      <w:r>
        <w:t xml:space="preserve"> and GPF functions</w:t>
      </w:r>
      <w:r w:rsidR="00BA4BD4">
        <w:t xml:space="preserve"> </w:t>
      </w:r>
      <w:r w:rsidR="00A124D1">
        <w:t xml:space="preserve">both </w:t>
      </w:r>
      <w:r w:rsidR="00BA4BD4">
        <w:t xml:space="preserve">to record </w:t>
      </w:r>
      <w:r w:rsidR="00A124D1" w:rsidRPr="004B1D14">
        <w:t xml:space="preserve">to </w:t>
      </w:r>
      <w:r w:rsidR="00A124D1">
        <w:t>record a value of the ‘</w:t>
      </w:r>
      <w:proofErr w:type="spellStart"/>
      <w:r w:rsidR="00A124D1" w:rsidRPr="004B1D14">
        <w:t>ReadingSnapshotTime</w:t>
      </w:r>
      <w:proofErr w:type="spellEnd"/>
      <w:r w:rsidR="00A124D1">
        <w:t>’</w:t>
      </w:r>
      <w:r w:rsidR="00A124D1" w:rsidRPr="004B1D14">
        <w:t xml:space="preserve"> attribute provided by </w:t>
      </w:r>
      <w:r w:rsidR="00A124D1">
        <w:t xml:space="preserve">a </w:t>
      </w:r>
      <w:r w:rsidR="00A124D1" w:rsidRPr="004B1D14">
        <w:t>GSME</w:t>
      </w:r>
      <w:r w:rsidR="00A124D1">
        <w:t xml:space="preserve"> on the connected HAN </w:t>
      </w:r>
      <w:r w:rsidR="00A124D1" w:rsidRPr="004B1D14">
        <w:t xml:space="preserve">attribute </w:t>
      </w:r>
      <w:r w:rsidR="00A124D1">
        <w:t xml:space="preserve">and to </w:t>
      </w:r>
      <w:r w:rsidR="00A124D1" w:rsidRPr="004B1D14">
        <w:t xml:space="preserve">populate the date-time field in the responses </w:t>
      </w:r>
      <w:r w:rsidR="00A124D1">
        <w:t>for the specific GBCS use cases</w:t>
      </w:r>
      <w:r>
        <w:t>. This will also impact the Parse and Correlate component.</w:t>
      </w:r>
    </w:p>
    <w:p w14:paraId="59AEBEE0" w14:textId="77777777" w:rsidR="00683410" w:rsidRPr="00B679DC" w:rsidRDefault="00683410" w:rsidP="00683410">
      <w:pPr>
        <w:pStyle w:val="Heading3"/>
      </w:pPr>
      <w:bookmarkStart w:id="27" w:name="_Toc33166124"/>
      <w:r w:rsidRPr="00B679DC">
        <w:t>Mirror Reading Snapshot Time</w:t>
      </w:r>
      <w:bookmarkEnd w:id="27"/>
    </w:p>
    <w:p w14:paraId="1FDD6E25" w14:textId="3A51ED68" w:rsidR="00683410" w:rsidRDefault="00683410" w:rsidP="00683410">
      <w:pPr>
        <w:spacing w:after="241" w:line="239" w:lineRule="auto"/>
      </w:pPr>
      <w:r>
        <w:t xml:space="preserve">The </w:t>
      </w:r>
      <w:proofErr w:type="spellStart"/>
      <w:r>
        <w:t>ReadingSnapshotTime</w:t>
      </w:r>
      <w:proofErr w:type="spellEnd"/>
      <w:r>
        <w:t xml:space="preserve"> attribute is </w:t>
      </w:r>
      <w:proofErr w:type="gramStart"/>
      <w:r>
        <w:t>optional, and</w:t>
      </w:r>
      <w:proofErr w:type="gramEnd"/>
      <w:r>
        <w:t xml:space="preserve"> represents the last time all of the Current Summation Delivered, Current Summation Received, Current Max Demand Delivered, and Current Max Demand Received attributes supported by the device were updated.</w:t>
      </w:r>
      <w:r w:rsidR="002135CF">
        <w:t xml:space="preserve"> The default value shall be </w:t>
      </w:r>
      <w:r w:rsidR="002135CF" w:rsidRPr="002135CF">
        <w:t>0xFFFFFFFF</w:t>
      </w:r>
      <w:r w:rsidR="002135CF">
        <w:t>.</w:t>
      </w:r>
    </w:p>
    <w:p w14:paraId="0CD741F5" w14:textId="1AD2EAF2" w:rsidR="00683410" w:rsidRDefault="00683410" w:rsidP="00683410">
      <w:r>
        <w:t xml:space="preserve">It is expected this will be updated by the GSME every time the GSME data is mirrored from GSMEs that support this Modification. The CH will support GSMEs that both implement and do not implement this SEC Modification. Test cases shall be added that cover meters that both support and do not support this optional attribute. </w:t>
      </w:r>
    </w:p>
    <w:p w14:paraId="390A168A" w14:textId="77777777" w:rsidR="00683410" w:rsidRDefault="00683410" w:rsidP="00683410">
      <w:r>
        <w:t xml:space="preserve">The GSME mirror shall make this attribute available to devices on the HAN. If the attribute is read when it has not been populated the response status ‘unsupported attribute’ shall be returned. </w:t>
      </w:r>
    </w:p>
    <w:p w14:paraId="530F915C" w14:textId="1A15360F" w:rsidR="00683410" w:rsidRDefault="00683410" w:rsidP="00683410">
      <w:pPr>
        <w:spacing w:after="9"/>
      </w:pPr>
      <w:r>
        <w:t>Note: the SEC solution design document [1] proposed the attribute shall be set to ‘</w:t>
      </w:r>
      <w:proofErr w:type="spellStart"/>
      <w:r>
        <w:t>invalidTime</w:t>
      </w:r>
      <w:proofErr w:type="spellEnd"/>
      <w:r>
        <w:t xml:space="preserve">’ as opposed to ‘unsupported attribute’ as defined by ZigBee. </w:t>
      </w:r>
      <w:r w:rsidR="008F58B6">
        <w:t>This should be implemented to match the GBCS/CHTS update.</w:t>
      </w:r>
    </w:p>
    <w:p w14:paraId="17485F79" w14:textId="77777777" w:rsidR="00683410" w:rsidRPr="00B679DC" w:rsidRDefault="00683410" w:rsidP="00683410">
      <w:pPr>
        <w:pStyle w:val="Heading3"/>
      </w:pPr>
      <w:bookmarkStart w:id="28" w:name="_Toc33166125"/>
      <w:r w:rsidRPr="00B679DC">
        <w:lastRenderedPageBreak/>
        <w:t>Populate Identified Use Cases Timestamp Field</w:t>
      </w:r>
      <w:bookmarkEnd w:id="28"/>
    </w:p>
    <w:p w14:paraId="4E8371C2" w14:textId="77777777" w:rsidR="00683410" w:rsidRDefault="00683410" w:rsidP="00683410">
      <w:pPr>
        <w:spacing w:after="241" w:line="239" w:lineRule="auto"/>
      </w:pPr>
      <w:r>
        <w:t xml:space="preserve">When the GPF creates a Response to Use Cases GCS13a, GCS13b, GCS13c, GCS14 or GCS60a, the GPF shall use its copy of the GSME date-time stamp to populate the date-time field in the Response it generates if available. If the GSME date-time stamp is null or not available, the current time shall be used. The source of the timestamp shall be used to indicate the GSME consumption time or the CH current time. </w:t>
      </w:r>
    </w:p>
    <w:p w14:paraId="23B00049" w14:textId="77777777" w:rsidR="00683410" w:rsidRDefault="00683410" w:rsidP="00683410">
      <w:pPr>
        <w:spacing w:after="234" w:line="243" w:lineRule="auto"/>
      </w:pPr>
      <w:r>
        <w:t xml:space="preserve">The Time Stamp ‘bit 2’ element will be set to 1 for data from the GSME and 0 for the CH. The </w:t>
      </w:r>
      <w:r w:rsidRPr="00AD0111">
        <w:t xml:space="preserve">GBCS section 7.2.7, "Message construction – Grouping Header", specifies the message construction for the above mentioned GBCS messages. </w:t>
      </w:r>
    </w:p>
    <w:p w14:paraId="3207BE12" w14:textId="1E474927" w:rsidR="00683410" w:rsidRDefault="00683410" w:rsidP="00683410">
      <w:pPr>
        <w:spacing w:after="234" w:line="243" w:lineRule="auto"/>
      </w:pPr>
      <w:r w:rsidRPr="00AD0111">
        <w:t xml:space="preserve">All the affected messages </w:t>
      </w:r>
      <w:r>
        <w:t>will</w:t>
      </w:r>
      <w:r w:rsidRPr="00AD0111">
        <w:t xml:space="preserve"> require the ‘Date-time stamp in response’ as specified in the column Z of tab ‘Use Case Reference’ of GBCS section 20 mapping table. </w:t>
      </w:r>
    </w:p>
    <w:p w14:paraId="487ED2FF" w14:textId="77777777" w:rsidR="00323ACC" w:rsidRDefault="00323ACC" w:rsidP="00323ACC">
      <w:pPr>
        <w:pStyle w:val="Heading2"/>
      </w:pPr>
      <w:bookmarkStart w:id="29" w:name="_Toc33166126"/>
      <w:r>
        <w:t>DUIS, DUGIDS and MMC</w:t>
      </w:r>
      <w:bookmarkEnd w:id="29"/>
    </w:p>
    <w:p w14:paraId="44714978" w14:textId="77777777" w:rsidR="00323ACC" w:rsidRPr="00B52122" w:rsidRDefault="00323ACC" w:rsidP="00323ACC">
      <w:pPr>
        <w:rPr>
          <w:bCs/>
          <w:lang w:val="en-US"/>
        </w:rPr>
      </w:pPr>
      <w:r w:rsidRPr="00B52122">
        <w:rPr>
          <w:bCs/>
          <w:lang w:val="en-US"/>
        </w:rPr>
        <w:t>The DCC User Interface Specification (DUIS) is expected to remain unchanged. The DCC User Gateway Interface Design Specification (DUGIDS) and Message Mapping Catalogue (MMC) will require changes; as described following.</w:t>
      </w:r>
    </w:p>
    <w:p w14:paraId="491C4959" w14:textId="47BBCBB9" w:rsidR="00323ACC" w:rsidRDefault="00323ACC" w:rsidP="00323ACC">
      <w:pPr>
        <w:pStyle w:val="Heading3"/>
      </w:pPr>
      <w:bookmarkStart w:id="30" w:name="_Toc33166127"/>
      <w:r>
        <w:t>DUIS</w:t>
      </w:r>
      <w:r w:rsidR="00210BBD">
        <w:t xml:space="preserve">, </w:t>
      </w:r>
      <w:r>
        <w:t xml:space="preserve">DUGIDS </w:t>
      </w:r>
      <w:r w:rsidR="00210BBD">
        <w:t xml:space="preserve">and Related GBCS </w:t>
      </w:r>
      <w:r>
        <w:t>Changes</w:t>
      </w:r>
      <w:bookmarkEnd w:id="30"/>
    </w:p>
    <w:p w14:paraId="5D36C37B" w14:textId="77777777" w:rsidR="00323ACC" w:rsidRDefault="00323ACC" w:rsidP="00323ACC">
      <w:r>
        <w:t>The description of the following SRVs in DUGIDS shall be updated to reflect the behaviour of the timestamp field.</w:t>
      </w:r>
    </w:p>
    <w:p w14:paraId="18F631F5" w14:textId="77777777" w:rsidR="00323ACC" w:rsidRDefault="00323ACC" w:rsidP="00E32C90">
      <w:pPr>
        <w:pStyle w:val="ListParagraph"/>
        <w:numPr>
          <w:ilvl w:val="0"/>
          <w:numId w:val="29"/>
        </w:numPr>
      </w:pPr>
      <w:r>
        <w:t>4.1.1 Read Instantaneous Import Registers</w:t>
      </w:r>
    </w:p>
    <w:p w14:paraId="37E7498A" w14:textId="77777777" w:rsidR="00323ACC" w:rsidRDefault="00323ACC" w:rsidP="00E32C90">
      <w:pPr>
        <w:pStyle w:val="ListParagraph"/>
        <w:numPr>
          <w:ilvl w:val="0"/>
          <w:numId w:val="29"/>
        </w:numPr>
      </w:pPr>
      <w:r>
        <w:t>4.1.2 Read Instantaneous Import TOU Matrices</w:t>
      </w:r>
    </w:p>
    <w:p w14:paraId="3EFCFC30" w14:textId="77777777" w:rsidR="00323ACC" w:rsidRDefault="00323ACC" w:rsidP="00E32C90">
      <w:pPr>
        <w:pStyle w:val="ListParagraph"/>
        <w:numPr>
          <w:ilvl w:val="0"/>
          <w:numId w:val="29"/>
        </w:numPr>
      </w:pPr>
      <w:r>
        <w:t>4.1.4 Read Instantaneous Import Block Counters</w:t>
      </w:r>
    </w:p>
    <w:p w14:paraId="0A639B1A" w14:textId="77777777" w:rsidR="00323ACC" w:rsidRDefault="00323ACC" w:rsidP="00E32C90">
      <w:pPr>
        <w:pStyle w:val="ListParagraph"/>
        <w:numPr>
          <w:ilvl w:val="0"/>
          <w:numId w:val="29"/>
        </w:numPr>
      </w:pPr>
      <w:r>
        <w:t>4.3 Read Instantaneous Prepay Values</w:t>
      </w:r>
    </w:p>
    <w:p w14:paraId="2A41E9DF" w14:textId="77777777" w:rsidR="00323ACC" w:rsidRDefault="00323ACC" w:rsidP="00E32C90">
      <w:pPr>
        <w:pStyle w:val="ListParagraph"/>
        <w:numPr>
          <w:ilvl w:val="0"/>
          <w:numId w:val="29"/>
        </w:numPr>
      </w:pPr>
      <w:r w:rsidRPr="007C0838">
        <w:t>4.18 Read Meter Balance</w:t>
      </w:r>
    </w:p>
    <w:p w14:paraId="3DB5D70B" w14:textId="27901CC9" w:rsidR="00323ACC" w:rsidRDefault="00323ACC" w:rsidP="00323ACC">
      <w:r>
        <w:t>The structures of these SRVs are not expected to change and hence there will not be any changes to the DUIS XML Schema Definition.</w:t>
      </w:r>
      <w:r w:rsidR="00210BBD">
        <w:t xml:space="preserve"> </w:t>
      </w:r>
    </w:p>
    <w:p w14:paraId="5EAD0965" w14:textId="39B2244E" w:rsidR="00210BBD" w:rsidRDefault="00210BBD" w:rsidP="00323ACC">
      <w:r w:rsidRPr="00210BBD">
        <w:t>The GSME GBCS Use Case associated with SRV 4.18 will be changed to GCS60a from GCS60; however the input parameters do not change. In this case the definition of the Service Requests within the DUIS schema requires no changes, but DUIS will be uplifted to a new version to support the new GBCS version. It shall be noted that the Service Users shall be able to send SRV4.18 using the old DUIS version and, where supported by the Device, DCC Data Systems will transform the request to the new GBCS case.</w:t>
      </w:r>
    </w:p>
    <w:p w14:paraId="1A8B3499" w14:textId="65669FBF" w:rsidR="00210BBD" w:rsidRDefault="00210BBD" w:rsidP="00100760">
      <w:pPr>
        <w:keepNext/>
      </w:pPr>
      <w:r>
        <w:t xml:space="preserve">DUGIDS will be updated to describe the new behaviour for the benefit of the Service Users and other applications </w:t>
      </w:r>
      <w:r w:rsidR="00C21C69">
        <w:t>including</w:t>
      </w:r>
      <w:r>
        <w:t xml:space="preserve"> Parse and Correlate. </w:t>
      </w:r>
      <w:r w:rsidR="008B5689">
        <w:t xml:space="preserve">An illustrative example of the changes required to DUGIDS is available in the </w:t>
      </w:r>
      <w:r w:rsidR="008B5689">
        <w:lastRenderedPageBreak/>
        <w:t>extract embedded below. A complete version of DUGIDS will be developed by the DSP during the Design phase.</w:t>
      </w:r>
    </w:p>
    <w:bookmarkStart w:id="31" w:name="_MON_1645432830"/>
    <w:bookmarkEnd w:id="31"/>
    <w:p w14:paraId="696D9FF4" w14:textId="7C5C0604" w:rsidR="00210BBD" w:rsidRPr="00403637" w:rsidRDefault="00100760" w:rsidP="00210BBD">
      <w:r>
        <w:object w:dxaOrig="1520" w:dyaOrig="986" w14:anchorId="715FB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76.15pt;height:49.5pt" o:ole="">
            <v:imagedata r:id="rId16" o:title=""/>
          </v:shape>
          <o:OLEObject Type="Embed" ProgID="Word.Document.12" ShapeID="_x0000_i1042" DrawAspect="Icon" ObjectID="_1714978868" r:id="rId17">
            <o:FieldCodes>\s</o:FieldCodes>
          </o:OLEObject>
        </w:object>
      </w:r>
    </w:p>
    <w:p w14:paraId="50CC3C09" w14:textId="725E0A0E" w:rsidR="00210BBD" w:rsidRDefault="00210BBD" w:rsidP="00323ACC">
      <w:r>
        <w:t xml:space="preserve">The structures of these SRVs are not expected to change and hence there will be no changes to the DUIS XML Schema Definition. </w:t>
      </w:r>
    </w:p>
    <w:p w14:paraId="0407A255" w14:textId="77777777" w:rsidR="00323ACC" w:rsidRDefault="00323ACC" w:rsidP="00323ACC">
      <w:pPr>
        <w:pStyle w:val="Heading3"/>
      </w:pPr>
      <w:bookmarkStart w:id="32" w:name="_Toc33166128"/>
      <w:r>
        <w:t>MMC Changes</w:t>
      </w:r>
      <w:bookmarkEnd w:id="32"/>
    </w:p>
    <w:p w14:paraId="33EB487C" w14:textId="77777777" w:rsidR="00323ACC" w:rsidRDefault="00323ACC" w:rsidP="00323ACC">
      <w:r>
        <w:t>The MMC XML Schema Definition shall be modified to add two new optional attributes to the existing timestamp field within the Response Header:</w:t>
      </w:r>
    </w:p>
    <w:tbl>
      <w:tblPr>
        <w:tblStyle w:val="TableGrid"/>
        <w:tblW w:w="0" w:type="auto"/>
        <w:tblLook w:val="04A0" w:firstRow="1" w:lastRow="0" w:firstColumn="1" w:lastColumn="0" w:noHBand="0" w:noVBand="1"/>
      </w:tblPr>
      <w:tblGrid>
        <w:gridCol w:w="1549"/>
        <w:gridCol w:w="6209"/>
      </w:tblGrid>
      <w:tr w:rsidR="00323ACC" w14:paraId="6669F24E" w14:textId="77777777" w:rsidTr="00210BBD">
        <w:tc>
          <w:tcPr>
            <w:tcW w:w="1549" w:type="dxa"/>
          </w:tcPr>
          <w:p w14:paraId="644879F6" w14:textId="77777777" w:rsidR="00323ACC" w:rsidRDefault="00323ACC" w:rsidP="00126934">
            <w:proofErr w:type="spellStart"/>
            <w:r w:rsidRPr="00270DD8">
              <w:t>IsFromGSME</w:t>
            </w:r>
            <w:proofErr w:type="spellEnd"/>
          </w:p>
        </w:tc>
        <w:tc>
          <w:tcPr>
            <w:tcW w:w="6209" w:type="dxa"/>
          </w:tcPr>
          <w:p w14:paraId="4B7BC60E" w14:textId="77777777" w:rsidR="00323ACC" w:rsidRDefault="00323ACC" w:rsidP="00126934">
            <w:r w:rsidRPr="00270DD8">
              <w:t xml:space="preserve">If the </w:t>
            </w:r>
            <w:proofErr w:type="spellStart"/>
            <w:r w:rsidRPr="00270DD8">
              <w:t>IsFromGSME</w:t>
            </w:r>
            <w:proofErr w:type="spellEnd"/>
            <w:r w:rsidRPr="00270DD8">
              <w:t xml:space="preserve"> attribute of the Timestamp in the Response is set to </w:t>
            </w:r>
            <w:r>
              <w:t>T</w:t>
            </w:r>
            <w:r w:rsidRPr="00270DD8">
              <w:t>ue, then this indicates that the value of Timestamp is set by the GSME, not the GPF.</w:t>
            </w:r>
          </w:p>
        </w:tc>
      </w:tr>
      <w:tr w:rsidR="00323ACC" w14:paraId="0A777746" w14:textId="77777777" w:rsidTr="00210BBD">
        <w:tc>
          <w:tcPr>
            <w:tcW w:w="1549" w:type="dxa"/>
          </w:tcPr>
          <w:p w14:paraId="098197C5" w14:textId="77777777" w:rsidR="00323ACC" w:rsidRDefault="00323ACC" w:rsidP="00126934">
            <w:proofErr w:type="spellStart"/>
            <w:r>
              <w:t>ClockStatus</w:t>
            </w:r>
            <w:proofErr w:type="spellEnd"/>
          </w:p>
        </w:tc>
        <w:tc>
          <w:tcPr>
            <w:tcW w:w="6209" w:type="dxa"/>
          </w:tcPr>
          <w:p w14:paraId="4BA81697" w14:textId="77777777" w:rsidR="00323ACC" w:rsidRDefault="00323ACC" w:rsidP="00126934">
            <w:r w:rsidRPr="00270DD8">
              <w:t>Indicates if this time is RELIABLE, UNRELIABLE or INVALID.</w:t>
            </w:r>
          </w:p>
        </w:tc>
      </w:tr>
    </w:tbl>
    <w:p w14:paraId="267ACCCC" w14:textId="7F1CD81A" w:rsidR="00210BBD" w:rsidRDefault="00210BBD" w:rsidP="00210BBD">
      <w:r w:rsidRPr="00210BBD">
        <w:t>The Service User Simulator (SUS) will need to integrate the new MMC schema to ensure that the implementation is consistent with that of the Parse and Correlate software.</w:t>
      </w:r>
    </w:p>
    <w:p w14:paraId="74D9B339" w14:textId="7E31EC98" w:rsidR="00323ACC" w:rsidRDefault="00323ACC" w:rsidP="00323ACC">
      <w:pPr>
        <w:pStyle w:val="Heading2"/>
      </w:pPr>
      <w:bookmarkStart w:id="33" w:name="_Toc33166129"/>
      <w:r>
        <w:t>Transform Libraries</w:t>
      </w:r>
      <w:bookmarkEnd w:id="33"/>
    </w:p>
    <w:p w14:paraId="1B96549D" w14:textId="77777777" w:rsidR="00210BBD" w:rsidRDefault="00210BBD" w:rsidP="00210BBD">
      <w:r>
        <w:t>Transform will build the library for the new GBCS Use Case GCS60a, which will be based on the GCS60 implementation.</w:t>
      </w:r>
    </w:p>
    <w:p w14:paraId="7C826FEF" w14:textId="5EF58488" w:rsidR="00323ACC" w:rsidRDefault="00323ACC" w:rsidP="00323ACC">
      <w:pPr>
        <w:pStyle w:val="Heading2"/>
      </w:pPr>
      <w:bookmarkStart w:id="34" w:name="_Toc33166130"/>
      <w:r>
        <w:t>GBCS Changes</w:t>
      </w:r>
      <w:bookmarkEnd w:id="34"/>
    </w:p>
    <w:p w14:paraId="368FE29B" w14:textId="77777777" w:rsidR="00323ACC" w:rsidRDefault="00323ACC" w:rsidP="00323ACC">
      <w:pPr>
        <w:spacing w:after="259"/>
      </w:pPr>
      <w:r>
        <w:t>The following GBCS use case and message responses shall be updated:</w:t>
      </w:r>
    </w:p>
    <w:p w14:paraId="48F52142" w14:textId="77777777" w:rsidR="00323ACC" w:rsidRDefault="00323ACC" w:rsidP="00E32C90">
      <w:pPr>
        <w:pStyle w:val="ListParagraph"/>
        <w:numPr>
          <w:ilvl w:val="0"/>
          <w:numId w:val="30"/>
        </w:numPr>
        <w:spacing w:before="0" w:after="268" w:line="249" w:lineRule="auto"/>
        <w:jc w:val="both"/>
      </w:pPr>
      <w:r>
        <w:t>GCS13a Read GSME Consumption Register</w:t>
      </w:r>
    </w:p>
    <w:p w14:paraId="7F09CFB8" w14:textId="77777777" w:rsidR="00323ACC" w:rsidRDefault="00323ACC" w:rsidP="00E32C90">
      <w:pPr>
        <w:pStyle w:val="ListParagraph"/>
        <w:numPr>
          <w:ilvl w:val="0"/>
          <w:numId w:val="30"/>
        </w:numPr>
        <w:spacing w:before="0" w:after="266" w:line="249" w:lineRule="auto"/>
        <w:jc w:val="both"/>
      </w:pPr>
      <w:r>
        <w:t>GCS13b Read GSME Block Counters</w:t>
      </w:r>
    </w:p>
    <w:p w14:paraId="3672B184" w14:textId="77777777" w:rsidR="00323ACC" w:rsidRDefault="00323ACC" w:rsidP="00E32C90">
      <w:pPr>
        <w:pStyle w:val="ListParagraph"/>
        <w:numPr>
          <w:ilvl w:val="0"/>
          <w:numId w:val="30"/>
        </w:numPr>
        <w:spacing w:before="0" w:after="268" w:line="249" w:lineRule="auto"/>
        <w:jc w:val="both"/>
      </w:pPr>
      <w:r>
        <w:t>GCS13c Read GSME Register (TOU)</w:t>
      </w:r>
    </w:p>
    <w:p w14:paraId="6910EF8A" w14:textId="77777777" w:rsidR="00323ACC" w:rsidRDefault="00323ACC" w:rsidP="00E32C90">
      <w:pPr>
        <w:pStyle w:val="ListParagraph"/>
        <w:numPr>
          <w:ilvl w:val="0"/>
          <w:numId w:val="30"/>
        </w:numPr>
        <w:spacing w:before="0" w:after="266" w:line="249" w:lineRule="auto"/>
        <w:jc w:val="both"/>
      </w:pPr>
      <w:r>
        <w:t>GCS14 Read GSME Prepayment Register(s)</w:t>
      </w:r>
    </w:p>
    <w:p w14:paraId="49C27220" w14:textId="77777777" w:rsidR="00323ACC" w:rsidRDefault="00323ACC" w:rsidP="00E32C90">
      <w:pPr>
        <w:pStyle w:val="ListParagraph"/>
        <w:numPr>
          <w:ilvl w:val="0"/>
          <w:numId w:val="30"/>
        </w:numPr>
        <w:spacing w:before="0" w:after="232" w:line="249" w:lineRule="auto"/>
      </w:pPr>
      <w:r>
        <w:t>GCS60 Read Meter Balance for GSME, will be replaced with GCS60a</w:t>
      </w:r>
    </w:p>
    <w:p w14:paraId="43A10C2B" w14:textId="756040C5" w:rsidR="00323ACC" w:rsidRPr="00B27722" w:rsidRDefault="00323ACC" w:rsidP="00323ACC">
      <w:pPr>
        <w:pStyle w:val="BodyTextNormal"/>
        <w:ind w:left="0"/>
      </w:pPr>
      <w:r>
        <w:t xml:space="preserve">Changes to the use cases are covered in detail in </w:t>
      </w:r>
      <w:r>
        <w:fldChar w:fldCharType="begin"/>
      </w:r>
      <w:r>
        <w:instrText xml:space="preserve"> REF _Ref15997982 \h </w:instrText>
      </w:r>
      <w:r>
        <w:fldChar w:fldCharType="separate"/>
      </w:r>
      <w:r w:rsidR="00724533">
        <w:t>Appendix A – GBCS Changes</w:t>
      </w:r>
      <w:r>
        <w:fldChar w:fldCharType="end"/>
      </w:r>
      <w:r>
        <w:t xml:space="preserve"> on page </w:t>
      </w:r>
      <w:r>
        <w:fldChar w:fldCharType="begin"/>
      </w:r>
      <w:r>
        <w:instrText xml:space="preserve"> PAGEREF _Ref15997982 \h </w:instrText>
      </w:r>
      <w:r>
        <w:fldChar w:fldCharType="separate"/>
      </w:r>
      <w:r w:rsidR="00724533">
        <w:rPr>
          <w:noProof/>
        </w:rPr>
        <w:t>26</w:t>
      </w:r>
      <w:r>
        <w:fldChar w:fldCharType="end"/>
      </w:r>
      <w:r>
        <w:t>.</w:t>
      </w:r>
    </w:p>
    <w:p w14:paraId="6E13924D" w14:textId="77777777" w:rsidR="00683410" w:rsidRDefault="00683410" w:rsidP="00683410">
      <w:pPr>
        <w:pStyle w:val="Heading2"/>
      </w:pPr>
      <w:bookmarkStart w:id="35" w:name="_Toc33166131"/>
      <w:r>
        <w:t>Parse and Correlate Application</w:t>
      </w:r>
      <w:bookmarkEnd w:id="35"/>
    </w:p>
    <w:p w14:paraId="7FE08509" w14:textId="77777777" w:rsidR="00683410" w:rsidRPr="004D3465" w:rsidRDefault="00683410" w:rsidP="00683410">
      <w:pPr>
        <w:rPr>
          <w:bCs/>
          <w:lang w:val="en-US"/>
        </w:rPr>
      </w:pPr>
      <w:r w:rsidRPr="004D3465">
        <w:rPr>
          <w:bCs/>
          <w:lang w:val="en-US"/>
        </w:rPr>
        <w:t xml:space="preserve">Parse and Correlate will provide a solution </w:t>
      </w:r>
      <w:r>
        <w:rPr>
          <w:bCs/>
          <w:lang w:val="en-US"/>
        </w:rPr>
        <w:t>to</w:t>
      </w:r>
      <w:r w:rsidRPr="004D3465">
        <w:rPr>
          <w:bCs/>
          <w:lang w:val="en-US"/>
        </w:rPr>
        <w:t xml:space="preserve"> read the Grouping Header date-time field from the responses and decode bit 2 of that field, which corresponds to the ‘time status’, to flag where date-times c</w:t>
      </w:r>
      <w:r>
        <w:rPr>
          <w:bCs/>
          <w:lang w:val="en-US"/>
        </w:rPr>
        <w:t>am</w:t>
      </w:r>
      <w:r w:rsidRPr="004D3465">
        <w:rPr>
          <w:bCs/>
          <w:lang w:val="en-US"/>
        </w:rPr>
        <w:t xml:space="preserve">e from the GSME rather than the </w:t>
      </w:r>
      <w:r>
        <w:rPr>
          <w:bCs/>
          <w:lang w:val="en-US"/>
        </w:rPr>
        <w:t>CH</w:t>
      </w:r>
      <w:r w:rsidRPr="004D3465">
        <w:rPr>
          <w:bCs/>
          <w:lang w:val="en-US"/>
        </w:rPr>
        <w:t xml:space="preserve">. Parse and Correlate would also decode bits 0 and 1, in line with GBCS Table 9.1.4.2b and flag that date-time as (1) reliable, (2) unreliable or (3) invalid. </w:t>
      </w:r>
    </w:p>
    <w:p w14:paraId="635CAE37" w14:textId="2A295E01" w:rsidR="00683410" w:rsidRDefault="00210BBD" w:rsidP="00683410">
      <w:pPr>
        <w:rPr>
          <w:bCs/>
          <w:lang w:val="en-US"/>
        </w:rPr>
      </w:pPr>
      <w:r>
        <w:rPr>
          <w:bCs/>
          <w:lang w:val="en-US"/>
        </w:rPr>
        <w:lastRenderedPageBreak/>
        <w:t>As noted above,</w:t>
      </w:r>
      <w:r w:rsidR="00683410" w:rsidRPr="004D3465">
        <w:rPr>
          <w:bCs/>
          <w:lang w:val="en-US"/>
        </w:rPr>
        <w:t xml:space="preserve"> a new MMC schema with all the relevant changes for this solution needs to be supplied and applied to Parse </w:t>
      </w:r>
      <w:r w:rsidR="00683410">
        <w:rPr>
          <w:bCs/>
          <w:lang w:val="en-US"/>
        </w:rPr>
        <w:t>and</w:t>
      </w:r>
      <w:r w:rsidR="00683410" w:rsidRPr="004D3465">
        <w:rPr>
          <w:bCs/>
          <w:lang w:val="en-US"/>
        </w:rPr>
        <w:t xml:space="preserve"> Correlate.</w:t>
      </w:r>
    </w:p>
    <w:p w14:paraId="5A7C4948" w14:textId="12C02166" w:rsidR="00683410" w:rsidRDefault="00C21C69" w:rsidP="00683410">
      <w:pPr>
        <w:pStyle w:val="Heading2"/>
      </w:pPr>
      <w:bookmarkStart w:id="36" w:name="_Toc33166132"/>
      <w:r>
        <w:t xml:space="preserve">Critical Software </w:t>
      </w:r>
      <w:r w:rsidR="00683410" w:rsidRPr="00A37B4B">
        <w:t xml:space="preserve">GBCS Integration Testing </w:t>
      </w:r>
      <w:proofErr w:type="gramStart"/>
      <w:r w:rsidR="00683410" w:rsidRPr="00A37B4B">
        <w:t>For</w:t>
      </w:r>
      <w:proofErr w:type="gramEnd"/>
      <w:r w:rsidR="00683410" w:rsidRPr="00A37B4B">
        <w:t xml:space="preserve"> Industry (</w:t>
      </w:r>
      <w:r w:rsidR="00683410">
        <w:t>GFI)</w:t>
      </w:r>
      <w:bookmarkEnd w:id="36"/>
    </w:p>
    <w:p w14:paraId="6D142BFD" w14:textId="77777777" w:rsidR="00683410" w:rsidRDefault="00683410" w:rsidP="00683410">
      <w:pPr>
        <w:pStyle w:val="BodyTextNormal"/>
        <w:ind w:left="0"/>
      </w:pPr>
      <w:r>
        <w:t>The GFI Testing Tool and GFI Comms Hub will be impacted by this Modification.</w:t>
      </w:r>
    </w:p>
    <w:p w14:paraId="39E88B23" w14:textId="77777777" w:rsidR="00683410" w:rsidRPr="00604515" w:rsidRDefault="00683410" w:rsidP="00683410">
      <w:pPr>
        <w:rPr>
          <w:bCs/>
          <w:lang w:val="en-US"/>
        </w:rPr>
      </w:pPr>
      <w:r>
        <w:rPr>
          <w:bCs/>
          <w:lang w:val="en-US"/>
        </w:rPr>
        <w:t>T</w:t>
      </w:r>
      <w:r w:rsidRPr="00604515">
        <w:rPr>
          <w:bCs/>
          <w:lang w:val="en-US"/>
        </w:rPr>
        <w:t xml:space="preserve">he GFI </w:t>
      </w:r>
      <w:r>
        <w:rPr>
          <w:bCs/>
          <w:lang w:val="en-US"/>
        </w:rPr>
        <w:t>Testing T</w:t>
      </w:r>
      <w:r w:rsidRPr="00604515">
        <w:rPr>
          <w:bCs/>
          <w:lang w:val="en-US"/>
        </w:rPr>
        <w:t xml:space="preserve">ool will </w:t>
      </w:r>
      <w:r>
        <w:rPr>
          <w:bCs/>
          <w:lang w:val="en-US"/>
        </w:rPr>
        <w:t>require the following changes to its GPF data structures:</w:t>
      </w:r>
    </w:p>
    <w:p w14:paraId="292E8BDE" w14:textId="77777777" w:rsidR="00683410" w:rsidRPr="005F4C8F" w:rsidRDefault="00683410" w:rsidP="00E32C90">
      <w:pPr>
        <w:pStyle w:val="ListParagraph"/>
        <w:numPr>
          <w:ilvl w:val="0"/>
          <w:numId w:val="22"/>
        </w:numPr>
        <w:spacing w:before="0" w:after="0"/>
        <w:rPr>
          <w:bCs/>
          <w:lang w:val="en-US"/>
        </w:rPr>
      </w:pPr>
      <w:r w:rsidRPr="005F4C8F">
        <w:rPr>
          <w:bCs/>
          <w:lang w:val="en-US"/>
        </w:rPr>
        <w:t xml:space="preserve">Add the attribute </w:t>
      </w:r>
      <w:proofErr w:type="spellStart"/>
      <w:r w:rsidRPr="005F4C8F">
        <w:rPr>
          <w:bCs/>
          <w:lang w:val="en-US"/>
        </w:rPr>
        <w:t>ReadingSnapshot</w:t>
      </w:r>
      <w:r>
        <w:rPr>
          <w:bCs/>
          <w:lang w:val="en-US"/>
        </w:rPr>
        <w:t>Time</w:t>
      </w:r>
      <w:proofErr w:type="spellEnd"/>
      <w:r>
        <w:rPr>
          <w:bCs/>
          <w:lang w:val="en-US"/>
        </w:rPr>
        <w:t xml:space="preserve"> to the GPF data structures</w:t>
      </w:r>
    </w:p>
    <w:p w14:paraId="79B8886E" w14:textId="77777777" w:rsidR="00683410" w:rsidRPr="005F4C8F" w:rsidRDefault="00683410" w:rsidP="00E32C90">
      <w:pPr>
        <w:pStyle w:val="ListParagraph"/>
        <w:numPr>
          <w:ilvl w:val="0"/>
          <w:numId w:val="22"/>
        </w:numPr>
        <w:spacing w:before="0" w:after="0"/>
        <w:rPr>
          <w:bCs/>
          <w:lang w:val="en-US"/>
        </w:rPr>
      </w:pPr>
      <w:r w:rsidRPr="005F4C8F">
        <w:rPr>
          <w:bCs/>
          <w:lang w:val="en-US"/>
        </w:rPr>
        <w:t xml:space="preserve">Initialize </w:t>
      </w:r>
      <w:proofErr w:type="spellStart"/>
      <w:r w:rsidRPr="005F4C8F">
        <w:rPr>
          <w:bCs/>
          <w:lang w:val="en-US"/>
        </w:rPr>
        <w:t>ReadingSnapshotTime</w:t>
      </w:r>
      <w:proofErr w:type="spellEnd"/>
      <w:r w:rsidRPr="005F4C8F">
        <w:rPr>
          <w:bCs/>
          <w:lang w:val="en-US"/>
        </w:rPr>
        <w:t xml:space="preserve"> on the GPF with 0xFFFFFFFF (invalid value)</w:t>
      </w:r>
    </w:p>
    <w:p w14:paraId="3756DA6C" w14:textId="77777777" w:rsidR="00683410" w:rsidRPr="005F4C8F" w:rsidRDefault="00683410" w:rsidP="00E32C90">
      <w:pPr>
        <w:pStyle w:val="ListParagraph"/>
        <w:numPr>
          <w:ilvl w:val="0"/>
          <w:numId w:val="22"/>
        </w:numPr>
        <w:spacing w:before="0" w:after="0"/>
        <w:rPr>
          <w:bCs/>
          <w:lang w:val="en-US"/>
        </w:rPr>
      </w:pPr>
      <w:r w:rsidRPr="005F4C8F">
        <w:rPr>
          <w:bCs/>
          <w:lang w:val="en-US"/>
        </w:rPr>
        <w:t xml:space="preserve">Support mirroring of </w:t>
      </w:r>
      <w:proofErr w:type="spellStart"/>
      <w:r w:rsidRPr="005F4C8F">
        <w:rPr>
          <w:bCs/>
          <w:lang w:val="en-US"/>
        </w:rPr>
        <w:t>ReadingSnapshotTime</w:t>
      </w:r>
      <w:proofErr w:type="spellEnd"/>
      <w:r w:rsidRPr="005F4C8F">
        <w:rPr>
          <w:bCs/>
          <w:lang w:val="en-US"/>
        </w:rPr>
        <w:t xml:space="preserve"> by a GSME sending a Report Attributes command</w:t>
      </w:r>
    </w:p>
    <w:p w14:paraId="1A0641D2" w14:textId="77777777" w:rsidR="00683410" w:rsidRPr="005F4C8F" w:rsidRDefault="00683410" w:rsidP="00E32C90">
      <w:pPr>
        <w:pStyle w:val="ListParagraph"/>
        <w:numPr>
          <w:ilvl w:val="0"/>
          <w:numId w:val="22"/>
        </w:numPr>
        <w:spacing w:before="0" w:after="0"/>
        <w:rPr>
          <w:bCs/>
          <w:lang w:val="en-US"/>
        </w:rPr>
      </w:pPr>
      <w:r w:rsidRPr="005F4C8F">
        <w:rPr>
          <w:bCs/>
          <w:lang w:val="en-US"/>
        </w:rPr>
        <w:t xml:space="preserve">Expose </w:t>
      </w:r>
      <w:proofErr w:type="spellStart"/>
      <w:r w:rsidRPr="005F4C8F">
        <w:rPr>
          <w:bCs/>
          <w:lang w:val="en-US"/>
        </w:rPr>
        <w:t>ReadingSna</w:t>
      </w:r>
      <w:r>
        <w:rPr>
          <w:bCs/>
          <w:lang w:val="en-US"/>
        </w:rPr>
        <w:t>pshotTime</w:t>
      </w:r>
      <w:proofErr w:type="spellEnd"/>
      <w:r>
        <w:rPr>
          <w:bCs/>
          <w:lang w:val="en-US"/>
        </w:rPr>
        <w:t xml:space="preserve"> to devices on the HAN</w:t>
      </w:r>
    </w:p>
    <w:p w14:paraId="7D17CDEE" w14:textId="77777777" w:rsidR="00683410" w:rsidRDefault="00683410" w:rsidP="00683410">
      <w:pPr>
        <w:rPr>
          <w:bCs/>
          <w:lang w:val="en-US"/>
        </w:rPr>
      </w:pPr>
      <w:r w:rsidRPr="005F4C8F">
        <w:rPr>
          <w:bCs/>
          <w:lang w:val="en-US"/>
        </w:rPr>
        <w:t xml:space="preserve">GPF response construction </w:t>
      </w:r>
      <w:r>
        <w:rPr>
          <w:bCs/>
          <w:lang w:val="en-US"/>
        </w:rPr>
        <w:t>will also need to be updated for the use cases</w:t>
      </w:r>
      <w:r w:rsidRPr="00604515">
        <w:rPr>
          <w:bCs/>
          <w:lang w:val="en-US"/>
        </w:rPr>
        <w:t xml:space="preserve"> GCS13a, GCS13b, G</w:t>
      </w:r>
      <w:r>
        <w:rPr>
          <w:bCs/>
          <w:lang w:val="en-US"/>
        </w:rPr>
        <w:t xml:space="preserve">CS13c, GCS14 and GCS60a </w:t>
      </w:r>
      <w:r w:rsidRPr="005F4C8F">
        <w:rPr>
          <w:bCs/>
          <w:lang w:val="en-US"/>
        </w:rPr>
        <w:t xml:space="preserve">in order to </w:t>
      </w:r>
      <w:r>
        <w:rPr>
          <w:bCs/>
          <w:lang w:val="en-US"/>
        </w:rPr>
        <w:t xml:space="preserve">correctly </w:t>
      </w:r>
      <w:r w:rsidRPr="005F4C8F">
        <w:rPr>
          <w:bCs/>
          <w:lang w:val="en-US"/>
        </w:rPr>
        <w:t>set t</w:t>
      </w:r>
      <w:r>
        <w:rPr>
          <w:bCs/>
          <w:lang w:val="en-US"/>
        </w:rPr>
        <w:t>he Grouping Header date-time:</w:t>
      </w:r>
    </w:p>
    <w:p w14:paraId="15442FF4" w14:textId="77777777" w:rsidR="00683410" w:rsidRDefault="00683410" w:rsidP="00E32C90">
      <w:pPr>
        <w:pStyle w:val="ListParagraph"/>
        <w:numPr>
          <w:ilvl w:val="0"/>
          <w:numId w:val="23"/>
        </w:numPr>
        <w:spacing w:before="0" w:after="0"/>
        <w:rPr>
          <w:bCs/>
          <w:lang w:val="en-US"/>
        </w:rPr>
      </w:pPr>
      <w:r w:rsidRPr="006957EB">
        <w:rPr>
          <w:bCs/>
          <w:lang w:val="en-US"/>
        </w:rPr>
        <w:t xml:space="preserve">If the GPF </w:t>
      </w:r>
      <w:proofErr w:type="spellStart"/>
      <w:r w:rsidRPr="006957EB">
        <w:rPr>
          <w:bCs/>
          <w:lang w:val="en-US"/>
        </w:rPr>
        <w:t>ReadingSnapshotTime</w:t>
      </w:r>
      <w:proofErr w:type="spellEnd"/>
      <w:r w:rsidRPr="006957EB">
        <w:rPr>
          <w:bCs/>
          <w:lang w:val="en-US"/>
        </w:rPr>
        <w:t xml:space="preserve"> is invalid, date-time will be set to the GFI </w:t>
      </w:r>
      <w:proofErr w:type="spellStart"/>
      <w:r w:rsidRPr="006957EB">
        <w:rPr>
          <w:bCs/>
          <w:lang w:val="en-US"/>
        </w:rPr>
        <w:t>CommsHub</w:t>
      </w:r>
      <w:proofErr w:type="spellEnd"/>
      <w:r w:rsidRPr="006957EB">
        <w:rPr>
          <w:bCs/>
          <w:lang w:val="en-US"/>
        </w:rPr>
        <w:t xml:space="preserve"> system time, and the status field will indicate the value as unreliable and as having </w:t>
      </w:r>
      <w:r>
        <w:rPr>
          <w:bCs/>
          <w:lang w:val="en-US"/>
        </w:rPr>
        <w:t>the same source as the response</w:t>
      </w:r>
    </w:p>
    <w:p w14:paraId="73F06D4B" w14:textId="77777777" w:rsidR="00683410" w:rsidRPr="006957EB" w:rsidRDefault="00683410" w:rsidP="00E32C90">
      <w:pPr>
        <w:pStyle w:val="ListParagraph"/>
        <w:numPr>
          <w:ilvl w:val="0"/>
          <w:numId w:val="23"/>
        </w:numPr>
        <w:spacing w:before="0" w:after="0"/>
        <w:rPr>
          <w:bCs/>
          <w:lang w:val="en-US"/>
        </w:rPr>
      </w:pPr>
      <w:r w:rsidRPr="006957EB">
        <w:rPr>
          <w:bCs/>
          <w:lang w:val="en-US"/>
        </w:rPr>
        <w:t xml:space="preserve">If the GPF </w:t>
      </w:r>
      <w:proofErr w:type="spellStart"/>
      <w:r w:rsidRPr="006957EB">
        <w:rPr>
          <w:bCs/>
          <w:lang w:val="en-US"/>
        </w:rPr>
        <w:t>ReadingSnapshotTime</w:t>
      </w:r>
      <w:proofErr w:type="spellEnd"/>
      <w:r w:rsidRPr="006957EB">
        <w:rPr>
          <w:bCs/>
          <w:lang w:val="en-US"/>
        </w:rPr>
        <w:t xml:space="preserve"> is invalid, date-time will be set to the value of that attribute, and the status field will indicate the value as reliable and as having a source different </w:t>
      </w:r>
      <w:r>
        <w:rPr>
          <w:bCs/>
          <w:lang w:val="en-US"/>
        </w:rPr>
        <w:t>from the source of the response</w:t>
      </w:r>
    </w:p>
    <w:p w14:paraId="699DC54A" w14:textId="25DDFEB5" w:rsidR="00683410" w:rsidRDefault="00683410" w:rsidP="00683410">
      <w:pPr>
        <w:rPr>
          <w:bCs/>
          <w:lang w:val="en-US"/>
        </w:rPr>
      </w:pPr>
      <w:r>
        <w:rPr>
          <w:bCs/>
          <w:lang w:val="en-US"/>
        </w:rPr>
        <w:t>The test reports produced by GFI will also be enhanced to display the Grouping Header date-time status information.</w:t>
      </w:r>
    </w:p>
    <w:p w14:paraId="64A68936" w14:textId="77777777" w:rsidR="00683410" w:rsidRPr="00604515" w:rsidRDefault="00683410" w:rsidP="00683410">
      <w:pPr>
        <w:rPr>
          <w:bCs/>
          <w:lang w:val="en-US"/>
        </w:rPr>
      </w:pPr>
      <w:r>
        <w:rPr>
          <w:bCs/>
          <w:lang w:val="en-US"/>
        </w:rPr>
        <w:t>T</w:t>
      </w:r>
      <w:r w:rsidRPr="00604515">
        <w:rPr>
          <w:bCs/>
          <w:lang w:val="en-US"/>
        </w:rPr>
        <w:t xml:space="preserve">he GFI GSME emulator will require improvements to validate the changes required by this Modification. </w:t>
      </w:r>
      <w:r>
        <w:rPr>
          <w:bCs/>
          <w:lang w:val="en-US"/>
        </w:rPr>
        <w:t>T</w:t>
      </w:r>
      <w:r w:rsidRPr="00604515">
        <w:rPr>
          <w:bCs/>
          <w:lang w:val="en-US"/>
        </w:rPr>
        <w:t xml:space="preserve">hese improvements will </w:t>
      </w:r>
      <w:r>
        <w:rPr>
          <w:bCs/>
          <w:lang w:val="en-US"/>
        </w:rPr>
        <w:t xml:space="preserve">include </w:t>
      </w:r>
      <w:r w:rsidRPr="00604515">
        <w:rPr>
          <w:bCs/>
          <w:lang w:val="en-US"/>
        </w:rPr>
        <w:t xml:space="preserve">the ability for the GSME emulator to act both as a device that mirrors </w:t>
      </w:r>
      <w:proofErr w:type="spellStart"/>
      <w:r w:rsidRPr="00604515">
        <w:rPr>
          <w:bCs/>
          <w:lang w:val="en-US"/>
        </w:rPr>
        <w:t>ReadingSnapshotTime</w:t>
      </w:r>
      <w:proofErr w:type="spellEnd"/>
      <w:r w:rsidRPr="00604515">
        <w:rPr>
          <w:bCs/>
          <w:lang w:val="en-US"/>
        </w:rPr>
        <w:t xml:space="preserve"> and a device that does not mirror that attribute.</w:t>
      </w:r>
    </w:p>
    <w:p w14:paraId="63EADAF2" w14:textId="77777777" w:rsidR="00683410" w:rsidRPr="00604515" w:rsidRDefault="00683410" w:rsidP="00683410">
      <w:pPr>
        <w:rPr>
          <w:bCs/>
          <w:lang w:val="en-US"/>
        </w:rPr>
      </w:pPr>
      <w:r w:rsidRPr="00604515">
        <w:rPr>
          <w:bCs/>
          <w:lang w:val="en-US"/>
        </w:rPr>
        <w:t xml:space="preserve">The solution described above will allow the GFI GPF to work with Gas Meters capable of mirroring </w:t>
      </w:r>
      <w:proofErr w:type="spellStart"/>
      <w:r w:rsidRPr="00604515">
        <w:rPr>
          <w:bCs/>
          <w:lang w:val="en-US"/>
        </w:rPr>
        <w:t>ReadingSnapshotTime</w:t>
      </w:r>
      <w:proofErr w:type="spellEnd"/>
      <w:r w:rsidRPr="00604515">
        <w:rPr>
          <w:bCs/>
          <w:lang w:val="en-US"/>
        </w:rPr>
        <w:t xml:space="preserve"> as well as GSMEs that do not mirror this attribute.</w:t>
      </w:r>
    </w:p>
    <w:p w14:paraId="43DE5932" w14:textId="77777777" w:rsidR="00683410" w:rsidRPr="00604515" w:rsidRDefault="00683410" w:rsidP="00683410">
      <w:pPr>
        <w:rPr>
          <w:bCs/>
          <w:lang w:val="en-US"/>
        </w:rPr>
      </w:pPr>
      <w:r>
        <w:rPr>
          <w:bCs/>
          <w:lang w:val="en-US"/>
        </w:rPr>
        <w:t>A</w:t>
      </w:r>
      <w:r w:rsidRPr="00604515">
        <w:rPr>
          <w:bCs/>
          <w:lang w:val="en-US"/>
        </w:rPr>
        <w:t xml:space="preserve"> change in the GBCS mapping table that sets the grouping header date-time field </w:t>
      </w:r>
      <w:r>
        <w:rPr>
          <w:bCs/>
          <w:lang w:val="en-US"/>
        </w:rPr>
        <w:t>as mandatory for use case GCS60a will be required.</w:t>
      </w:r>
    </w:p>
    <w:p w14:paraId="4410A07D" w14:textId="77777777" w:rsidR="00683410" w:rsidRDefault="00683410" w:rsidP="00683410">
      <w:pPr>
        <w:rPr>
          <w:bCs/>
          <w:lang w:val="en-US"/>
        </w:rPr>
      </w:pPr>
      <w:r w:rsidRPr="00604515">
        <w:rPr>
          <w:bCs/>
          <w:lang w:val="en-US"/>
        </w:rPr>
        <w:t xml:space="preserve">Is also assumed that a given GSME will have a consistent behaviour regarding the mirroring of </w:t>
      </w:r>
      <w:proofErr w:type="spellStart"/>
      <w:r w:rsidRPr="00604515">
        <w:rPr>
          <w:bCs/>
          <w:lang w:val="en-US"/>
        </w:rPr>
        <w:t>ReadingSnapshotTime</w:t>
      </w:r>
      <w:proofErr w:type="spellEnd"/>
      <w:r w:rsidRPr="00604515">
        <w:rPr>
          <w:bCs/>
          <w:lang w:val="en-US"/>
        </w:rPr>
        <w:t xml:space="preserve"> when mirroring Instantaneous GSME register values. It will either always report </w:t>
      </w:r>
      <w:proofErr w:type="spellStart"/>
      <w:r w:rsidRPr="00604515">
        <w:rPr>
          <w:bCs/>
          <w:lang w:val="en-US"/>
        </w:rPr>
        <w:t>ReadingSnapshotTime</w:t>
      </w:r>
      <w:proofErr w:type="spellEnd"/>
      <w:r w:rsidRPr="00604515">
        <w:rPr>
          <w:bCs/>
          <w:lang w:val="en-US"/>
        </w:rPr>
        <w:t xml:space="preserve"> or never report it. Although an inconsistent behaviour will not prevent the use of GFI it may cause the GFI GPF to provide misleading information both to remote parties and to devices on the HAN.</w:t>
      </w:r>
    </w:p>
    <w:p w14:paraId="23AF8625" w14:textId="57274D38" w:rsidR="00515909" w:rsidRPr="00FE6E1F" w:rsidRDefault="0059329E" w:rsidP="007A1FD1">
      <w:pPr>
        <w:pStyle w:val="Heading1"/>
        <w:pageBreakBefore/>
        <w:ind w:left="851" w:hanging="851"/>
      </w:pPr>
      <w:bookmarkStart w:id="37" w:name="_Toc514771911"/>
      <w:bookmarkStart w:id="38" w:name="_Toc33166133"/>
      <w:r>
        <w:lastRenderedPageBreak/>
        <w:t xml:space="preserve">Impact on DCC </w:t>
      </w:r>
      <w:r w:rsidR="00515909" w:rsidRPr="00FE6E1F">
        <w:t>Systems, Processes</w:t>
      </w:r>
      <w:r w:rsidR="004143DF">
        <w:t>,</w:t>
      </w:r>
      <w:r w:rsidR="00515909" w:rsidRPr="00FE6E1F">
        <w:t xml:space="preserve"> and People</w:t>
      </w:r>
      <w:bookmarkEnd w:id="20"/>
      <w:bookmarkEnd w:id="21"/>
      <w:bookmarkEnd w:id="37"/>
      <w:bookmarkEnd w:id="38"/>
    </w:p>
    <w:p w14:paraId="1FB9F3D0" w14:textId="46152245" w:rsidR="00515909" w:rsidRDefault="00515909" w:rsidP="00A80FDA">
      <w:pPr>
        <w:pStyle w:val="BodyTextNormal"/>
        <w:ind w:left="0"/>
      </w:pPr>
      <w:r w:rsidRPr="00FE6E1F">
        <w:t xml:space="preserve">This section describes the impact </w:t>
      </w:r>
      <w:r w:rsidR="004E3991" w:rsidRPr="00FE6E1F">
        <w:t>of SECMP00</w:t>
      </w:r>
      <w:r w:rsidR="007A1FD1">
        <w:t>1</w:t>
      </w:r>
      <w:r w:rsidR="008A56D8">
        <w:t>5</w:t>
      </w:r>
      <w:r w:rsidRPr="00FE6E1F">
        <w:t xml:space="preserve"> on DCC’s Services and Interfaces that impact Users and/or Parties.</w:t>
      </w:r>
    </w:p>
    <w:p w14:paraId="7E42ABC0" w14:textId="77777777" w:rsidR="003B0AFD" w:rsidRDefault="003B0AFD" w:rsidP="003B0AFD">
      <w:pPr>
        <w:pStyle w:val="Heading2"/>
      </w:pPr>
      <w:bookmarkStart w:id="39" w:name="_Toc33166134"/>
      <w:r>
        <w:t>Solution Infrastructure</w:t>
      </w:r>
      <w:bookmarkEnd w:id="39"/>
    </w:p>
    <w:p w14:paraId="5EC3E639" w14:textId="77777777" w:rsidR="003B0AFD" w:rsidRDefault="003B0AFD" w:rsidP="003B0AFD">
      <w:pPr>
        <w:pStyle w:val="BodyTextNormal"/>
        <w:ind w:left="0"/>
      </w:pPr>
      <w:r>
        <w:t>No additional infrastructure will be required.</w:t>
      </w:r>
    </w:p>
    <w:p w14:paraId="5330FD93" w14:textId="77777777" w:rsidR="001A3B7E" w:rsidRDefault="001A3B7E" w:rsidP="001A3B7E">
      <w:pPr>
        <w:pStyle w:val="Heading2"/>
      </w:pPr>
      <w:bookmarkStart w:id="40" w:name="_Toc33166135"/>
      <w:r>
        <w:t xml:space="preserve">Impact on </w:t>
      </w:r>
      <w:r w:rsidRPr="009F06BA">
        <w:t>Safety</w:t>
      </w:r>
      <w:bookmarkEnd w:id="40"/>
    </w:p>
    <w:p w14:paraId="253DF181" w14:textId="36DCA5B4" w:rsidR="001A3B7E" w:rsidRDefault="00EC2058" w:rsidP="001A3B7E">
      <w:r>
        <w:t>T</w:t>
      </w:r>
      <w:r w:rsidRPr="00F04726">
        <w:t>his change does not affect the processing, storage or transmission of data within DCC Data Systems</w:t>
      </w:r>
      <w:r>
        <w:t>.</w:t>
      </w:r>
      <w:r w:rsidRPr="007D634C">
        <w:t xml:space="preserve"> </w:t>
      </w:r>
      <w:r w:rsidR="001A3B7E" w:rsidRPr="007D634C">
        <w:t>No new types of hardware infrastructure are required to be procured or installed as a result of this change and, therefore, there is no foreseeable HSE impact. The proposed functionality will be accommodated within existing infrastructure which have already been subject to assessment.</w:t>
      </w:r>
    </w:p>
    <w:p w14:paraId="7958AF86" w14:textId="77777777" w:rsidR="00CA441F" w:rsidRDefault="00CA441F" w:rsidP="00CA441F">
      <w:pPr>
        <w:pStyle w:val="Heading2"/>
      </w:pPr>
      <w:bookmarkStart w:id="41" w:name="_Toc33166136"/>
      <w:r>
        <w:t>Impact on Consumers</w:t>
      </w:r>
      <w:bookmarkEnd w:id="41"/>
    </w:p>
    <w:p w14:paraId="76526D1E" w14:textId="724D1730" w:rsidR="001A3B7E" w:rsidRDefault="00CA441F" w:rsidP="00A80FDA">
      <w:r>
        <w:t>Consumers will not be impacted, but there will be benefits to the addition of this metadata, including considerations around Pre-payment and emergency credit calculations.</w:t>
      </w:r>
    </w:p>
    <w:p w14:paraId="010D572A" w14:textId="1C64141E" w:rsidR="00886739" w:rsidRDefault="003B0AFD" w:rsidP="003B0AFD">
      <w:pPr>
        <w:pStyle w:val="Heading2"/>
      </w:pPr>
      <w:bookmarkStart w:id="42" w:name="_Toc33166137"/>
      <w:r>
        <w:t xml:space="preserve">Modification </w:t>
      </w:r>
      <w:r w:rsidR="00886739">
        <w:t>Deliverables</w:t>
      </w:r>
      <w:bookmarkEnd w:id="42"/>
    </w:p>
    <w:p w14:paraId="256FF057" w14:textId="33E65407" w:rsidR="00886739" w:rsidRPr="008915A0" w:rsidRDefault="00886739" w:rsidP="00886739">
      <w:r>
        <w:t xml:space="preserve">The </w:t>
      </w:r>
      <w:r w:rsidR="004C5618">
        <w:t xml:space="preserve">changed documents and </w:t>
      </w:r>
      <w:r>
        <w:t xml:space="preserve">deliverables </w:t>
      </w:r>
      <w:r w:rsidR="004C5618">
        <w:t>for</w:t>
      </w:r>
      <w:r>
        <w:t xml:space="preserve"> </w:t>
      </w:r>
      <w:r w:rsidR="004C5618">
        <w:t>SECM</w:t>
      </w:r>
      <w:r w:rsidR="00D40F9D">
        <w:t>P</w:t>
      </w:r>
      <w:r w:rsidR="004C5618">
        <w:t>0015</w:t>
      </w:r>
      <w:r w:rsidRPr="001B514A">
        <w:t xml:space="preserve"> are as described in the table below.</w:t>
      </w:r>
    </w:p>
    <w:tbl>
      <w:tblPr>
        <w:tblStyle w:val="MediumGrid3-Accent4"/>
        <w:tblW w:w="8495" w:type="dxa"/>
        <w:tblLook w:val="0420" w:firstRow="1" w:lastRow="0" w:firstColumn="0" w:lastColumn="0" w:noHBand="0" w:noVBand="1"/>
      </w:tblPr>
      <w:tblGrid>
        <w:gridCol w:w="3489"/>
        <w:gridCol w:w="5006"/>
      </w:tblGrid>
      <w:tr w:rsidR="00886739" w:rsidRPr="009F06BA" w14:paraId="11EB2FDA" w14:textId="77777777" w:rsidTr="00EC2058">
        <w:trPr>
          <w:cnfStyle w:val="100000000000" w:firstRow="1" w:lastRow="0" w:firstColumn="0" w:lastColumn="0" w:oddVBand="0" w:evenVBand="0" w:oddHBand="0" w:evenHBand="0" w:firstRowFirstColumn="0" w:firstRowLastColumn="0" w:lastRowFirstColumn="0" w:lastRowLastColumn="0"/>
          <w:tblHeader/>
        </w:trPr>
        <w:tc>
          <w:tcPr>
            <w:tcW w:w="3489" w:type="dxa"/>
          </w:tcPr>
          <w:p w14:paraId="5263F399" w14:textId="0865D271" w:rsidR="00886739" w:rsidRPr="008915A0" w:rsidRDefault="00886739" w:rsidP="00A832D0">
            <w:pPr>
              <w:jc w:val="center"/>
              <w:rPr>
                <w:b w:val="0"/>
                <w:u w:val="single"/>
              </w:rPr>
            </w:pPr>
            <w:r w:rsidRPr="008915A0">
              <w:t>Deliverable</w:t>
            </w:r>
          </w:p>
        </w:tc>
        <w:tc>
          <w:tcPr>
            <w:tcW w:w="5006" w:type="dxa"/>
          </w:tcPr>
          <w:p w14:paraId="5F85250C" w14:textId="3187A36A" w:rsidR="00886739" w:rsidRPr="008915A0" w:rsidRDefault="00886739" w:rsidP="00A832D0">
            <w:pPr>
              <w:jc w:val="center"/>
              <w:rPr>
                <w:b w:val="0"/>
                <w:u w:val="single"/>
              </w:rPr>
            </w:pPr>
            <w:r w:rsidRPr="008915A0">
              <w:t>Changes Required</w:t>
            </w:r>
          </w:p>
        </w:tc>
      </w:tr>
      <w:tr w:rsidR="00886739" w:rsidRPr="009F06BA" w14:paraId="1A009A4F" w14:textId="77777777" w:rsidTr="000F226A">
        <w:trPr>
          <w:cnfStyle w:val="000000100000" w:firstRow="0" w:lastRow="0" w:firstColumn="0" w:lastColumn="0" w:oddVBand="0" w:evenVBand="0" w:oddHBand="1" w:evenHBand="0" w:firstRowFirstColumn="0" w:firstRowLastColumn="0" w:lastRowFirstColumn="0" w:lastRowLastColumn="0"/>
        </w:trPr>
        <w:tc>
          <w:tcPr>
            <w:tcW w:w="3489" w:type="dxa"/>
          </w:tcPr>
          <w:p w14:paraId="069786A8" w14:textId="77777777" w:rsidR="00886739" w:rsidRPr="000F226A" w:rsidRDefault="00886739" w:rsidP="000F226A">
            <w:pPr>
              <w:autoSpaceDE w:val="0"/>
              <w:autoSpaceDN w:val="0"/>
              <w:adjustRightInd w:val="0"/>
              <w:spacing w:before="0" w:after="0"/>
              <w:rPr>
                <w:rFonts w:ascii="Calibri" w:hAnsi="Calibri" w:cs="CIDFont+F2"/>
                <w:szCs w:val="22"/>
                <w:lang w:eastAsia="ja-JP"/>
              </w:rPr>
            </w:pPr>
            <w:r w:rsidRPr="000F226A">
              <w:rPr>
                <w:rFonts w:ascii="Calibri" w:hAnsi="Calibri" w:cs="CIDFont+F2"/>
                <w:szCs w:val="22"/>
                <w:lang w:eastAsia="ja-JP"/>
              </w:rPr>
              <w:t xml:space="preserve">SD4.1 DCC User Gateway Interface Design Specification </w:t>
            </w:r>
          </w:p>
        </w:tc>
        <w:tc>
          <w:tcPr>
            <w:tcW w:w="5006" w:type="dxa"/>
          </w:tcPr>
          <w:p w14:paraId="7E1580F1" w14:textId="18EC1720" w:rsidR="00886739" w:rsidRPr="000F226A" w:rsidRDefault="00A75D29" w:rsidP="000F226A">
            <w:pPr>
              <w:autoSpaceDE w:val="0"/>
              <w:autoSpaceDN w:val="0"/>
              <w:adjustRightInd w:val="0"/>
              <w:spacing w:before="0" w:after="0"/>
              <w:rPr>
                <w:rFonts w:ascii="Calibri" w:hAnsi="Calibri" w:cs="CIDFont+F2"/>
                <w:szCs w:val="22"/>
                <w:lang w:eastAsia="ja-JP"/>
              </w:rPr>
            </w:pPr>
            <w:r w:rsidRPr="000F226A">
              <w:rPr>
                <w:rFonts w:ascii="Calibri" w:hAnsi="Calibri" w:cs="CIDFont+F2"/>
                <w:szCs w:val="22"/>
                <w:lang w:eastAsia="ja-JP"/>
              </w:rPr>
              <w:t xml:space="preserve">DUGIDS </w:t>
            </w:r>
            <w:r w:rsidR="00886739" w:rsidRPr="000F226A">
              <w:rPr>
                <w:rFonts w:ascii="Calibri" w:hAnsi="Calibri" w:cs="CIDFont+F2"/>
                <w:szCs w:val="22"/>
                <w:lang w:eastAsia="ja-JP"/>
              </w:rPr>
              <w:t>Updates required to Annex 4.</w:t>
            </w:r>
          </w:p>
        </w:tc>
      </w:tr>
      <w:tr w:rsidR="00886739" w:rsidRPr="009F06BA" w14:paraId="3C1218EF" w14:textId="77777777" w:rsidTr="000F226A">
        <w:trPr>
          <w:cnfStyle w:val="000000010000" w:firstRow="0" w:lastRow="0" w:firstColumn="0" w:lastColumn="0" w:oddVBand="0" w:evenVBand="0" w:oddHBand="0" w:evenHBand="1" w:firstRowFirstColumn="0" w:firstRowLastColumn="0" w:lastRowFirstColumn="0" w:lastRowLastColumn="0"/>
        </w:trPr>
        <w:tc>
          <w:tcPr>
            <w:tcW w:w="3489" w:type="dxa"/>
          </w:tcPr>
          <w:p w14:paraId="242C8CD0" w14:textId="77777777" w:rsidR="00886739" w:rsidRPr="000F226A" w:rsidRDefault="00886739" w:rsidP="000F226A">
            <w:pPr>
              <w:autoSpaceDE w:val="0"/>
              <w:autoSpaceDN w:val="0"/>
              <w:adjustRightInd w:val="0"/>
              <w:spacing w:before="0" w:after="0"/>
              <w:rPr>
                <w:rFonts w:ascii="Calibri" w:hAnsi="Calibri" w:cs="CIDFont+F2"/>
                <w:szCs w:val="22"/>
                <w:lang w:eastAsia="ja-JP"/>
              </w:rPr>
            </w:pPr>
            <w:r w:rsidRPr="000F226A">
              <w:rPr>
                <w:rFonts w:ascii="Calibri" w:hAnsi="Calibri" w:cs="CIDFont+F2"/>
                <w:szCs w:val="22"/>
                <w:lang w:eastAsia="ja-JP"/>
              </w:rPr>
              <w:t xml:space="preserve">SD4.1.19 MMC XML schema </w:t>
            </w:r>
          </w:p>
        </w:tc>
        <w:tc>
          <w:tcPr>
            <w:tcW w:w="5006" w:type="dxa"/>
          </w:tcPr>
          <w:p w14:paraId="5C22BF4F" w14:textId="1818736B" w:rsidR="00886739" w:rsidRPr="000F226A" w:rsidRDefault="00A75D29" w:rsidP="000F226A">
            <w:pPr>
              <w:autoSpaceDE w:val="0"/>
              <w:autoSpaceDN w:val="0"/>
              <w:adjustRightInd w:val="0"/>
              <w:spacing w:before="0" w:after="0"/>
              <w:rPr>
                <w:rFonts w:ascii="Calibri" w:hAnsi="Calibri" w:cs="CIDFont+F2"/>
                <w:szCs w:val="22"/>
                <w:lang w:eastAsia="ja-JP"/>
              </w:rPr>
            </w:pPr>
            <w:r w:rsidRPr="000F226A">
              <w:rPr>
                <w:rFonts w:ascii="Calibri" w:hAnsi="Calibri" w:cs="CIDFont+F2"/>
                <w:szCs w:val="22"/>
                <w:lang w:eastAsia="ja-JP"/>
              </w:rPr>
              <w:t xml:space="preserve">MMC </w:t>
            </w:r>
            <w:r w:rsidR="00886739" w:rsidRPr="000F226A">
              <w:rPr>
                <w:rFonts w:ascii="Calibri" w:hAnsi="Calibri" w:cs="CIDFont+F2"/>
                <w:szCs w:val="22"/>
                <w:lang w:eastAsia="ja-JP"/>
              </w:rPr>
              <w:t>Changes to support the new functionality</w:t>
            </w:r>
          </w:p>
        </w:tc>
      </w:tr>
      <w:tr w:rsidR="004C5618" w:rsidRPr="009F06BA" w14:paraId="15926C14" w14:textId="77777777" w:rsidTr="00153D76">
        <w:trPr>
          <w:cnfStyle w:val="000000100000" w:firstRow="0" w:lastRow="0" w:firstColumn="0" w:lastColumn="0" w:oddVBand="0" w:evenVBand="0" w:oddHBand="1" w:evenHBand="0" w:firstRowFirstColumn="0" w:firstRowLastColumn="0" w:lastRowFirstColumn="0" w:lastRowLastColumn="0"/>
        </w:trPr>
        <w:tc>
          <w:tcPr>
            <w:tcW w:w="3489" w:type="dxa"/>
            <w:vAlign w:val="top"/>
          </w:tcPr>
          <w:p w14:paraId="76F6FC84" w14:textId="7DAE5068" w:rsidR="004C5618" w:rsidRPr="003964FE" w:rsidRDefault="004C5618" w:rsidP="00153D76">
            <w:pPr>
              <w:autoSpaceDE w:val="0"/>
              <w:autoSpaceDN w:val="0"/>
              <w:adjustRightInd w:val="0"/>
              <w:spacing w:before="0" w:after="0"/>
              <w:rPr>
                <w:rFonts w:ascii="Calibri" w:hAnsi="Calibri" w:cs="CIDFont+F2"/>
                <w:szCs w:val="22"/>
                <w:lang w:eastAsia="ja-JP"/>
              </w:rPr>
            </w:pPr>
            <w:r w:rsidRPr="003964FE">
              <w:rPr>
                <w:rFonts w:ascii="Calibri" w:hAnsi="Calibri" w:cs="CIDFont+F2"/>
                <w:szCs w:val="22"/>
                <w:lang w:eastAsia="ja-JP"/>
              </w:rPr>
              <w:t>Communications Hub Detailed Specification (CHDS)</w:t>
            </w:r>
            <w:r w:rsidR="00747314">
              <w:rPr>
                <w:rFonts w:ascii="Calibri" w:hAnsi="Calibri" w:cs="CIDFont+F2"/>
                <w:szCs w:val="22"/>
                <w:lang w:eastAsia="ja-JP"/>
              </w:rPr>
              <w:t xml:space="preserve"> CH02</w:t>
            </w:r>
          </w:p>
        </w:tc>
        <w:tc>
          <w:tcPr>
            <w:tcW w:w="5006" w:type="dxa"/>
            <w:vAlign w:val="top"/>
          </w:tcPr>
          <w:p w14:paraId="7C42465E" w14:textId="74CF878E" w:rsidR="004C5618" w:rsidRPr="000F226A" w:rsidRDefault="00BD3496" w:rsidP="00153D76">
            <w:pPr>
              <w:rPr>
                <w:rFonts w:ascii="Calibri" w:hAnsi="Calibri" w:cs="CIDFont+F2"/>
                <w:szCs w:val="22"/>
                <w:lang w:eastAsia="ja-JP"/>
              </w:rPr>
            </w:pPr>
            <w:r w:rsidRPr="000F226A">
              <w:rPr>
                <w:rFonts w:ascii="Calibri" w:hAnsi="Calibri" w:cs="CIDFont+F2"/>
                <w:szCs w:val="22"/>
                <w:lang w:eastAsia="ja-JP"/>
              </w:rPr>
              <w:t>CHDS will be uplifted to include new commands with PIT Test Approach</w:t>
            </w:r>
          </w:p>
        </w:tc>
      </w:tr>
      <w:tr w:rsidR="00FF1A4F" w:rsidRPr="009F06BA" w14:paraId="2B895540" w14:textId="77777777" w:rsidTr="00EC2058">
        <w:trPr>
          <w:cnfStyle w:val="000000010000" w:firstRow="0" w:lastRow="0" w:firstColumn="0" w:lastColumn="0" w:oddVBand="0" w:evenVBand="0" w:oddHBand="0" w:evenHBand="1" w:firstRowFirstColumn="0" w:firstRowLastColumn="0" w:lastRowFirstColumn="0" w:lastRowLastColumn="0"/>
        </w:trPr>
        <w:tc>
          <w:tcPr>
            <w:tcW w:w="3489" w:type="dxa"/>
          </w:tcPr>
          <w:p w14:paraId="0D3212B6" w14:textId="2EC73F74" w:rsidR="00FF1A4F" w:rsidRPr="003964FE" w:rsidRDefault="00FF1A4F" w:rsidP="004C5618">
            <w:pPr>
              <w:autoSpaceDE w:val="0"/>
              <w:autoSpaceDN w:val="0"/>
              <w:adjustRightInd w:val="0"/>
              <w:spacing w:before="0" w:after="0"/>
              <w:rPr>
                <w:rFonts w:ascii="Calibri" w:hAnsi="Calibri" w:cs="CIDFont+F2"/>
                <w:szCs w:val="22"/>
                <w:lang w:eastAsia="ja-JP"/>
              </w:rPr>
            </w:pPr>
            <w:r w:rsidRPr="003964FE">
              <w:rPr>
                <w:rFonts w:ascii="Calibri" w:hAnsi="Calibri" w:cs="CIDFont+F2"/>
                <w:szCs w:val="22"/>
                <w:lang w:eastAsia="ja-JP"/>
              </w:rPr>
              <w:t>Communications Hub Technical Specification (CHTS)</w:t>
            </w:r>
          </w:p>
        </w:tc>
        <w:tc>
          <w:tcPr>
            <w:tcW w:w="5006" w:type="dxa"/>
          </w:tcPr>
          <w:p w14:paraId="55049307" w14:textId="12AFD153" w:rsidR="00FF1A4F" w:rsidRPr="000F226A" w:rsidRDefault="00B438CC" w:rsidP="001049CB">
            <w:pPr>
              <w:rPr>
                <w:rFonts w:ascii="Calibri" w:hAnsi="Calibri" w:cs="CIDFont+F2"/>
                <w:szCs w:val="22"/>
                <w:lang w:eastAsia="ja-JP"/>
              </w:rPr>
            </w:pPr>
            <w:r w:rsidRPr="000F226A">
              <w:rPr>
                <w:rFonts w:ascii="Calibri" w:hAnsi="Calibri" w:cs="CIDFont+F2"/>
                <w:szCs w:val="22"/>
                <w:lang w:eastAsia="ja-JP"/>
              </w:rPr>
              <w:t>CHT</w:t>
            </w:r>
            <w:r w:rsidR="00BD3496" w:rsidRPr="000F226A">
              <w:rPr>
                <w:rFonts w:ascii="Calibri" w:hAnsi="Calibri" w:cs="CIDFont+F2"/>
                <w:szCs w:val="22"/>
                <w:lang w:eastAsia="ja-JP"/>
              </w:rPr>
              <w:t>S will be uplifted to include new commands with PIT Test Approach</w:t>
            </w:r>
          </w:p>
        </w:tc>
      </w:tr>
      <w:tr w:rsidR="006B56EE" w:rsidRPr="009F06BA" w14:paraId="10E684B0" w14:textId="77777777" w:rsidTr="00153D76">
        <w:trPr>
          <w:cnfStyle w:val="000000100000" w:firstRow="0" w:lastRow="0" w:firstColumn="0" w:lastColumn="0" w:oddVBand="0" w:evenVBand="0" w:oddHBand="1" w:evenHBand="0" w:firstRowFirstColumn="0" w:firstRowLastColumn="0" w:lastRowFirstColumn="0" w:lastRowLastColumn="0"/>
        </w:trPr>
        <w:tc>
          <w:tcPr>
            <w:tcW w:w="3489" w:type="dxa"/>
            <w:vAlign w:val="top"/>
          </w:tcPr>
          <w:p w14:paraId="60AF4A35" w14:textId="228FA0C3" w:rsidR="006B56EE" w:rsidRPr="000F226A" w:rsidRDefault="006B56EE" w:rsidP="00153D76">
            <w:pPr>
              <w:autoSpaceDE w:val="0"/>
              <w:autoSpaceDN w:val="0"/>
              <w:adjustRightInd w:val="0"/>
              <w:spacing w:before="0" w:after="0"/>
              <w:rPr>
                <w:rFonts w:ascii="Calibri" w:hAnsi="Calibri" w:cs="CIDFont+F2"/>
                <w:szCs w:val="22"/>
                <w:lang w:eastAsia="ja-JP"/>
              </w:rPr>
            </w:pPr>
            <w:r w:rsidRPr="003964FE">
              <w:rPr>
                <w:rFonts w:ascii="Calibri" w:hAnsi="Calibri" w:cs="CIDFont+F2"/>
                <w:szCs w:val="22"/>
                <w:lang w:eastAsia="ja-JP"/>
              </w:rPr>
              <w:t xml:space="preserve">Parse </w:t>
            </w:r>
            <w:r w:rsidR="00CA315F" w:rsidRPr="003964FE">
              <w:rPr>
                <w:rFonts w:ascii="Calibri" w:hAnsi="Calibri" w:cs="CIDFont+F2"/>
                <w:szCs w:val="22"/>
                <w:lang w:eastAsia="ja-JP"/>
              </w:rPr>
              <w:t>and</w:t>
            </w:r>
            <w:r w:rsidRPr="003964FE">
              <w:rPr>
                <w:rFonts w:ascii="Calibri" w:hAnsi="Calibri" w:cs="CIDFont+F2"/>
                <w:szCs w:val="22"/>
                <w:lang w:eastAsia="ja-JP"/>
              </w:rPr>
              <w:t xml:space="preserve"> Correlate </w:t>
            </w:r>
            <w:r w:rsidR="00CA315F" w:rsidRPr="003964FE">
              <w:rPr>
                <w:rFonts w:ascii="Calibri" w:hAnsi="Calibri" w:cs="CIDFont+F2"/>
                <w:szCs w:val="22"/>
                <w:lang w:eastAsia="ja-JP"/>
              </w:rPr>
              <w:t>Application</w:t>
            </w:r>
          </w:p>
        </w:tc>
        <w:tc>
          <w:tcPr>
            <w:tcW w:w="5006" w:type="dxa"/>
          </w:tcPr>
          <w:p w14:paraId="43876F37" w14:textId="77777777" w:rsidR="00A75D29" w:rsidRPr="000F226A" w:rsidRDefault="006B56EE" w:rsidP="00CA315F">
            <w:pPr>
              <w:spacing w:before="0" w:after="0"/>
              <w:rPr>
                <w:rFonts w:ascii="Calibri" w:hAnsi="Calibri" w:cs="CIDFont+F2"/>
                <w:szCs w:val="22"/>
                <w:lang w:eastAsia="ja-JP"/>
              </w:rPr>
            </w:pPr>
            <w:r w:rsidRPr="000F226A">
              <w:rPr>
                <w:rFonts w:ascii="Calibri" w:hAnsi="Calibri" w:cs="CIDFont+F2"/>
                <w:szCs w:val="22"/>
                <w:lang w:eastAsia="ja-JP"/>
              </w:rPr>
              <w:t>CRITICAL Software Changes</w:t>
            </w:r>
            <w:r w:rsidR="00A75D29" w:rsidRPr="000F226A">
              <w:rPr>
                <w:rFonts w:ascii="Calibri" w:hAnsi="Calibri" w:cs="CIDFont+F2"/>
                <w:szCs w:val="22"/>
                <w:lang w:eastAsia="ja-JP"/>
              </w:rPr>
              <w:t>:</w:t>
            </w:r>
          </w:p>
          <w:p w14:paraId="67EE9483" w14:textId="2F369661" w:rsidR="00A75D29" w:rsidRPr="000F226A" w:rsidRDefault="00A75D29" w:rsidP="00A75D29">
            <w:pPr>
              <w:spacing w:before="0" w:after="0"/>
              <w:ind w:left="360"/>
              <w:rPr>
                <w:rFonts w:ascii="Calibri" w:hAnsi="Calibri" w:cs="CIDFont+F2"/>
                <w:szCs w:val="22"/>
                <w:lang w:eastAsia="ja-JP"/>
              </w:rPr>
            </w:pPr>
            <w:r w:rsidRPr="000F226A">
              <w:rPr>
                <w:rFonts w:ascii="Calibri" w:hAnsi="Calibri" w:cs="CIDFont+F2"/>
                <w:szCs w:val="22"/>
                <w:lang w:eastAsia="ja-JP"/>
              </w:rPr>
              <w:t>Use Case Specifications</w:t>
            </w:r>
          </w:p>
          <w:p w14:paraId="46C44D84" w14:textId="77777777" w:rsidR="00A75D29" w:rsidRPr="000F226A" w:rsidRDefault="00A75D29" w:rsidP="00A75D29">
            <w:pPr>
              <w:spacing w:before="0" w:after="0"/>
              <w:ind w:left="360"/>
              <w:rPr>
                <w:rFonts w:ascii="Calibri" w:hAnsi="Calibri" w:cs="CIDFont+F2"/>
                <w:szCs w:val="22"/>
                <w:lang w:eastAsia="ja-JP"/>
              </w:rPr>
            </w:pPr>
            <w:r w:rsidRPr="000F226A">
              <w:rPr>
                <w:rFonts w:ascii="Calibri" w:hAnsi="Calibri" w:cs="CIDFont+F2"/>
                <w:szCs w:val="22"/>
                <w:lang w:eastAsia="ja-JP"/>
              </w:rPr>
              <w:t>Test Approach</w:t>
            </w:r>
          </w:p>
          <w:p w14:paraId="73DE9851" w14:textId="77777777" w:rsidR="00A75D29" w:rsidRPr="000F226A" w:rsidRDefault="00A75D29" w:rsidP="00A75D29">
            <w:pPr>
              <w:spacing w:before="0" w:after="0"/>
              <w:ind w:left="360"/>
              <w:rPr>
                <w:rFonts w:ascii="Calibri" w:hAnsi="Calibri" w:cs="CIDFont+F2"/>
                <w:szCs w:val="22"/>
                <w:lang w:eastAsia="ja-JP"/>
              </w:rPr>
            </w:pPr>
            <w:r w:rsidRPr="000F226A">
              <w:rPr>
                <w:rFonts w:ascii="Calibri" w:hAnsi="Calibri" w:cs="CIDFont+F2"/>
                <w:szCs w:val="22"/>
                <w:lang w:eastAsia="ja-JP"/>
              </w:rPr>
              <w:t>Test Case Specifications</w:t>
            </w:r>
          </w:p>
          <w:p w14:paraId="3D8653B0" w14:textId="77777777" w:rsidR="00A75D29" w:rsidRPr="000F226A" w:rsidRDefault="00A75D29" w:rsidP="00A75D29">
            <w:pPr>
              <w:spacing w:before="0" w:after="0"/>
              <w:ind w:left="360"/>
              <w:rPr>
                <w:rFonts w:ascii="Calibri" w:hAnsi="Calibri" w:cs="CIDFont+F2"/>
                <w:szCs w:val="22"/>
                <w:lang w:eastAsia="ja-JP"/>
              </w:rPr>
            </w:pPr>
            <w:r w:rsidRPr="000F226A">
              <w:rPr>
                <w:rFonts w:ascii="Calibri" w:hAnsi="Calibri" w:cs="CIDFont+F2"/>
                <w:szCs w:val="22"/>
                <w:lang w:eastAsia="ja-JP"/>
              </w:rPr>
              <w:t>Test Reports</w:t>
            </w:r>
          </w:p>
          <w:p w14:paraId="65454EF1" w14:textId="77777777" w:rsidR="00A75D29" w:rsidRPr="000F226A" w:rsidRDefault="00A75D29" w:rsidP="00A75D29">
            <w:pPr>
              <w:spacing w:before="0" w:after="0"/>
              <w:ind w:left="360"/>
              <w:rPr>
                <w:rFonts w:ascii="Calibri" w:hAnsi="Calibri" w:cs="CIDFont+F2"/>
                <w:szCs w:val="22"/>
                <w:lang w:eastAsia="ja-JP"/>
              </w:rPr>
            </w:pPr>
            <w:r w:rsidRPr="000F226A">
              <w:rPr>
                <w:rFonts w:ascii="Calibri" w:hAnsi="Calibri" w:cs="CIDFont+F2"/>
                <w:szCs w:val="22"/>
                <w:lang w:eastAsia="ja-JP"/>
              </w:rPr>
              <w:t>Installation Document</w:t>
            </w:r>
          </w:p>
          <w:p w14:paraId="2EF262BF" w14:textId="77777777" w:rsidR="00A75D29" w:rsidRPr="000F226A" w:rsidRDefault="00A75D29" w:rsidP="00A75D29">
            <w:pPr>
              <w:spacing w:before="0" w:after="0"/>
              <w:ind w:left="360"/>
              <w:rPr>
                <w:rFonts w:ascii="Calibri" w:hAnsi="Calibri" w:cs="CIDFont+F2"/>
                <w:szCs w:val="22"/>
                <w:lang w:eastAsia="ja-JP"/>
              </w:rPr>
            </w:pPr>
            <w:r w:rsidRPr="000F226A">
              <w:rPr>
                <w:rFonts w:ascii="Calibri" w:hAnsi="Calibri" w:cs="CIDFont+F2"/>
                <w:szCs w:val="22"/>
                <w:lang w:eastAsia="ja-JP"/>
              </w:rPr>
              <w:t>Software Architecture Specification</w:t>
            </w:r>
          </w:p>
          <w:p w14:paraId="23C30225" w14:textId="77777777" w:rsidR="00A75D29" w:rsidRPr="000F226A" w:rsidRDefault="00A75D29" w:rsidP="00A75D29">
            <w:pPr>
              <w:spacing w:before="0" w:after="0"/>
              <w:ind w:left="360"/>
              <w:rPr>
                <w:rFonts w:ascii="Calibri" w:hAnsi="Calibri" w:cs="CIDFont+F2"/>
                <w:szCs w:val="22"/>
                <w:lang w:eastAsia="ja-JP"/>
              </w:rPr>
            </w:pPr>
            <w:r w:rsidRPr="000F226A">
              <w:rPr>
                <w:rFonts w:ascii="Calibri" w:hAnsi="Calibri" w:cs="CIDFont+F2"/>
                <w:szCs w:val="22"/>
                <w:lang w:eastAsia="ja-JP"/>
              </w:rPr>
              <w:t>API Release Notes</w:t>
            </w:r>
          </w:p>
          <w:p w14:paraId="0B36073B" w14:textId="77777777" w:rsidR="00A75D29" w:rsidRPr="000F226A" w:rsidRDefault="00A75D29" w:rsidP="00A75D29">
            <w:pPr>
              <w:spacing w:before="0" w:after="0"/>
              <w:ind w:left="360"/>
              <w:rPr>
                <w:rFonts w:ascii="Calibri" w:hAnsi="Calibri" w:cs="CIDFont+F2"/>
                <w:szCs w:val="22"/>
                <w:lang w:eastAsia="ja-JP"/>
              </w:rPr>
            </w:pPr>
            <w:r w:rsidRPr="000F226A">
              <w:rPr>
                <w:rFonts w:ascii="Calibri" w:hAnsi="Calibri" w:cs="CIDFont+F2"/>
                <w:szCs w:val="22"/>
                <w:lang w:eastAsia="ja-JP"/>
              </w:rPr>
              <w:t>Traceability Matrix</w:t>
            </w:r>
          </w:p>
          <w:p w14:paraId="3FBEAC58" w14:textId="40CF57A4" w:rsidR="006B56EE" w:rsidRPr="000F226A" w:rsidRDefault="00A75D29" w:rsidP="00A75D29">
            <w:pPr>
              <w:spacing w:before="0" w:after="0"/>
              <w:ind w:left="360"/>
              <w:rPr>
                <w:rFonts w:ascii="Calibri" w:hAnsi="Calibri" w:cs="CIDFont+F2"/>
                <w:szCs w:val="22"/>
                <w:lang w:eastAsia="ja-JP"/>
              </w:rPr>
            </w:pPr>
            <w:r w:rsidRPr="000F226A">
              <w:rPr>
                <w:rFonts w:ascii="Calibri" w:hAnsi="Calibri" w:cs="CIDFont+F2"/>
                <w:szCs w:val="22"/>
                <w:lang w:eastAsia="ja-JP"/>
              </w:rPr>
              <w:t>Release Notes</w:t>
            </w:r>
          </w:p>
        </w:tc>
      </w:tr>
      <w:tr w:rsidR="00A75D29" w:rsidRPr="009F06BA" w14:paraId="351D418C" w14:textId="77777777" w:rsidTr="00153D76">
        <w:trPr>
          <w:cnfStyle w:val="000000010000" w:firstRow="0" w:lastRow="0" w:firstColumn="0" w:lastColumn="0" w:oddVBand="0" w:evenVBand="0" w:oddHBand="0" w:evenHBand="1" w:firstRowFirstColumn="0" w:firstRowLastColumn="0" w:lastRowFirstColumn="0" w:lastRowLastColumn="0"/>
        </w:trPr>
        <w:tc>
          <w:tcPr>
            <w:tcW w:w="3489" w:type="dxa"/>
            <w:vAlign w:val="top"/>
          </w:tcPr>
          <w:p w14:paraId="7500CD2A" w14:textId="7D0D759C" w:rsidR="00A75D29" w:rsidRPr="003964FE" w:rsidRDefault="00A832D0" w:rsidP="00153D76">
            <w:pPr>
              <w:autoSpaceDE w:val="0"/>
              <w:autoSpaceDN w:val="0"/>
              <w:adjustRightInd w:val="0"/>
              <w:spacing w:before="0" w:after="0"/>
              <w:rPr>
                <w:rFonts w:ascii="Calibri" w:hAnsi="Calibri"/>
                <w:b/>
                <w:lang w:val="en-US"/>
              </w:rPr>
            </w:pPr>
            <w:r w:rsidRPr="003964FE">
              <w:rPr>
                <w:rFonts w:ascii="Calibri" w:hAnsi="Calibri" w:cs="CIDFont+F2"/>
                <w:szCs w:val="22"/>
                <w:lang w:eastAsia="ja-JP"/>
              </w:rPr>
              <w:lastRenderedPageBreak/>
              <w:t>GFI S</w:t>
            </w:r>
            <w:r w:rsidR="00A75D29" w:rsidRPr="003964FE">
              <w:rPr>
                <w:rFonts w:ascii="Calibri" w:hAnsi="Calibri" w:cs="CIDFont+F2"/>
                <w:szCs w:val="22"/>
                <w:lang w:eastAsia="ja-JP"/>
              </w:rPr>
              <w:t>oftware</w:t>
            </w:r>
          </w:p>
        </w:tc>
        <w:tc>
          <w:tcPr>
            <w:tcW w:w="5006" w:type="dxa"/>
          </w:tcPr>
          <w:p w14:paraId="3AE1315B" w14:textId="77777777" w:rsidR="00A75D29" w:rsidRPr="003964FE" w:rsidRDefault="00A75D29" w:rsidP="00B438CC">
            <w:pPr>
              <w:spacing w:before="0" w:after="0"/>
              <w:rPr>
                <w:rFonts w:ascii="Calibri" w:hAnsi="Calibri"/>
              </w:rPr>
            </w:pPr>
            <w:r w:rsidRPr="003964FE">
              <w:rPr>
                <w:rFonts w:ascii="Calibri" w:hAnsi="Calibri"/>
              </w:rPr>
              <w:t>CRITICAL Software Changes</w:t>
            </w:r>
            <w:r w:rsidR="00CA315F" w:rsidRPr="003964FE">
              <w:rPr>
                <w:rFonts w:ascii="Calibri" w:hAnsi="Calibri"/>
              </w:rPr>
              <w:t>:</w:t>
            </w:r>
          </w:p>
          <w:p w14:paraId="3ACBBCF8" w14:textId="7DE1EC2B" w:rsidR="00CA315F" w:rsidRPr="003964FE" w:rsidRDefault="00CA315F" w:rsidP="00B438CC">
            <w:pPr>
              <w:spacing w:before="0" w:after="0"/>
              <w:ind w:left="362"/>
              <w:rPr>
                <w:rFonts w:ascii="Calibri" w:hAnsi="Calibri"/>
              </w:rPr>
            </w:pPr>
            <w:r w:rsidRPr="003964FE">
              <w:rPr>
                <w:rFonts w:ascii="Calibri" w:hAnsi="Calibri"/>
              </w:rPr>
              <w:t>Installation Document, and Release Notes</w:t>
            </w:r>
          </w:p>
        </w:tc>
      </w:tr>
      <w:tr w:rsidR="00C21C69" w:rsidRPr="009F06BA" w14:paraId="4C52D4A0" w14:textId="77777777" w:rsidTr="00153D76">
        <w:trPr>
          <w:cnfStyle w:val="000000100000" w:firstRow="0" w:lastRow="0" w:firstColumn="0" w:lastColumn="0" w:oddVBand="0" w:evenVBand="0" w:oddHBand="1" w:evenHBand="0" w:firstRowFirstColumn="0" w:firstRowLastColumn="0" w:lastRowFirstColumn="0" w:lastRowLastColumn="0"/>
        </w:trPr>
        <w:tc>
          <w:tcPr>
            <w:tcW w:w="3489" w:type="dxa"/>
            <w:vAlign w:val="top"/>
          </w:tcPr>
          <w:p w14:paraId="0DB87737" w14:textId="50DC3A0E" w:rsidR="00C21C69" w:rsidRPr="003964FE" w:rsidRDefault="00C21C69" w:rsidP="00153D76">
            <w:pPr>
              <w:autoSpaceDE w:val="0"/>
              <w:autoSpaceDN w:val="0"/>
              <w:adjustRightInd w:val="0"/>
              <w:spacing w:before="0" w:after="0"/>
              <w:rPr>
                <w:rFonts w:ascii="Calibri" w:hAnsi="Calibri" w:cs="CIDFont+F2"/>
                <w:szCs w:val="22"/>
                <w:lang w:eastAsia="ja-JP"/>
              </w:rPr>
            </w:pPr>
            <w:r w:rsidRPr="00C21C69">
              <w:rPr>
                <w:rFonts w:ascii="Calibri" w:hAnsi="Calibri" w:cs="CIDFont+F2"/>
                <w:szCs w:val="22"/>
                <w:lang w:eastAsia="ja-JP"/>
              </w:rPr>
              <w:t>Released based test artefacts (Test Plans, Heatmaps, new/updated test scenarios etc.)</w:t>
            </w:r>
          </w:p>
        </w:tc>
        <w:tc>
          <w:tcPr>
            <w:tcW w:w="5006" w:type="dxa"/>
          </w:tcPr>
          <w:p w14:paraId="78C22D5A" w14:textId="311411BB" w:rsidR="00C21C69" w:rsidRPr="003964FE" w:rsidRDefault="00C21C69" w:rsidP="00B438CC">
            <w:pPr>
              <w:spacing w:before="0" w:after="0"/>
              <w:rPr>
                <w:rFonts w:ascii="Calibri" w:hAnsi="Calibri"/>
              </w:rPr>
            </w:pPr>
            <w:r>
              <w:rPr>
                <w:rFonts w:ascii="Calibri" w:hAnsi="Calibri" w:cs="CIDFont+F2"/>
                <w:szCs w:val="22"/>
                <w:lang w:eastAsia="ja-JP"/>
              </w:rPr>
              <w:t>This Modification</w:t>
            </w:r>
            <w:r w:rsidRPr="00C21C69">
              <w:rPr>
                <w:rFonts w:ascii="Calibri" w:hAnsi="Calibri" w:cs="CIDFont+F2"/>
                <w:szCs w:val="22"/>
                <w:lang w:eastAsia="ja-JP"/>
              </w:rPr>
              <w:t xml:space="preserve"> will contribute to Release based test artefacts</w:t>
            </w:r>
          </w:p>
        </w:tc>
      </w:tr>
    </w:tbl>
    <w:p w14:paraId="314EF5B2" w14:textId="77777777" w:rsidR="00D35238" w:rsidRPr="00FE6E1F" w:rsidRDefault="00D35238" w:rsidP="00614C01">
      <w:pPr>
        <w:pStyle w:val="Heading2"/>
      </w:pPr>
      <w:bookmarkStart w:id="43" w:name="_Toc464280787"/>
      <w:bookmarkStart w:id="44" w:name="_Toc464280844"/>
      <w:bookmarkStart w:id="45" w:name="_Toc514771912"/>
      <w:bookmarkStart w:id="46" w:name="_Toc33166138"/>
      <w:r w:rsidRPr="00FE6E1F">
        <w:t>Impact on Security</w:t>
      </w:r>
      <w:bookmarkEnd w:id="43"/>
      <w:bookmarkEnd w:id="44"/>
      <w:bookmarkEnd w:id="45"/>
      <w:bookmarkEnd w:id="46"/>
    </w:p>
    <w:p w14:paraId="3D346BB5" w14:textId="62475DE4" w:rsidR="00D35238" w:rsidRPr="00C0584B" w:rsidRDefault="00D35238" w:rsidP="00BD3496">
      <w:pPr>
        <w:pStyle w:val="BodyTextNormal"/>
        <w:ind w:left="0"/>
      </w:pPr>
      <w:r w:rsidRPr="00C0584B">
        <w:t xml:space="preserve">This section describes the impact </w:t>
      </w:r>
      <w:r w:rsidR="00501E83">
        <w:t xml:space="preserve">the </w:t>
      </w:r>
      <w:r w:rsidRPr="00C0584B">
        <w:t>DCC considers SECMP</w:t>
      </w:r>
      <w:r w:rsidR="00B679DC">
        <w:t>0</w:t>
      </w:r>
      <w:r w:rsidR="00501E83">
        <w:t>015</w:t>
      </w:r>
      <w:r w:rsidRPr="00C0584B">
        <w:t xml:space="preserve"> will have on </w:t>
      </w:r>
      <w:r w:rsidR="00501E83">
        <w:t xml:space="preserve">the </w:t>
      </w:r>
      <w:r w:rsidRPr="00C0584B">
        <w:t xml:space="preserve">Security of </w:t>
      </w:r>
      <w:r w:rsidR="00501E83">
        <w:t xml:space="preserve">the </w:t>
      </w:r>
      <w:r w:rsidRPr="00C0584B">
        <w:t>DCC’s Total System.</w:t>
      </w:r>
    </w:p>
    <w:p w14:paraId="1F14C184" w14:textId="5878DD31" w:rsidR="00D93C04" w:rsidRDefault="00D35238" w:rsidP="00BD3496">
      <w:pPr>
        <w:pStyle w:val="BodyTextNormal"/>
        <w:ind w:left="0"/>
      </w:pPr>
      <w:r w:rsidRPr="00C0584B">
        <w:t>DCC has carried out a security risk assessment for SECMP</w:t>
      </w:r>
      <w:r w:rsidR="00CE28BD">
        <w:t xml:space="preserve">0015 and determined that there is no change to the security model as a result of </w:t>
      </w:r>
      <w:r w:rsidR="00BD3496">
        <w:t>the planned Modification.</w:t>
      </w:r>
    </w:p>
    <w:p w14:paraId="0747643F" w14:textId="77777777" w:rsidR="003D44D4" w:rsidRDefault="003D44D4" w:rsidP="003D44D4">
      <w:pPr>
        <w:pStyle w:val="Heading2"/>
      </w:pPr>
      <w:bookmarkStart w:id="47" w:name="_Toc33166139"/>
      <w:r w:rsidRPr="00B11698">
        <w:t>Transition to Operations (TTO) Approach</w:t>
      </w:r>
      <w:bookmarkEnd w:id="47"/>
    </w:p>
    <w:p w14:paraId="58DD73F1" w14:textId="4024554E" w:rsidR="003D44D4" w:rsidRDefault="003D44D4" w:rsidP="003D44D4">
      <w:r w:rsidRPr="007A7A1A">
        <w:t xml:space="preserve">No TTO-specific charges </w:t>
      </w:r>
      <w:r w:rsidR="00E62DD5">
        <w:t xml:space="preserve">related to the DSP </w:t>
      </w:r>
      <w:r w:rsidRPr="007A7A1A">
        <w:t xml:space="preserve">have been included in this FIA on the basis that it is relatively small. It is assumed that other larger or more complex </w:t>
      </w:r>
      <w:r w:rsidR="00044EE4">
        <w:t>Change Request</w:t>
      </w:r>
      <w:r w:rsidRPr="007A7A1A">
        <w:t>s will include partial provision for TTO and that the overall release CR will a</w:t>
      </w:r>
      <w:r>
        <w:t>ddress any collective shortfall</w:t>
      </w:r>
      <w:r w:rsidRPr="007A7A1A">
        <w:t>.</w:t>
      </w:r>
    </w:p>
    <w:p w14:paraId="42B5C116" w14:textId="721C6C9E" w:rsidR="003D44D4" w:rsidRPr="00B11698" w:rsidRDefault="003D44D4" w:rsidP="003D44D4">
      <w:pPr>
        <w:pStyle w:val="Heading2"/>
      </w:pPr>
      <w:bookmarkStart w:id="48" w:name="_Ref21596190"/>
      <w:bookmarkStart w:id="49" w:name="_Toc33166140"/>
      <w:r w:rsidRPr="00B11698">
        <w:t>Application Support</w:t>
      </w:r>
      <w:bookmarkEnd w:id="48"/>
      <w:bookmarkEnd w:id="49"/>
    </w:p>
    <w:p w14:paraId="51BD4F58" w14:textId="555FC63C" w:rsidR="003D44D4" w:rsidRDefault="003D44D4" w:rsidP="003D44D4">
      <w:r>
        <w:t xml:space="preserve">The Application Management Support team are responsible for the provision of application level support for the DCC Data System application. </w:t>
      </w:r>
    </w:p>
    <w:p w14:paraId="2FCA8B20" w14:textId="0DB0B30C" w:rsidR="003D44D4" w:rsidRDefault="003D44D4" w:rsidP="003D44D4">
      <w:r>
        <w:t>It is not expected that this new functionality will result in an increase in service calls.</w:t>
      </w:r>
    </w:p>
    <w:p w14:paraId="6843B831" w14:textId="0346C276" w:rsidR="00D35238" w:rsidRDefault="00D35238" w:rsidP="00A124D1">
      <w:pPr>
        <w:pStyle w:val="Heading1"/>
        <w:pageBreakBefore/>
        <w:ind w:left="851" w:hanging="851"/>
      </w:pPr>
      <w:bookmarkStart w:id="50" w:name="_Toc464280788"/>
      <w:bookmarkStart w:id="51" w:name="_Toc464280845"/>
      <w:bookmarkStart w:id="52" w:name="_Toc514771913"/>
      <w:bookmarkStart w:id="53" w:name="_Toc33166141"/>
      <w:r w:rsidRPr="0093598C">
        <w:lastRenderedPageBreak/>
        <w:t>Testing Considerations</w:t>
      </w:r>
      <w:bookmarkEnd w:id="50"/>
      <w:bookmarkEnd w:id="51"/>
      <w:bookmarkEnd w:id="52"/>
      <w:bookmarkEnd w:id="53"/>
    </w:p>
    <w:p w14:paraId="746E8BAD" w14:textId="6EDE5140" w:rsidR="00B9486F" w:rsidRDefault="00B9486F" w:rsidP="00B9486F">
      <w:pPr>
        <w:pStyle w:val="BodyTextNormal"/>
        <w:ind w:left="0"/>
      </w:pPr>
      <w:r>
        <w:t xml:space="preserve">This </w:t>
      </w:r>
      <w:r w:rsidR="008238E3">
        <w:t xml:space="preserve">Full </w:t>
      </w:r>
      <w:r>
        <w:t>Impact Assessment include</w:t>
      </w:r>
      <w:r w:rsidR="008238E3">
        <w:t>s</w:t>
      </w:r>
      <w:r>
        <w:t xml:space="preserve"> the cost to develop, fully test and deliver this SEC Modification.</w:t>
      </w:r>
      <w:r w:rsidR="008238E3">
        <w:t xml:space="preserve"> </w:t>
      </w:r>
    </w:p>
    <w:p w14:paraId="788F25B6" w14:textId="298ABC16" w:rsidR="00B9486F" w:rsidRDefault="008238E3" w:rsidP="00B9486F">
      <w:pPr>
        <w:pStyle w:val="BodyTextNormal"/>
        <w:ind w:left="0"/>
      </w:pPr>
      <w:r>
        <w:t xml:space="preserve">Testing costs for SIT and UIT have been built on the </w:t>
      </w:r>
      <w:r w:rsidR="00B9486F">
        <w:t>following assumptions:</w:t>
      </w:r>
    </w:p>
    <w:p w14:paraId="26A6BB71" w14:textId="4FB86FB6" w:rsidR="00B9486F" w:rsidRDefault="00C6579E" w:rsidP="00E32C90">
      <w:pPr>
        <w:pStyle w:val="BodyTextNormal"/>
        <w:numPr>
          <w:ilvl w:val="0"/>
          <w:numId w:val="29"/>
        </w:numPr>
      </w:pPr>
      <w:r>
        <w:t>A standalone SEC Modification release, with an Implementation of G</w:t>
      </w:r>
      <w:r w:rsidR="00B9486F">
        <w:t xml:space="preserve">o </w:t>
      </w:r>
      <w:r>
        <w:t>L</w:t>
      </w:r>
      <w:r w:rsidR="00B9486F">
        <w:t>ive in November 2020</w:t>
      </w:r>
      <w:r w:rsidR="00E64A3C">
        <w:t xml:space="preserve"> (although has no bearing on the final costs and durations)</w:t>
      </w:r>
    </w:p>
    <w:p w14:paraId="6571AF7F" w14:textId="6014EC9C" w:rsidR="00B9486F" w:rsidRDefault="00B9486F" w:rsidP="00E32C90">
      <w:pPr>
        <w:pStyle w:val="BodyTextNormal"/>
        <w:numPr>
          <w:ilvl w:val="0"/>
          <w:numId w:val="29"/>
        </w:numPr>
      </w:pPr>
      <w:r>
        <w:t>SIT testing 8 weeks</w:t>
      </w:r>
    </w:p>
    <w:p w14:paraId="556685FC" w14:textId="1DC60B58" w:rsidR="00B9486F" w:rsidRDefault="00B9486F" w:rsidP="00E32C90">
      <w:pPr>
        <w:pStyle w:val="BodyTextNormal"/>
        <w:numPr>
          <w:ilvl w:val="0"/>
          <w:numId w:val="29"/>
        </w:numPr>
      </w:pPr>
      <w:r>
        <w:t>UIT testing 4 weeks</w:t>
      </w:r>
    </w:p>
    <w:p w14:paraId="592EEF22" w14:textId="09CBE610" w:rsidR="00B9486F" w:rsidRDefault="00B9486F" w:rsidP="00E32C90">
      <w:pPr>
        <w:pStyle w:val="BodyTextNormal"/>
        <w:numPr>
          <w:ilvl w:val="0"/>
          <w:numId w:val="29"/>
        </w:numPr>
      </w:pPr>
      <w:r>
        <w:t xml:space="preserve">10 test sets </w:t>
      </w:r>
      <w:r w:rsidR="00692167">
        <w:t>per</w:t>
      </w:r>
      <w:r>
        <w:t xml:space="preserve"> Comms Hub type. This means 10 for </w:t>
      </w:r>
      <w:r w:rsidR="008D21D9">
        <w:t>Arqiva</w:t>
      </w:r>
      <w:r>
        <w:t xml:space="preserve"> (5 Single Band CH, 5 Dual Band CH), </w:t>
      </w:r>
      <w:r w:rsidR="008D21D9">
        <w:t>2</w:t>
      </w:r>
      <w:r>
        <w:t xml:space="preserve">0 for </w:t>
      </w:r>
      <w:r w:rsidR="008D21D9">
        <w:t>Telefonica</w:t>
      </w:r>
      <w:r>
        <w:t xml:space="preserve"> (same split per band, but two meter manufacturers)</w:t>
      </w:r>
      <w:r w:rsidR="00A124D1">
        <w:t>.</w:t>
      </w:r>
    </w:p>
    <w:p w14:paraId="7898DC57" w14:textId="1875CE56" w:rsidR="00B9486F" w:rsidRDefault="00B9486F" w:rsidP="00E32C90">
      <w:pPr>
        <w:pStyle w:val="BodyTextNormal"/>
        <w:numPr>
          <w:ilvl w:val="0"/>
          <w:numId w:val="29"/>
        </w:numPr>
      </w:pPr>
      <w:r>
        <w:t>Full regression testing</w:t>
      </w:r>
    </w:p>
    <w:p w14:paraId="4B7AFE27" w14:textId="6CA5A37A" w:rsidR="00A124D1" w:rsidRDefault="00B9486F" w:rsidP="00A124D1">
      <w:pPr>
        <w:pStyle w:val="BodyTextNormal"/>
        <w:ind w:left="0"/>
      </w:pPr>
      <w:r>
        <w:t xml:space="preserve">In addition, the cost for </w:t>
      </w:r>
      <w:r w:rsidR="00175F0D">
        <w:t xml:space="preserve">all testing and implementation costs </w:t>
      </w:r>
      <w:r>
        <w:t xml:space="preserve">will be determined </w:t>
      </w:r>
      <w:r w:rsidR="00175F0D">
        <w:t>as part of a "Grouping CR"</w:t>
      </w:r>
      <w:r w:rsidR="002C7D7E">
        <w:t xml:space="preserve"> or SEC Release CR</w:t>
      </w:r>
      <w:r w:rsidR="00175F0D">
        <w:t xml:space="preserve">, </w:t>
      </w:r>
      <w:r>
        <w:t>once the full scope of the release that this SEC Mod is allocated to is finalised; that cost will apply to the release and not to an individual SEC Modification.</w:t>
      </w:r>
    </w:p>
    <w:p w14:paraId="297D6440" w14:textId="5F141F75" w:rsidR="0084235E" w:rsidRDefault="0084235E" w:rsidP="00A124D1">
      <w:pPr>
        <w:pStyle w:val="BodyTextNormal"/>
        <w:ind w:left="0"/>
      </w:pPr>
      <w:r>
        <w:t>Note there is no requirement for CHM and BSS regression testing, as there are no changes in these applications.</w:t>
      </w:r>
    </w:p>
    <w:p w14:paraId="2207B5AE" w14:textId="46A07C1B" w:rsidR="00352209" w:rsidRDefault="00352209" w:rsidP="00A124D1">
      <w:pPr>
        <w:pStyle w:val="BodyTextNormal"/>
        <w:ind w:left="0"/>
      </w:pPr>
      <w:r>
        <w:t xml:space="preserve">Timelines are shown in section </w:t>
      </w:r>
      <w:r>
        <w:fldChar w:fldCharType="begin"/>
      </w:r>
      <w:r>
        <w:instrText xml:space="preserve"> REF _Ref25589952 \r \h </w:instrText>
      </w:r>
      <w:r>
        <w:fldChar w:fldCharType="separate"/>
      </w:r>
      <w:r w:rsidR="00724533">
        <w:t>6.1</w:t>
      </w:r>
      <w:r>
        <w:fldChar w:fldCharType="end"/>
      </w:r>
      <w:r>
        <w:t xml:space="preserve"> following although times may well be called out in the following sections.</w:t>
      </w:r>
    </w:p>
    <w:p w14:paraId="4268BD3E" w14:textId="53597FFF" w:rsidR="00747314" w:rsidRDefault="00352209" w:rsidP="00352209">
      <w:pPr>
        <w:pStyle w:val="Heading2"/>
      </w:pPr>
      <w:bookmarkStart w:id="54" w:name="_Ref25652339"/>
      <w:bookmarkStart w:id="55" w:name="_Toc33166142"/>
      <w:r>
        <w:t>P</w:t>
      </w:r>
      <w:r w:rsidR="00D521D1">
        <w:t>re-</w:t>
      </w:r>
      <w:r>
        <w:t>I</w:t>
      </w:r>
      <w:r w:rsidR="00F3202E">
        <w:t xml:space="preserve">ntegration </w:t>
      </w:r>
      <w:r>
        <w:t>T</w:t>
      </w:r>
      <w:r w:rsidR="00F3202E">
        <w:t>esting</w:t>
      </w:r>
      <w:bookmarkEnd w:id="54"/>
      <w:bookmarkEnd w:id="55"/>
    </w:p>
    <w:p w14:paraId="6D41025D" w14:textId="6FE8902B" w:rsidR="00352209" w:rsidRDefault="00352209" w:rsidP="00352209">
      <w:pPr>
        <w:pStyle w:val="BodyTextNormal"/>
        <w:ind w:left="0"/>
      </w:pPr>
      <w:r>
        <w:t xml:space="preserve">Pre-Integration Testing (PIT) estimates are subject to a PIT environment being available for this testing to be carried out. The Communications Hub change testing will be limited to PIT testing of the new functionality outlined in this Modification as well as PIT regression testing. PIT System </w:t>
      </w:r>
      <w:r w:rsidR="00EE1502">
        <w:t xml:space="preserve">Comms Hub </w:t>
      </w:r>
      <w:r>
        <w:t>testing will consist of 2 cycles of testing of the new functionality delivered by this Modification, plus 2 cycles of regression testing. A repeat of a subset of PIT System test cases will be conducted for DCC Test Assurance witnessing.</w:t>
      </w:r>
    </w:p>
    <w:p w14:paraId="2804C084" w14:textId="54E1E4CA" w:rsidR="00352209" w:rsidRDefault="00352209" w:rsidP="00352209">
      <w:r>
        <w:t xml:space="preserve">When the software has been deployed into PIT, </w:t>
      </w:r>
      <w:r w:rsidR="00F3202E">
        <w:t xml:space="preserve">it may be possible </w:t>
      </w:r>
      <w:r>
        <w:t>to operate the following phases of testing in parallel:</w:t>
      </w:r>
    </w:p>
    <w:p w14:paraId="595A3F79" w14:textId="35838406" w:rsidR="00352209" w:rsidRDefault="00352209" w:rsidP="00352209">
      <w:pPr>
        <w:pStyle w:val="Normal-Bullets1"/>
        <w:ind w:left="1080"/>
      </w:pPr>
      <w:r>
        <w:t xml:space="preserve">Devices Acceptance </w:t>
      </w:r>
      <w:r w:rsidR="00F3202E">
        <w:t>t</w:t>
      </w:r>
      <w:r>
        <w:t>esting</w:t>
      </w:r>
    </w:p>
    <w:p w14:paraId="7641F5A5" w14:textId="7912F996" w:rsidR="00352209" w:rsidRDefault="00352209" w:rsidP="00352209">
      <w:pPr>
        <w:pStyle w:val="Normal-Bullets1"/>
        <w:ind w:left="1080"/>
      </w:pPr>
      <w:r>
        <w:t>Networks testing</w:t>
      </w:r>
    </w:p>
    <w:p w14:paraId="5B79C256" w14:textId="3DE504D2" w:rsidR="00352209" w:rsidRDefault="00352209" w:rsidP="00352209">
      <w:pPr>
        <w:pStyle w:val="Normal-Bullets1"/>
        <w:ind w:left="1080"/>
      </w:pPr>
      <w:r>
        <w:t xml:space="preserve">System </w:t>
      </w:r>
      <w:r w:rsidR="00F3202E">
        <w:t>t</w:t>
      </w:r>
      <w:r>
        <w:t>esting</w:t>
      </w:r>
    </w:p>
    <w:p w14:paraId="69213FC5" w14:textId="77777777" w:rsidR="00352209" w:rsidRDefault="00352209" w:rsidP="00352209">
      <w:r>
        <w:t>Device testing focuses on both acceptance testing new releases from the CH manufacturers, the testing of physical aspects of the Communication Hub and the testing of core functionality relating to start up and initial operation.</w:t>
      </w:r>
    </w:p>
    <w:p w14:paraId="3B98634D" w14:textId="77777777" w:rsidR="00352209" w:rsidRDefault="00352209" w:rsidP="00352209">
      <w:r>
        <w:lastRenderedPageBreak/>
        <w:t>Networks testing focuses on how the Communication Hub interacts with the SMWAN.</w:t>
      </w:r>
    </w:p>
    <w:p w14:paraId="602648AD" w14:textId="4F0680D7" w:rsidR="00352209" w:rsidRDefault="00352209" w:rsidP="00352209">
      <w:r>
        <w:t xml:space="preserve">System testing focuses on how the Communication Hub interacts with the </w:t>
      </w:r>
      <w:r w:rsidR="00F3202E">
        <w:t>CSP</w:t>
      </w:r>
      <w:r>
        <w:t xml:space="preserve"> systems including:</w:t>
      </w:r>
    </w:p>
    <w:p w14:paraId="37BF0E88" w14:textId="50D414E2" w:rsidR="00352209" w:rsidRDefault="00352209" w:rsidP="00352209">
      <w:pPr>
        <w:pStyle w:val="Normal-Bullets1"/>
        <w:ind w:left="1080"/>
      </w:pPr>
      <w:r>
        <w:t>GBCS message processing</w:t>
      </w:r>
    </w:p>
    <w:p w14:paraId="379D50A6" w14:textId="7331F425" w:rsidR="00352209" w:rsidRDefault="00352209" w:rsidP="00352209">
      <w:pPr>
        <w:pStyle w:val="Normal-Bullets1"/>
        <w:ind w:left="1080"/>
      </w:pPr>
      <w:r>
        <w:t>Firmware distribution</w:t>
      </w:r>
    </w:p>
    <w:p w14:paraId="292BB098" w14:textId="5E702BAC" w:rsidR="00352209" w:rsidRDefault="00352209" w:rsidP="00352209">
      <w:pPr>
        <w:pStyle w:val="Normal-Bullets1"/>
        <w:ind w:left="1080"/>
      </w:pPr>
      <w:r>
        <w:t>Device management related functionality including power outage processing</w:t>
      </w:r>
    </w:p>
    <w:p w14:paraId="3440B19B" w14:textId="77F6C442" w:rsidR="00747314" w:rsidRDefault="00352209" w:rsidP="00A124D1">
      <w:pPr>
        <w:pStyle w:val="BodyTextNormal"/>
        <w:ind w:left="0"/>
      </w:pPr>
      <w:r>
        <w:t>Multiple PIT teams may be engaged operate in parallel to minimise the duration of the overall testing phase.</w:t>
      </w:r>
    </w:p>
    <w:p w14:paraId="4BF643E8" w14:textId="2E853B5B" w:rsidR="00A124D1" w:rsidRDefault="00A124D1" w:rsidP="00A124D1">
      <w:pPr>
        <w:pStyle w:val="Heading2"/>
      </w:pPr>
      <w:bookmarkStart w:id="56" w:name="_Toc33166143"/>
      <w:r>
        <w:t>System Integration Testing</w:t>
      </w:r>
      <w:r w:rsidR="008D21D9">
        <w:t xml:space="preserve"> and User Integration Testing</w:t>
      </w:r>
      <w:bookmarkEnd w:id="56"/>
    </w:p>
    <w:p w14:paraId="72AD1C8B" w14:textId="0CC21C48" w:rsidR="003D44D4" w:rsidRDefault="003D44D4" w:rsidP="00352209">
      <w:pPr>
        <w:pStyle w:val="BodyTextNormal"/>
        <w:ind w:left="0"/>
      </w:pPr>
      <w:r>
        <w:t>The DSP SIT team will create a set of test scenarios to validate the new functionality introduced by the new Use Case GCS60a and to include SRs 4.1.1; SR4.1.2; SR4.1.4; 4.3 and 4.18. SIT effort also includes also regression testing of the affected functional areas and supporting CSP testing.</w:t>
      </w:r>
    </w:p>
    <w:p w14:paraId="36F0EB3E" w14:textId="6418178B" w:rsidR="003D44D4" w:rsidRDefault="003D44D4" w:rsidP="00352209">
      <w:pPr>
        <w:pStyle w:val="BodyTextNormal"/>
        <w:ind w:left="0"/>
      </w:pPr>
      <w:r>
        <w:t>The DSP UIT Test team will prepare and execute the necessary tests to verify a successful deployment of the changes has been completed in the UIT environment. UIT resources will then be available to support service users with their own user testing activities in a two (2) calendar month period. The DSP UIT support for CR1197 is expected to be part-time throughout this period.</w:t>
      </w:r>
    </w:p>
    <w:p w14:paraId="4842E5C1" w14:textId="537D71D4" w:rsidR="003D44D4" w:rsidRPr="003D44D4" w:rsidRDefault="003D44D4" w:rsidP="00352209">
      <w:pPr>
        <w:pStyle w:val="BodyTextNormal"/>
        <w:ind w:left="0"/>
      </w:pPr>
      <w:r>
        <w:t>This particular change will require UIT environments to undergo specific post-deployment verification of some key components (Service User Simulator incorporating the new version of Parse and Correlate) in addition to other standard deployment checks that are part of this change.</w:t>
      </w:r>
    </w:p>
    <w:p w14:paraId="2B8B97A1" w14:textId="0297B93B" w:rsidR="00A124D1" w:rsidRDefault="00A124D1" w:rsidP="008D21D9">
      <w:pPr>
        <w:pStyle w:val="BodyTextNormal"/>
        <w:ind w:left="0"/>
      </w:pPr>
      <w:r>
        <w:t>CSP test lab support will be required to Permit the System Integrator (</w:t>
      </w:r>
      <w:r w:rsidR="008D21D9">
        <w:t xml:space="preserve">CGI </w:t>
      </w:r>
      <w:r>
        <w:t>SI) to execute the SI regression test pack for System Integration Testing</w:t>
      </w:r>
      <w:r w:rsidR="008D21D9">
        <w:t xml:space="preserve"> (SIT) and User Integration Testing (UIT)</w:t>
      </w:r>
      <w:r>
        <w:t xml:space="preserve">. The same support will provide </w:t>
      </w:r>
      <w:r w:rsidRPr="00A124D1">
        <w:t>triage and defect resolution activities during any SI managed integrated testing</w:t>
      </w:r>
      <w:r w:rsidR="003D44D4">
        <w:t>.</w:t>
      </w:r>
    </w:p>
    <w:p w14:paraId="413EC246" w14:textId="2544C9F1" w:rsidR="0056696D" w:rsidRDefault="00A124D1" w:rsidP="00A124D1">
      <w:pPr>
        <w:pStyle w:val="Heading2"/>
      </w:pPr>
      <w:bookmarkStart w:id="57" w:name="_Toc33166144"/>
      <w:r>
        <w:t>F</w:t>
      </w:r>
      <w:r w:rsidR="0056696D">
        <w:t>ramework and Testing Tools</w:t>
      </w:r>
      <w:bookmarkEnd w:id="57"/>
    </w:p>
    <w:p w14:paraId="38DC2024" w14:textId="2EC18BD0" w:rsidR="0056696D" w:rsidRDefault="0056696D" w:rsidP="00B438CC">
      <w:pPr>
        <w:pStyle w:val="BodyTextNormal"/>
        <w:ind w:left="0"/>
      </w:pPr>
      <w:r>
        <w:t>This Modification will require the following changes to support CH testing:</w:t>
      </w:r>
    </w:p>
    <w:p w14:paraId="120133EF" w14:textId="1DD47849" w:rsidR="0056696D" w:rsidRPr="00BC6C75" w:rsidRDefault="00B438CC" w:rsidP="00B438CC">
      <w:pPr>
        <w:pStyle w:val="NormalBullets"/>
        <w:jc w:val="left"/>
      </w:pPr>
      <w:r>
        <w:t>Update</w:t>
      </w:r>
      <w:r w:rsidR="0056696D">
        <w:t xml:space="preserve"> to testing </w:t>
      </w:r>
      <w:r w:rsidR="0056696D" w:rsidRPr="00BC6C75">
        <w:t>framework to verify and validate the backward compatibility use cases</w:t>
      </w:r>
    </w:p>
    <w:p w14:paraId="533206E1" w14:textId="17C2BB71" w:rsidR="0056696D" w:rsidRPr="00BC6C75" w:rsidRDefault="00B438CC" w:rsidP="00B438CC">
      <w:pPr>
        <w:pStyle w:val="NormalBullets"/>
        <w:jc w:val="left"/>
      </w:pPr>
      <w:r>
        <w:t xml:space="preserve">Update </w:t>
      </w:r>
      <w:r w:rsidR="0056696D">
        <w:t>to t</w:t>
      </w:r>
      <w:r w:rsidR="0056696D" w:rsidRPr="00BC6C75">
        <w:t xml:space="preserve">est support tools </w:t>
      </w:r>
      <w:r w:rsidR="0056696D">
        <w:t xml:space="preserve">to support </w:t>
      </w:r>
      <w:r w:rsidR="0056696D" w:rsidRPr="00BC6C75">
        <w:t>upstream and downstream mechanism limits / no limits</w:t>
      </w:r>
    </w:p>
    <w:p w14:paraId="4B0821B0" w14:textId="3C137F4C" w:rsidR="0056696D" w:rsidRPr="00412A9E" w:rsidRDefault="00B438CC" w:rsidP="00B438CC">
      <w:pPr>
        <w:pStyle w:val="NormalBullets"/>
        <w:jc w:val="left"/>
        <w:rPr>
          <w:szCs w:val="24"/>
          <w:lang w:val="en-NZ" w:eastAsia="zh-CN" w:bidi="en-US"/>
        </w:rPr>
      </w:pPr>
      <w:r>
        <w:t xml:space="preserve">Update </w:t>
      </w:r>
      <w:r w:rsidR="0056696D">
        <w:rPr>
          <w:szCs w:val="24"/>
          <w:lang w:val="en-NZ" w:eastAsia="zh-CN" w:bidi="en-US"/>
        </w:rPr>
        <w:t xml:space="preserve">the PIT </w:t>
      </w:r>
      <w:r w:rsidR="0056696D">
        <w:t xml:space="preserve">meter Test Stub capability to assure </w:t>
      </w:r>
      <w:r>
        <w:t>the Modification</w:t>
      </w:r>
      <w:r w:rsidR="0056696D">
        <w:t xml:space="preserve"> Co</w:t>
      </w:r>
      <w:r>
        <w:t>mmunication Hub software uplift</w:t>
      </w:r>
    </w:p>
    <w:p w14:paraId="5E19BD6D" w14:textId="7364406D" w:rsidR="00AD1C59" w:rsidRDefault="00AD1C59" w:rsidP="00AD1C59">
      <w:pPr>
        <w:pStyle w:val="Heading2"/>
      </w:pPr>
      <w:bookmarkStart w:id="58" w:name="_Toc33166145"/>
      <w:r>
        <w:lastRenderedPageBreak/>
        <w:t>Reference Test Data Set (RTDS)</w:t>
      </w:r>
      <w:bookmarkEnd w:id="58"/>
    </w:p>
    <w:p w14:paraId="462F9D13" w14:textId="1EB14869" w:rsidR="00122C08" w:rsidRPr="00E454CC" w:rsidRDefault="00122C08" w:rsidP="00122C08">
      <w:pPr>
        <w:rPr>
          <w:lang w:val="en-US"/>
        </w:rPr>
      </w:pPr>
      <w:r>
        <w:rPr>
          <w:lang w:val="en-US"/>
        </w:rPr>
        <w:t>T</w:t>
      </w:r>
      <w:r w:rsidRPr="00E454CC">
        <w:rPr>
          <w:lang w:val="en-US"/>
        </w:rPr>
        <w:t>he RTDS data set will be updated with the following changes:</w:t>
      </w:r>
    </w:p>
    <w:p w14:paraId="2BA9CA0E" w14:textId="409336E7" w:rsidR="00122C08" w:rsidRDefault="00122C08" w:rsidP="00E32C90">
      <w:pPr>
        <w:pStyle w:val="ListParagraph"/>
        <w:numPr>
          <w:ilvl w:val="0"/>
          <w:numId w:val="24"/>
        </w:numPr>
        <w:spacing w:before="0" w:after="0"/>
        <w:rPr>
          <w:lang w:val="en-US"/>
        </w:rPr>
      </w:pPr>
      <w:r w:rsidRPr="00EE437B">
        <w:rPr>
          <w:lang w:val="en-US"/>
        </w:rPr>
        <w:t>New GBCS payloads for the use cases GCS13a, GCS13b, GCS13c, GCS14 and GCS60</w:t>
      </w:r>
      <w:r w:rsidR="00D40F9D">
        <w:rPr>
          <w:lang w:val="en-US"/>
        </w:rPr>
        <w:t>a</w:t>
      </w:r>
      <w:r w:rsidRPr="00EE437B">
        <w:rPr>
          <w:lang w:val="en-US"/>
        </w:rPr>
        <w:t xml:space="preserve"> run on a GPF. These payloads will include a mix of examples where the GPF returns the GSME timestamp (reliable date-time) and its own timestamp (unreliable date-time).</w:t>
      </w:r>
    </w:p>
    <w:p w14:paraId="2BB940FF" w14:textId="6AAE1CB9" w:rsidR="00122C08" w:rsidRDefault="00122C08" w:rsidP="00E32C90">
      <w:pPr>
        <w:pStyle w:val="ListParagraph"/>
        <w:numPr>
          <w:ilvl w:val="0"/>
          <w:numId w:val="24"/>
        </w:numPr>
        <w:spacing w:before="0" w:after="0"/>
        <w:rPr>
          <w:lang w:val="en-US"/>
        </w:rPr>
      </w:pPr>
      <w:r w:rsidRPr="00EE437B">
        <w:rPr>
          <w:lang w:val="en-US"/>
        </w:rPr>
        <w:t>Update of existing GCS60</w:t>
      </w:r>
      <w:r w:rsidR="00D40F9D">
        <w:rPr>
          <w:lang w:val="en-US"/>
        </w:rPr>
        <w:t>a</w:t>
      </w:r>
      <w:r w:rsidRPr="00EE437B">
        <w:rPr>
          <w:lang w:val="en-US"/>
        </w:rPr>
        <w:t xml:space="preserve"> payloads to include the Grouping Header date-time.</w:t>
      </w:r>
    </w:p>
    <w:p w14:paraId="7CFF3C2B" w14:textId="30DE2C80" w:rsidR="00122C08" w:rsidRPr="00EE437B" w:rsidRDefault="00122C08" w:rsidP="00E32C90">
      <w:pPr>
        <w:pStyle w:val="ListParagraph"/>
        <w:numPr>
          <w:ilvl w:val="0"/>
          <w:numId w:val="24"/>
        </w:numPr>
        <w:spacing w:before="0" w:after="0"/>
        <w:rPr>
          <w:lang w:val="en-US"/>
        </w:rPr>
      </w:pPr>
      <w:r w:rsidRPr="00EE437B">
        <w:rPr>
          <w:lang w:val="en-US"/>
        </w:rPr>
        <w:t xml:space="preserve">New and updated DUIS and MMC examples for </w:t>
      </w:r>
      <w:r w:rsidR="00564008">
        <w:rPr>
          <w:lang w:val="en-US"/>
        </w:rPr>
        <w:t>SRV</w:t>
      </w:r>
      <w:r w:rsidRPr="00EE437B">
        <w:rPr>
          <w:lang w:val="en-US"/>
        </w:rPr>
        <w:t xml:space="preserve"> 4.1.1, 4.1.4, 4.1.2, 4.3</w:t>
      </w:r>
      <w:r w:rsidR="00EC2058">
        <w:rPr>
          <w:lang w:val="en-US"/>
        </w:rPr>
        <w:t>,</w:t>
      </w:r>
      <w:r w:rsidRPr="00EE437B">
        <w:rPr>
          <w:lang w:val="en-US"/>
        </w:rPr>
        <w:t xml:space="preserve"> and 4.18 matching the payloads mentioned above.</w:t>
      </w:r>
    </w:p>
    <w:p w14:paraId="66B42D0A" w14:textId="6E700978" w:rsidR="00122C08" w:rsidRPr="00E454CC" w:rsidRDefault="00122C08" w:rsidP="00122C08">
      <w:pPr>
        <w:rPr>
          <w:lang w:val="en-US"/>
        </w:rPr>
      </w:pPr>
      <w:r w:rsidRPr="00E454CC">
        <w:rPr>
          <w:lang w:val="en-US"/>
        </w:rPr>
        <w:t>I</w:t>
      </w:r>
      <w:r w:rsidR="00564008">
        <w:rPr>
          <w:lang w:val="en-US"/>
        </w:rPr>
        <w:t>t is</w:t>
      </w:r>
      <w:r w:rsidRPr="00E454CC">
        <w:rPr>
          <w:lang w:val="en-US"/>
        </w:rPr>
        <w:t xml:space="preserve"> assumed </w:t>
      </w:r>
      <w:r w:rsidR="00564008">
        <w:rPr>
          <w:lang w:val="en-US"/>
        </w:rPr>
        <w:t xml:space="preserve">there will be </w:t>
      </w:r>
      <w:r w:rsidRPr="00E454CC">
        <w:rPr>
          <w:lang w:val="en-US"/>
        </w:rPr>
        <w:t>a change in the GBCS mapping table that sets the grouping header date-time field as mandatory for use case GCS60</w:t>
      </w:r>
      <w:r w:rsidR="00CD44F6">
        <w:rPr>
          <w:lang w:val="en-US"/>
        </w:rPr>
        <w:t>a</w:t>
      </w:r>
      <w:r w:rsidRPr="00E454CC">
        <w:rPr>
          <w:lang w:val="en-US"/>
        </w:rPr>
        <w:t xml:space="preserve">. </w:t>
      </w:r>
    </w:p>
    <w:p w14:paraId="3A24CFB8" w14:textId="760D5AB1" w:rsidR="00B46832" w:rsidRDefault="00B46832" w:rsidP="003964FE">
      <w:pPr>
        <w:pStyle w:val="Heading1"/>
        <w:pageBreakBefore/>
        <w:ind w:left="851" w:hanging="851"/>
      </w:pPr>
      <w:bookmarkStart w:id="59" w:name="_Toc514771914"/>
      <w:bookmarkStart w:id="60" w:name="_Toc33166146"/>
      <w:r w:rsidRPr="00FE6E1F">
        <w:lastRenderedPageBreak/>
        <w:t>Implementation Timescales and Releases</w:t>
      </w:r>
      <w:bookmarkEnd w:id="59"/>
      <w:bookmarkEnd w:id="60"/>
    </w:p>
    <w:p w14:paraId="54C1061F" w14:textId="0B427FE1" w:rsidR="00FD4734" w:rsidRPr="00FD4734" w:rsidRDefault="00122C08" w:rsidP="00B438CC">
      <w:r>
        <w:t>This Modification</w:t>
      </w:r>
      <w:r w:rsidR="00FD4734">
        <w:t xml:space="preserve"> </w:t>
      </w:r>
      <w:r w:rsidR="00752ECB">
        <w:t>wa</w:t>
      </w:r>
      <w:r w:rsidR="00FD4734">
        <w:t>s expected to be included in a SEC release</w:t>
      </w:r>
      <w:r w:rsidR="0012346B">
        <w:t xml:space="preserve"> in November 2020</w:t>
      </w:r>
      <w:r w:rsidR="00FD4734">
        <w:t xml:space="preserve">. Implementation timescales will be </w:t>
      </w:r>
      <w:r w:rsidR="0012346B">
        <w:t xml:space="preserve">finalised </w:t>
      </w:r>
      <w:r w:rsidR="00FD4734">
        <w:t xml:space="preserve">as part of the relevant SEC release Change Request. </w:t>
      </w:r>
    </w:p>
    <w:p w14:paraId="3141A4EE" w14:textId="46CE4A81" w:rsidR="00B46832" w:rsidRPr="00FE6E1F" w:rsidRDefault="00B46832" w:rsidP="00A80FDA">
      <w:pPr>
        <w:pStyle w:val="Heading2"/>
      </w:pPr>
      <w:bookmarkStart w:id="61" w:name="_Ref25589952"/>
      <w:bookmarkStart w:id="62" w:name="_Toc33166147"/>
      <w:bookmarkStart w:id="63" w:name="_Hlk33108960"/>
      <w:r w:rsidRPr="00FE6E1F">
        <w:t>Change Lead Times</w:t>
      </w:r>
      <w:r w:rsidR="0072457D">
        <w:t xml:space="preserve"> and Timelines</w:t>
      </w:r>
      <w:bookmarkEnd w:id="61"/>
      <w:bookmarkEnd w:id="62"/>
    </w:p>
    <w:p w14:paraId="3E610532" w14:textId="7E8A789B" w:rsidR="00B46832" w:rsidRDefault="00B46832" w:rsidP="00B438CC">
      <w:pPr>
        <w:pStyle w:val="BodyTextItalic"/>
        <w:ind w:left="0"/>
        <w:rPr>
          <w:i w:val="0"/>
        </w:rPr>
      </w:pPr>
      <w:r w:rsidRPr="00FE6E1F">
        <w:rPr>
          <w:i w:val="0"/>
        </w:rPr>
        <w:t xml:space="preserve">From the date of approval (in accordance with Section D9 of the SEC), </w:t>
      </w:r>
      <w:r w:rsidR="00DD6D33" w:rsidRPr="00FE6E1F">
        <w:rPr>
          <w:i w:val="0"/>
        </w:rPr>
        <w:t>to</w:t>
      </w:r>
      <w:r w:rsidRPr="00FE6E1F">
        <w:rPr>
          <w:i w:val="0"/>
        </w:rPr>
        <w:t xml:space="preserve"> implement the changes proposed DCC requires a lead time of </w:t>
      </w:r>
      <w:r w:rsidR="003B0AFD">
        <w:rPr>
          <w:b/>
          <w:i w:val="0"/>
        </w:rPr>
        <w:t>13</w:t>
      </w:r>
      <w:r w:rsidRPr="00FE6E1F">
        <w:rPr>
          <w:b/>
          <w:i w:val="0"/>
        </w:rPr>
        <w:t xml:space="preserve"> months</w:t>
      </w:r>
      <w:r w:rsidRPr="00FE6E1F">
        <w:rPr>
          <w:i w:val="0"/>
        </w:rPr>
        <w:t>.</w:t>
      </w:r>
    </w:p>
    <w:p w14:paraId="46162715" w14:textId="19D74F13" w:rsidR="00B9486F" w:rsidRDefault="00EE1502" w:rsidP="00B438CC">
      <w:pPr>
        <w:pStyle w:val="BodyTextItalic"/>
        <w:ind w:left="0"/>
        <w:rPr>
          <w:i w:val="0"/>
        </w:rPr>
      </w:pPr>
      <w:r>
        <w:rPr>
          <w:i w:val="0"/>
        </w:rPr>
        <w:t>The broad breakdown of the testing regime is shown in the following table</w:t>
      </w:r>
      <w:r w:rsidR="00E64A3C">
        <w:rPr>
          <w:i w:val="0"/>
        </w:rPr>
        <w:t xml:space="preserve"> in months after an approval decision date (D).</w:t>
      </w:r>
    </w:p>
    <w:tbl>
      <w:tblPr>
        <w:tblW w:w="5000" w:type="pct"/>
        <w:tblInd w:w="108" w:type="dxa"/>
        <w:tblCellMar>
          <w:left w:w="0" w:type="dxa"/>
          <w:right w:w="0" w:type="dxa"/>
        </w:tblCellMar>
        <w:tblLook w:val="04A0" w:firstRow="1" w:lastRow="0" w:firstColumn="1" w:lastColumn="0" w:noHBand="0" w:noVBand="1"/>
      </w:tblPr>
      <w:tblGrid>
        <w:gridCol w:w="4210"/>
        <w:gridCol w:w="1658"/>
        <w:gridCol w:w="1880"/>
      </w:tblGrid>
      <w:tr w:rsidR="00FA3498" w:rsidRPr="007C62A4" w14:paraId="15AA8662" w14:textId="77777777" w:rsidTr="00EE1502">
        <w:trPr>
          <w:cantSplit/>
          <w:trHeight w:val="416"/>
          <w:tblHeader/>
        </w:trPr>
        <w:tc>
          <w:tcPr>
            <w:tcW w:w="2717" w:type="pct"/>
            <w:tcBorders>
              <w:top w:val="single" w:sz="8" w:space="0" w:color="1F144A"/>
              <w:left w:val="single" w:sz="8" w:space="0" w:color="1F144A"/>
              <w:bottom w:val="single" w:sz="8" w:space="0" w:color="1F144A"/>
              <w:right w:val="single" w:sz="8" w:space="0" w:color="1F144A"/>
            </w:tcBorders>
            <w:shd w:val="clear" w:color="auto" w:fill="991F3D"/>
            <w:tcMar>
              <w:top w:w="15" w:type="dxa"/>
              <w:left w:w="108" w:type="dxa"/>
              <w:bottom w:w="0" w:type="dxa"/>
              <w:right w:w="108" w:type="dxa"/>
            </w:tcMar>
            <w:hideMark/>
          </w:tcPr>
          <w:p w14:paraId="106157F6" w14:textId="77777777" w:rsidR="00FA3498" w:rsidRPr="003B7351" w:rsidRDefault="00FA3498" w:rsidP="00987271">
            <w:pPr>
              <w:spacing w:after="0"/>
              <w:rPr>
                <w:b/>
                <w:bCs/>
                <w:color w:val="FFFFFF" w:themeColor="background1"/>
                <w:kern w:val="24"/>
                <w:lang w:eastAsia="en-GB"/>
              </w:rPr>
            </w:pPr>
            <w:r w:rsidRPr="003B7351">
              <w:rPr>
                <w:b/>
                <w:bCs/>
                <w:color w:val="FFFFFF" w:themeColor="background1"/>
                <w:kern w:val="24"/>
                <w:lang w:eastAsia="en-GB"/>
              </w:rPr>
              <w:t>Phase</w:t>
            </w:r>
          </w:p>
        </w:tc>
        <w:tc>
          <w:tcPr>
            <w:tcW w:w="1070" w:type="pct"/>
            <w:tcBorders>
              <w:top w:val="single" w:sz="8" w:space="0" w:color="1F144A"/>
              <w:left w:val="single" w:sz="8" w:space="0" w:color="1F144A"/>
              <w:bottom w:val="single" w:sz="8" w:space="0" w:color="1F144A"/>
              <w:right w:val="single" w:sz="8" w:space="0" w:color="1F144A"/>
            </w:tcBorders>
            <w:shd w:val="clear" w:color="auto" w:fill="991F3D"/>
          </w:tcPr>
          <w:p w14:paraId="01783630" w14:textId="77777777" w:rsidR="00FA3498" w:rsidRPr="003B7351" w:rsidRDefault="00FA3498" w:rsidP="00987271">
            <w:pPr>
              <w:spacing w:after="0"/>
              <w:jc w:val="center"/>
              <w:rPr>
                <w:b/>
                <w:bCs/>
                <w:color w:val="FFFFFF" w:themeColor="background1"/>
                <w:kern w:val="24"/>
                <w:lang w:eastAsia="en-GB"/>
              </w:rPr>
            </w:pPr>
            <w:r w:rsidRPr="003B7351">
              <w:rPr>
                <w:b/>
                <w:bCs/>
                <w:color w:val="FFFFFF" w:themeColor="background1"/>
                <w:kern w:val="24"/>
                <w:lang w:eastAsia="en-GB"/>
              </w:rPr>
              <w:t>Start</w:t>
            </w:r>
          </w:p>
        </w:tc>
        <w:tc>
          <w:tcPr>
            <w:tcW w:w="1213" w:type="pct"/>
            <w:tcBorders>
              <w:top w:val="single" w:sz="8" w:space="0" w:color="1F144A"/>
              <w:left w:val="single" w:sz="8" w:space="0" w:color="1F144A"/>
              <w:bottom w:val="single" w:sz="8" w:space="0" w:color="1F144A"/>
              <w:right w:val="single" w:sz="8" w:space="0" w:color="1F144A"/>
            </w:tcBorders>
            <w:shd w:val="clear" w:color="auto" w:fill="991F3D"/>
            <w:tcMar>
              <w:top w:w="15" w:type="dxa"/>
              <w:left w:w="108" w:type="dxa"/>
              <w:bottom w:w="0" w:type="dxa"/>
              <w:right w:w="108" w:type="dxa"/>
            </w:tcMar>
            <w:hideMark/>
          </w:tcPr>
          <w:p w14:paraId="7BC37D4A" w14:textId="77777777" w:rsidR="00FA3498" w:rsidRPr="003B7351" w:rsidRDefault="00FA3498" w:rsidP="00987271">
            <w:pPr>
              <w:spacing w:after="0"/>
              <w:jc w:val="center"/>
              <w:rPr>
                <w:color w:val="FFFFFF" w:themeColor="background1"/>
                <w:lang w:eastAsia="en-GB"/>
              </w:rPr>
            </w:pPr>
            <w:r w:rsidRPr="003B7351">
              <w:rPr>
                <w:b/>
                <w:bCs/>
                <w:color w:val="FFFFFF" w:themeColor="background1"/>
                <w:kern w:val="24"/>
                <w:lang w:eastAsia="en-GB"/>
              </w:rPr>
              <w:t>End</w:t>
            </w:r>
          </w:p>
        </w:tc>
      </w:tr>
      <w:tr w:rsidR="00FA3498" w:rsidRPr="006354EC" w14:paraId="6A615A1D" w14:textId="77777777" w:rsidTr="00EE1502">
        <w:trPr>
          <w:cantSplit/>
        </w:trPr>
        <w:tc>
          <w:tcPr>
            <w:tcW w:w="2717" w:type="pct"/>
            <w:tcBorders>
              <w:top w:val="single" w:sz="8" w:space="0" w:color="1F144A"/>
              <w:left w:val="single" w:sz="8" w:space="0" w:color="1F144A"/>
              <w:bottom w:val="single" w:sz="8" w:space="0" w:color="1F144A"/>
              <w:right w:val="single" w:sz="8" w:space="0" w:color="1F144A"/>
            </w:tcBorders>
            <w:shd w:val="clear" w:color="auto" w:fill="auto"/>
            <w:tcMar>
              <w:top w:w="15" w:type="dxa"/>
              <w:left w:w="108" w:type="dxa"/>
              <w:bottom w:w="0" w:type="dxa"/>
              <w:right w:w="108" w:type="dxa"/>
            </w:tcMar>
          </w:tcPr>
          <w:p w14:paraId="49F21E6A" w14:textId="77777777" w:rsidR="00FA3498" w:rsidRDefault="00FA3498" w:rsidP="00987271">
            <w:pPr>
              <w:spacing w:before="0" w:after="0"/>
              <w:rPr>
                <w:bCs/>
                <w:lang w:eastAsia="en-GB"/>
              </w:rPr>
            </w:pPr>
            <w:r w:rsidRPr="00A31868">
              <w:t>SECAS agreement on scope of release</w:t>
            </w:r>
          </w:p>
        </w:tc>
        <w:tc>
          <w:tcPr>
            <w:tcW w:w="2283" w:type="pct"/>
            <w:gridSpan w:val="2"/>
            <w:tcBorders>
              <w:top w:val="single" w:sz="8" w:space="0" w:color="1F144A"/>
              <w:left w:val="single" w:sz="8" w:space="0" w:color="1F144A"/>
              <w:bottom w:val="single" w:sz="8" w:space="0" w:color="1F144A"/>
              <w:right w:val="single" w:sz="8" w:space="0" w:color="1F144A"/>
            </w:tcBorders>
          </w:tcPr>
          <w:p w14:paraId="6885A6EA" w14:textId="3A21C9DB" w:rsidR="00FA3498" w:rsidRDefault="00E64A3C" w:rsidP="00987271">
            <w:pPr>
              <w:spacing w:before="0" w:after="0"/>
              <w:jc w:val="center"/>
              <w:rPr>
                <w:bCs/>
                <w:lang w:eastAsia="en-GB"/>
              </w:rPr>
            </w:pPr>
            <w:r>
              <w:t>Decision Date (D)</w:t>
            </w:r>
          </w:p>
        </w:tc>
      </w:tr>
      <w:tr w:rsidR="00FA3498" w:rsidRPr="006354EC" w14:paraId="1DB2F9DE" w14:textId="77777777" w:rsidTr="00EE1502">
        <w:trPr>
          <w:cantSplit/>
        </w:trPr>
        <w:tc>
          <w:tcPr>
            <w:tcW w:w="2717" w:type="pct"/>
            <w:tcBorders>
              <w:top w:val="single" w:sz="8" w:space="0" w:color="1F144A"/>
              <w:left w:val="single" w:sz="8" w:space="0" w:color="1F144A"/>
              <w:bottom w:val="single" w:sz="8" w:space="0" w:color="1F144A"/>
              <w:right w:val="single" w:sz="8" w:space="0" w:color="1F144A"/>
            </w:tcBorders>
            <w:shd w:val="clear" w:color="auto" w:fill="auto"/>
            <w:tcMar>
              <w:top w:w="15" w:type="dxa"/>
              <w:left w:w="108" w:type="dxa"/>
              <w:bottom w:w="0" w:type="dxa"/>
              <w:right w:w="108" w:type="dxa"/>
            </w:tcMar>
          </w:tcPr>
          <w:p w14:paraId="33CAF516" w14:textId="77777777" w:rsidR="00FA3498" w:rsidRDefault="00FA3498" w:rsidP="00987271">
            <w:pPr>
              <w:spacing w:before="0" w:after="0"/>
              <w:rPr>
                <w:bCs/>
                <w:lang w:eastAsia="en-GB"/>
              </w:rPr>
            </w:pPr>
            <w:r w:rsidRPr="00A31868">
              <w:t>CAN signature</w:t>
            </w:r>
          </w:p>
        </w:tc>
        <w:tc>
          <w:tcPr>
            <w:tcW w:w="2283" w:type="pct"/>
            <w:gridSpan w:val="2"/>
            <w:tcBorders>
              <w:top w:val="single" w:sz="8" w:space="0" w:color="1F144A"/>
              <w:left w:val="single" w:sz="8" w:space="0" w:color="1F144A"/>
              <w:bottom w:val="single" w:sz="8" w:space="0" w:color="1F144A"/>
              <w:right w:val="single" w:sz="8" w:space="0" w:color="1F144A"/>
            </w:tcBorders>
          </w:tcPr>
          <w:p w14:paraId="0C290BB6" w14:textId="4F2F08A8" w:rsidR="00FA3498" w:rsidRDefault="00E64A3C" w:rsidP="00987271">
            <w:pPr>
              <w:spacing w:before="0" w:after="0"/>
              <w:jc w:val="center"/>
              <w:rPr>
                <w:bCs/>
                <w:lang w:eastAsia="en-GB"/>
              </w:rPr>
            </w:pPr>
            <w:r>
              <w:t>D + 1 Month</w:t>
            </w:r>
          </w:p>
        </w:tc>
      </w:tr>
      <w:tr w:rsidR="00FA3498" w:rsidRPr="006354EC" w14:paraId="712A77CE" w14:textId="77777777" w:rsidTr="00EE1502">
        <w:trPr>
          <w:cantSplit/>
        </w:trPr>
        <w:tc>
          <w:tcPr>
            <w:tcW w:w="2717" w:type="pct"/>
            <w:tcBorders>
              <w:top w:val="single" w:sz="8" w:space="0" w:color="1F144A"/>
              <w:left w:val="single" w:sz="8" w:space="0" w:color="1F144A"/>
              <w:bottom w:val="single" w:sz="8" w:space="0" w:color="1F144A"/>
              <w:right w:val="single" w:sz="8" w:space="0" w:color="1F144A"/>
            </w:tcBorders>
            <w:shd w:val="clear" w:color="auto" w:fill="auto"/>
            <w:tcMar>
              <w:top w:w="15" w:type="dxa"/>
              <w:left w:w="108" w:type="dxa"/>
              <w:bottom w:w="0" w:type="dxa"/>
              <w:right w:w="108" w:type="dxa"/>
            </w:tcMar>
          </w:tcPr>
          <w:p w14:paraId="76288EB0" w14:textId="77777777" w:rsidR="00FA3498" w:rsidRDefault="00FA3498" w:rsidP="00987271">
            <w:pPr>
              <w:spacing w:before="0" w:after="0"/>
              <w:rPr>
                <w:bCs/>
                <w:lang w:eastAsia="en-GB"/>
              </w:rPr>
            </w:pPr>
            <w:r w:rsidRPr="00A31868">
              <w:t>PIT Phase</w:t>
            </w:r>
          </w:p>
        </w:tc>
        <w:tc>
          <w:tcPr>
            <w:tcW w:w="1070" w:type="pct"/>
            <w:tcBorders>
              <w:top w:val="single" w:sz="8" w:space="0" w:color="1F144A"/>
              <w:left w:val="single" w:sz="8" w:space="0" w:color="1F144A"/>
              <w:bottom w:val="single" w:sz="8" w:space="0" w:color="1F144A"/>
              <w:right w:val="single" w:sz="8" w:space="0" w:color="1F144A"/>
            </w:tcBorders>
          </w:tcPr>
          <w:p w14:paraId="0CF6FC5D" w14:textId="0642DC54" w:rsidR="00FA3498" w:rsidRDefault="00E64A3C" w:rsidP="00987271">
            <w:pPr>
              <w:spacing w:before="0" w:after="0"/>
              <w:jc w:val="center"/>
              <w:rPr>
                <w:bCs/>
                <w:lang w:eastAsia="en-GB"/>
              </w:rPr>
            </w:pPr>
            <w:r>
              <w:t>D + 1 Month</w:t>
            </w:r>
          </w:p>
        </w:tc>
        <w:tc>
          <w:tcPr>
            <w:tcW w:w="1213" w:type="pct"/>
            <w:tcBorders>
              <w:top w:val="single" w:sz="8" w:space="0" w:color="1F144A"/>
              <w:left w:val="single" w:sz="8" w:space="0" w:color="1F144A"/>
              <w:bottom w:val="single" w:sz="8" w:space="0" w:color="1F144A"/>
              <w:right w:val="single" w:sz="8" w:space="0" w:color="1F144A"/>
            </w:tcBorders>
            <w:shd w:val="clear" w:color="auto" w:fill="auto"/>
            <w:tcMar>
              <w:top w:w="15" w:type="dxa"/>
              <w:left w:w="108" w:type="dxa"/>
              <w:bottom w:w="0" w:type="dxa"/>
              <w:right w:w="108" w:type="dxa"/>
            </w:tcMar>
          </w:tcPr>
          <w:p w14:paraId="7A3C2A2A" w14:textId="75188976" w:rsidR="00FA3498" w:rsidRDefault="00E64A3C" w:rsidP="00987271">
            <w:pPr>
              <w:spacing w:before="0" w:after="0"/>
              <w:jc w:val="center"/>
              <w:rPr>
                <w:bCs/>
                <w:lang w:eastAsia="en-GB"/>
              </w:rPr>
            </w:pPr>
            <w:r>
              <w:t>D + 6 Months</w:t>
            </w:r>
          </w:p>
        </w:tc>
      </w:tr>
      <w:tr w:rsidR="00FA3498" w:rsidRPr="006354EC" w14:paraId="52F9C9F7" w14:textId="77777777" w:rsidTr="00EE1502">
        <w:trPr>
          <w:cantSplit/>
        </w:trPr>
        <w:tc>
          <w:tcPr>
            <w:tcW w:w="2717" w:type="pct"/>
            <w:tcBorders>
              <w:top w:val="single" w:sz="8" w:space="0" w:color="1F144A"/>
              <w:left w:val="single" w:sz="8" w:space="0" w:color="1F144A"/>
              <w:bottom w:val="single" w:sz="8" w:space="0" w:color="1F144A"/>
              <w:right w:val="single" w:sz="8" w:space="0" w:color="1F144A"/>
            </w:tcBorders>
            <w:shd w:val="clear" w:color="auto" w:fill="auto"/>
            <w:tcMar>
              <w:top w:w="15" w:type="dxa"/>
              <w:left w:w="108" w:type="dxa"/>
              <w:bottom w:w="0" w:type="dxa"/>
              <w:right w:w="108" w:type="dxa"/>
            </w:tcMar>
          </w:tcPr>
          <w:p w14:paraId="763FF1EF" w14:textId="791553F2" w:rsidR="00FA3498" w:rsidRPr="00A445D8" w:rsidRDefault="00FA3498" w:rsidP="00EE1502">
            <w:pPr>
              <w:spacing w:before="0" w:after="0"/>
              <w:rPr>
                <w:bCs/>
                <w:lang w:eastAsia="en-GB"/>
              </w:rPr>
            </w:pPr>
            <w:r w:rsidRPr="00A31868">
              <w:t>SIT Phase (functional changes only)</w:t>
            </w:r>
          </w:p>
        </w:tc>
        <w:tc>
          <w:tcPr>
            <w:tcW w:w="1070" w:type="pct"/>
            <w:tcBorders>
              <w:top w:val="single" w:sz="8" w:space="0" w:color="1F144A"/>
              <w:left w:val="single" w:sz="8" w:space="0" w:color="1F144A"/>
              <w:bottom w:val="single" w:sz="8" w:space="0" w:color="1F144A"/>
              <w:right w:val="single" w:sz="8" w:space="0" w:color="1F144A"/>
            </w:tcBorders>
          </w:tcPr>
          <w:p w14:paraId="0E3157F6" w14:textId="21FABF41" w:rsidR="00FA3498" w:rsidRDefault="00E64A3C" w:rsidP="00987271">
            <w:pPr>
              <w:spacing w:before="0" w:after="0"/>
              <w:jc w:val="center"/>
              <w:rPr>
                <w:bCs/>
                <w:lang w:eastAsia="en-GB"/>
              </w:rPr>
            </w:pPr>
            <w:r>
              <w:t>D + 6 Months</w:t>
            </w:r>
          </w:p>
        </w:tc>
        <w:tc>
          <w:tcPr>
            <w:tcW w:w="1213" w:type="pct"/>
            <w:tcBorders>
              <w:top w:val="single" w:sz="8" w:space="0" w:color="1F144A"/>
              <w:left w:val="single" w:sz="8" w:space="0" w:color="1F144A"/>
              <w:bottom w:val="single" w:sz="8" w:space="0" w:color="1F144A"/>
              <w:right w:val="single" w:sz="8" w:space="0" w:color="1F144A"/>
            </w:tcBorders>
            <w:shd w:val="clear" w:color="auto" w:fill="auto"/>
            <w:tcMar>
              <w:top w:w="15" w:type="dxa"/>
              <w:left w:w="108" w:type="dxa"/>
              <w:bottom w:w="0" w:type="dxa"/>
              <w:right w:w="108" w:type="dxa"/>
            </w:tcMar>
          </w:tcPr>
          <w:p w14:paraId="16082ED8" w14:textId="461BA403" w:rsidR="00FA3498" w:rsidRDefault="00E64A3C" w:rsidP="00987271">
            <w:pPr>
              <w:spacing w:before="0" w:after="0"/>
              <w:jc w:val="center"/>
              <w:rPr>
                <w:bCs/>
                <w:lang w:eastAsia="en-GB"/>
              </w:rPr>
            </w:pPr>
            <w:r>
              <w:t>D + 10 Months</w:t>
            </w:r>
          </w:p>
        </w:tc>
      </w:tr>
      <w:tr w:rsidR="00FA3498" w:rsidRPr="006354EC" w14:paraId="18B7B664" w14:textId="77777777" w:rsidTr="00EE1502">
        <w:trPr>
          <w:cantSplit/>
          <w:trHeight w:val="476"/>
        </w:trPr>
        <w:tc>
          <w:tcPr>
            <w:tcW w:w="2717" w:type="pct"/>
            <w:tcBorders>
              <w:top w:val="single" w:sz="8" w:space="0" w:color="1F144A"/>
              <w:left w:val="single" w:sz="8" w:space="0" w:color="1F144A"/>
              <w:bottom w:val="single" w:sz="8" w:space="0" w:color="1F144A"/>
              <w:right w:val="single" w:sz="8" w:space="0" w:color="1F144A"/>
            </w:tcBorders>
            <w:shd w:val="clear" w:color="auto" w:fill="auto"/>
            <w:tcMar>
              <w:top w:w="15" w:type="dxa"/>
              <w:left w:w="108" w:type="dxa"/>
              <w:bottom w:w="0" w:type="dxa"/>
              <w:right w:w="108" w:type="dxa"/>
            </w:tcMar>
          </w:tcPr>
          <w:p w14:paraId="6D8B5EED" w14:textId="2D9BC2A3" w:rsidR="00FA3498" w:rsidRPr="00A445D8" w:rsidRDefault="00FA3498" w:rsidP="00EE1502">
            <w:pPr>
              <w:spacing w:before="0" w:after="0"/>
              <w:rPr>
                <w:bCs/>
                <w:lang w:eastAsia="en-GB"/>
              </w:rPr>
            </w:pPr>
            <w:r w:rsidRPr="00A31868">
              <w:t xml:space="preserve">UIT Phase </w:t>
            </w:r>
            <w:r w:rsidR="00EE1502">
              <w:t>(</w:t>
            </w:r>
            <w:r w:rsidRPr="00A31868">
              <w:t>functional changes only)</w:t>
            </w:r>
          </w:p>
        </w:tc>
        <w:tc>
          <w:tcPr>
            <w:tcW w:w="1070" w:type="pct"/>
            <w:tcBorders>
              <w:top w:val="single" w:sz="8" w:space="0" w:color="1F144A"/>
              <w:left w:val="single" w:sz="8" w:space="0" w:color="1F144A"/>
              <w:bottom w:val="single" w:sz="8" w:space="0" w:color="1F144A"/>
              <w:right w:val="single" w:sz="8" w:space="0" w:color="1F144A"/>
            </w:tcBorders>
          </w:tcPr>
          <w:p w14:paraId="16C5A8CE" w14:textId="302BA7CD" w:rsidR="00FA3498" w:rsidRPr="00B15404" w:rsidRDefault="00E64A3C" w:rsidP="00987271">
            <w:pPr>
              <w:spacing w:before="0" w:after="0"/>
              <w:jc w:val="center"/>
              <w:rPr>
                <w:b/>
                <w:bCs/>
                <w:lang w:eastAsia="en-GB"/>
              </w:rPr>
            </w:pPr>
            <w:r>
              <w:t>D + 11 Months</w:t>
            </w:r>
          </w:p>
        </w:tc>
        <w:tc>
          <w:tcPr>
            <w:tcW w:w="1213" w:type="pct"/>
            <w:tcBorders>
              <w:top w:val="single" w:sz="8" w:space="0" w:color="1F144A"/>
              <w:left w:val="single" w:sz="8" w:space="0" w:color="1F144A"/>
              <w:bottom w:val="single" w:sz="8" w:space="0" w:color="1F144A"/>
              <w:right w:val="single" w:sz="8" w:space="0" w:color="1F144A"/>
            </w:tcBorders>
            <w:shd w:val="clear" w:color="auto" w:fill="auto"/>
            <w:tcMar>
              <w:top w:w="15" w:type="dxa"/>
              <w:left w:w="108" w:type="dxa"/>
              <w:bottom w:w="0" w:type="dxa"/>
              <w:right w:w="108" w:type="dxa"/>
            </w:tcMar>
          </w:tcPr>
          <w:p w14:paraId="37E9A04F" w14:textId="4C677596" w:rsidR="00FA3498" w:rsidRPr="00B15404" w:rsidRDefault="00E64A3C" w:rsidP="00987271">
            <w:pPr>
              <w:spacing w:before="0" w:after="0"/>
              <w:jc w:val="center"/>
              <w:rPr>
                <w:b/>
                <w:bCs/>
                <w:lang w:eastAsia="en-GB"/>
              </w:rPr>
            </w:pPr>
            <w:r>
              <w:t>D + 12 Months</w:t>
            </w:r>
          </w:p>
        </w:tc>
      </w:tr>
      <w:tr w:rsidR="00FA3498" w:rsidRPr="006354EC" w14:paraId="00477996" w14:textId="77777777" w:rsidTr="00EE1502">
        <w:trPr>
          <w:cantSplit/>
          <w:trHeight w:val="391"/>
        </w:trPr>
        <w:tc>
          <w:tcPr>
            <w:tcW w:w="2717" w:type="pct"/>
            <w:tcBorders>
              <w:top w:val="single" w:sz="8" w:space="0" w:color="1F144A"/>
              <w:left w:val="single" w:sz="8" w:space="0" w:color="1F144A"/>
              <w:bottom w:val="single" w:sz="8" w:space="0" w:color="1F144A"/>
              <w:right w:val="single" w:sz="8" w:space="0" w:color="1F144A"/>
            </w:tcBorders>
            <w:shd w:val="clear" w:color="auto" w:fill="auto"/>
            <w:tcMar>
              <w:top w:w="15" w:type="dxa"/>
              <w:left w:w="108" w:type="dxa"/>
              <w:bottom w:w="0" w:type="dxa"/>
              <w:right w:w="108" w:type="dxa"/>
            </w:tcMar>
          </w:tcPr>
          <w:p w14:paraId="5ADCDCF0" w14:textId="77777777" w:rsidR="00FA3498" w:rsidRDefault="00FA3498" w:rsidP="00987271">
            <w:pPr>
              <w:spacing w:before="0" w:after="0"/>
              <w:rPr>
                <w:bCs/>
                <w:lang w:eastAsia="en-GB"/>
              </w:rPr>
            </w:pPr>
            <w:r w:rsidRPr="00A31868">
              <w:t>Transition to Operations and Go Live</w:t>
            </w:r>
          </w:p>
        </w:tc>
        <w:tc>
          <w:tcPr>
            <w:tcW w:w="1070" w:type="pct"/>
            <w:tcBorders>
              <w:top w:val="single" w:sz="8" w:space="0" w:color="1F144A"/>
              <w:left w:val="single" w:sz="8" w:space="0" w:color="1F144A"/>
              <w:bottom w:val="single" w:sz="8" w:space="0" w:color="1F144A"/>
              <w:right w:val="single" w:sz="8" w:space="0" w:color="1F144A"/>
            </w:tcBorders>
          </w:tcPr>
          <w:p w14:paraId="6614CF62" w14:textId="5C0ECF2F" w:rsidR="00FA3498" w:rsidRDefault="00E64A3C" w:rsidP="00987271">
            <w:pPr>
              <w:spacing w:before="0" w:after="0"/>
              <w:jc w:val="center"/>
              <w:rPr>
                <w:bCs/>
                <w:lang w:eastAsia="en-GB"/>
              </w:rPr>
            </w:pPr>
            <w:r>
              <w:t>D + 12 Months</w:t>
            </w:r>
          </w:p>
        </w:tc>
        <w:tc>
          <w:tcPr>
            <w:tcW w:w="1213" w:type="pct"/>
            <w:tcBorders>
              <w:top w:val="single" w:sz="8" w:space="0" w:color="1F144A"/>
              <w:left w:val="single" w:sz="8" w:space="0" w:color="1F144A"/>
              <w:bottom w:val="single" w:sz="8" w:space="0" w:color="1F144A"/>
              <w:right w:val="single" w:sz="8" w:space="0" w:color="1F144A"/>
            </w:tcBorders>
            <w:shd w:val="clear" w:color="auto" w:fill="auto"/>
            <w:tcMar>
              <w:top w:w="15" w:type="dxa"/>
              <w:left w:w="108" w:type="dxa"/>
              <w:bottom w:w="0" w:type="dxa"/>
              <w:right w:w="108" w:type="dxa"/>
            </w:tcMar>
          </w:tcPr>
          <w:p w14:paraId="4764C788" w14:textId="3E326A91" w:rsidR="00FA3498" w:rsidRDefault="00E64A3C" w:rsidP="00987271">
            <w:pPr>
              <w:spacing w:before="0" w:after="0"/>
              <w:jc w:val="center"/>
              <w:rPr>
                <w:bCs/>
                <w:lang w:eastAsia="en-GB"/>
              </w:rPr>
            </w:pPr>
            <w:r>
              <w:t>D + 13 Months</w:t>
            </w:r>
          </w:p>
        </w:tc>
      </w:tr>
    </w:tbl>
    <w:p w14:paraId="52DB690E" w14:textId="17BD58B8" w:rsidR="00FA3498" w:rsidRPr="00EE1502" w:rsidRDefault="00EE1502" w:rsidP="00B438CC">
      <w:pPr>
        <w:pStyle w:val="BodyTextItalic"/>
        <w:ind w:left="0"/>
        <w:rPr>
          <w:i w:val="0"/>
        </w:rPr>
      </w:pPr>
      <w:r w:rsidRPr="00EE1502">
        <w:rPr>
          <w:i w:val="0"/>
        </w:rPr>
        <w:t xml:space="preserve">For the CSPs, </w:t>
      </w:r>
      <w:r>
        <w:rPr>
          <w:i w:val="0"/>
        </w:rPr>
        <w:t xml:space="preserve">the testing cycles follow the pattern described in section </w:t>
      </w:r>
      <w:r>
        <w:rPr>
          <w:i w:val="0"/>
        </w:rPr>
        <w:fldChar w:fldCharType="begin"/>
      </w:r>
      <w:r>
        <w:rPr>
          <w:i w:val="0"/>
        </w:rPr>
        <w:instrText xml:space="preserve"> REF _Ref25652339 \r \h </w:instrText>
      </w:r>
      <w:r>
        <w:rPr>
          <w:i w:val="0"/>
        </w:rPr>
      </w:r>
      <w:r>
        <w:rPr>
          <w:i w:val="0"/>
        </w:rPr>
        <w:fldChar w:fldCharType="separate"/>
      </w:r>
      <w:r w:rsidR="00724533">
        <w:rPr>
          <w:i w:val="0"/>
        </w:rPr>
        <w:t>5.1</w:t>
      </w:r>
      <w:r>
        <w:rPr>
          <w:i w:val="0"/>
        </w:rPr>
        <w:fldChar w:fldCharType="end"/>
      </w:r>
      <w:r>
        <w:rPr>
          <w:i w:val="0"/>
        </w:rPr>
        <w:t xml:space="preserve"> onwards with two PIT cycles, an additional cycle of defect fixes, and two SIT cycles.</w:t>
      </w:r>
    </w:p>
    <w:p w14:paraId="2B1114A0" w14:textId="53D10E6D" w:rsidR="00B46832" w:rsidRPr="00FE6E1F" w:rsidRDefault="00CB09A7" w:rsidP="00A80FDA">
      <w:pPr>
        <w:pStyle w:val="Heading2"/>
      </w:pPr>
      <w:bookmarkStart w:id="64" w:name="_Toc33166148"/>
      <w:bookmarkEnd w:id="63"/>
      <w:r>
        <w:t xml:space="preserve">Release Allocation and </w:t>
      </w:r>
      <w:r w:rsidR="00B46832" w:rsidRPr="00FE6E1F">
        <w:t xml:space="preserve">Other </w:t>
      </w:r>
      <w:bookmarkEnd w:id="64"/>
      <w:r>
        <w:t>Modifications</w:t>
      </w:r>
    </w:p>
    <w:p w14:paraId="49510036" w14:textId="53D9A1DE" w:rsidR="00593E11" w:rsidRDefault="00595D93" w:rsidP="00B438CC">
      <w:pPr>
        <w:pStyle w:val="BodyTextNormal"/>
        <w:ind w:left="0"/>
      </w:pPr>
      <w:r>
        <w:t>When a decision is made on the potential SEC Release for this Modification, an assessment of any overlaps or duplication of functionality, particularly testing will be made.</w:t>
      </w:r>
      <w:r w:rsidR="00CB09A7">
        <w:t xml:space="preserve"> Allocation to a SEC Release is decided when the Modification is approved. The allocation to any release may be dependent on other Modification timings and the suitability of a release.</w:t>
      </w:r>
    </w:p>
    <w:p w14:paraId="09C1F04E" w14:textId="0B45F32A" w:rsidR="00595D93" w:rsidRDefault="00595D93" w:rsidP="00B438CC">
      <w:pPr>
        <w:pStyle w:val="BodyTextNormal"/>
        <w:ind w:left="0"/>
      </w:pPr>
      <w:r>
        <w:t>At this time, there no functionality overlaps with other Modifications has been identified.</w:t>
      </w:r>
    </w:p>
    <w:p w14:paraId="5E915B25" w14:textId="5486D2DF" w:rsidR="006B6F23" w:rsidRDefault="00B46832" w:rsidP="00595D93">
      <w:pPr>
        <w:pStyle w:val="Heading2"/>
        <w:pageBreakBefore/>
      </w:pPr>
      <w:bookmarkStart w:id="65" w:name="_Toc514771915"/>
      <w:bookmarkStart w:id="66" w:name="_Toc33166149"/>
      <w:bookmarkStart w:id="67" w:name="_Toc464280789"/>
      <w:bookmarkStart w:id="68" w:name="_Toc464280850"/>
      <w:r>
        <w:lastRenderedPageBreak/>
        <w:t>Costs and Charges</w:t>
      </w:r>
      <w:bookmarkEnd w:id="65"/>
      <w:bookmarkEnd w:id="66"/>
    </w:p>
    <w:p w14:paraId="3681DA5C" w14:textId="6C76FDEF" w:rsidR="00F13D28" w:rsidRDefault="00C769F6" w:rsidP="00C769F6">
      <w:pPr>
        <w:pStyle w:val="BodyTextNormal"/>
        <w:ind w:left="0"/>
      </w:pPr>
      <w:bookmarkStart w:id="69" w:name="_Hlk32930736"/>
      <w:r>
        <w:t>This section indicate</w:t>
      </w:r>
      <w:r w:rsidR="002B025D">
        <w:t>s</w:t>
      </w:r>
      <w:r>
        <w:t xml:space="preserve"> the quote </w:t>
      </w:r>
      <w:r w:rsidR="00FC3DD6">
        <w:t xml:space="preserve">per application development stage </w:t>
      </w:r>
      <w:r>
        <w:t xml:space="preserve">for this </w:t>
      </w:r>
      <w:r w:rsidR="00174B05">
        <w:t>M</w:t>
      </w:r>
      <w:r>
        <w:t>odification</w:t>
      </w:r>
      <w:r w:rsidR="007F38A3">
        <w:t>.</w:t>
      </w:r>
      <w:r w:rsidR="002B025D">
        <w:t xml:space="preserve"> Note these costs </w:t>
      </w:r>
      <w:r w:rsidR="00FC3DD6">
        <w:t>assume a standalone release of just this SEC Modification without any other Modifications or Change Requests</w:t>
      </w:r>
      <w:r w:rsidR="00BD606C">
        <w:t xml:space="preserve"> in the release</w:t>
      </w:r>
      <w:r w:rsidR="00FC3DD6">
        <w:t xml:space="preserve">, which is not truly reflective of what the test costs or programme duration will look like. A calculation of those costs will be carried out when the contents of the future Release </w:t>
      </w:r>
      <w:r w:rsidR="00666340">
        <w:t>are finalised and the post-PIT</w:t>
      </w:r>
      <w:r w:rsidR="00595D93">
        <w:t xml:space="preserve"> </w:t>
      </w:r>
      <w:r w:rsidR="00666340">
        <w:t>costs</w:t>
      </w:r>
      <w:r w:rsidR="00FC3DD6">
        <w:t xml:space="preserve"> determined through a "Grouping CR" </w:t>
      </w:r>
      <w:r w:rsidR="00C968A4">
        <w:t xml:space="preserve">also referred to as a </w:t>
      </w:r>
      <w:r w:rsidR="00FC3DD6">
        <w:t>"Release CR".</w:t>
      </w:r>
    </w:p>
    <w:tbl>
      <w:tblPr>
        <w:tblStyle w:val="TableGrid"/>
        <w:tblW w:w="9402" w:type="dxa"/>
        <w:tblInd w:w="-5" w:type="dxa"/>
        <w:tblLook w:val="04A0" w:firstRow="1" w:lastRow="0" w:firstColumn="1" w:lastColumn="0" w:noHBand="0" w:noVBand="1"/>
      </w:tblPr>
      <w:tblGrid>
        <w:gridCol w:w="180"/>
        <w:gridCol w:w="784"/>
        <w:gridCol w:w="1002"/>
        <w:gridCol w:w="11"/>
        <w:gridCol w:w="1012"/>
        <w:gridCol w:w="1195"/>
        <w:gridCol w:w="1012"/>
        <w:gridCol w:w="1012"/>
        <w:gridCol w:w="1012"/>
        <w:gridCol w:w="987"/>
        <w:gridCol w:w="1195"/>
      </w:tblGrid>
      <w:tr w:rsidR="002B025D" w:rsidRPr="007F38A3" w14:paraId="6DBCEFDD" w14:textId="22EB86D1" w:rsidTr="00666340">
        <w:tc>
          <w:tcPr>
            <w:tcW w:w="964" w:type="dxa"/>
            <w:gridSpan w:val="2"/>
          </w:tcPr>
          <w:p w14:paraId="749A2514" w14:textId="56BE6E4A" w:rsidR="002B025D" w:rsidRPr="007F38A3" w:rsidRDefault="00126934" w:rsidP="00BD606C">
            <w:pPr>
              <w:pStyle w:val="BodyTextNormal"/>
              <w:ind w:left="0"/>
              <w:jc w:val="center"/>
            </w:pPr>
            <w:bookmarkStart w:id="70" w:name="_Hlk32930753"/>
            <w:bookmarkEnd w:id="69"/>
            <w:r>
              <w:t>£</w:t>
            </w:r>
          </w:p>
        </w:tc>
        <w:tc>
          <w:tcPr>
            <w:tcW w:w="1013" w:type="dxa"/>
            <w:gridSpan w:val="2"/>
          </w:tcPr>
          <w:p w14:paraId="588D74BD" w14:textId="77777777" w:rsidR="002B025D" w:rsidRPr="007F38A3" w:rsidRDefault="002B025D" w:rsidP="00BD606C">
            <w:pPr>
              <w:pStyle w:val="BodyTextNormal"/>
              <w:ind w:left="0"/>
              <w:jc w:val="center"/>
            </w:pPr>
            <w:r w:rsidRPr="007F38A3">
              <w:t>Design</w:t>
            </w:r>
          </w:p>
        </w:tc>
        <w:tc>
          <w:tcPr>
            <w:tcW w:w="1012" w:type="dxa"/>
          </w:tcPr>
          <w:p w14:paraId="45C455E5" w14:textId="77777777" w:rsidR="002B025D" w:rsidRPr="007F38A3" w:rsidRDefault="002B025D" w:rsidP="00BD606C">
            <w:pPr>
              <w:pStyle w:val="BodyTextNormal"/>
              <w:ind w:left="0"/>
              <w:jc w:val="center"/>
            </w:pPr>
            <w:r w:rsidRPr="007F38A3">
              <w:t>Build</w:t>
            </w:r>
          </w:p>
        </w:tc>
        <w:tc>
          <w:tcPr>
            <w:tcW w:w="1195" w:type="dxa"/>
          </w:tcPr>
          <w:p w14:paraId="182006DD" w14:textId="44B69A71" w:rsidR="002B025D" w:rsidRPr="007F38A3" w:rsidRDefault="002B025D" w:rsidP="00BD606C">
            <w:pPr>
              <w:pStyle w:val="BodyTextNormal"/>
              <w:ind w:left="0"/>
              <w:jc w:val="center"/>
            </w:pPr>
            <w:r w:rsidRPr="007F38A3">
              <w:t>PIT</w:t>
            </w:r>
          </w:p>
        </w:tc>
        <w:tc>
          <w:tcPr>
            <w:tcW w:w="1012" w:type="dxa"/>
          </w:tcPr>
          <w:p w14:paraId="1FB40981" w14:textId="2A3A5721" w:rsidR="002B025D" w:rsidRPr="007F38A3" w:rsidRDefault="002B025D" w:rsidP="00BD606C">
            <w:pPr>
              <w:pStyle w:val="BodyTextNormal"/>
              <w:ind w:left="0"/>
              <w:jc w:val="center"/>
            </w:pPr>
            <w:r w:rsidRPr="007F38A3">
              <w:t>SIT</w:t>
            </w:r>
          </w:p>
        </w:tc>
        <w:tc>
          <w:tcPr>
            <w:tcW w:w="1012" w:type="dxa"/>
          </w:tcPr>
          <w:p w14:paraId="58DD5CB3" w14:textId="62D9FA45" w:rsidR="002B025D" w:rsidRPr="007F38A3" w:rsidRDefault="002B025D" w:rsidP="00BD606C">
            <w:pPr>
              <w:pStyle w:val="BodyTextNormal"/>
              <w:ind w:left="0"/>
              <w:jc w:val="center"/>
            </w:pPr>
            <w:r w:rsidRPr="007F38A3">
              <w:t>UIT</w:t>
            </w:r>
          </w:p>
        </w:tc>
        <w:tc>
          <w:tcPr>
            <w:tcW w:w="1012" w:type="dxa"/>
          </w:tcPr>
          <w:p w14:paraId="3F3A19C4" w14:textId="760E5D75" w:rsidR="002B025D" w:rsidRPr="007F38A3" w:rsidRDefault="002B025D" w:rsidP="00BD606C">
            <w:pPr>
              <w:pStyle w:val="BodyTextNormal"/>
              <w:ind w:left="0"/>
              <w:jc w:val="center"/>
            </w:pPr>
            <w:r w:rsidRPr="007F38A3">
              <w:t>TTO</w:t>
            </w:r>
          </w:p>
        </w:tc>
        <w:tc>
          <w:tcPr>
            <w:tcW w:w="987" w:type="dxa"/>
          </w:tcPr>
          <w:p w14:paraId="32FB4CC5" w14:textId="292BD216" w:rsidR="002B025D" w:rsidRPr="007F38A3" w:rsidRDefault="002B025D" w:rsidP="00BD606C">
            <w:pPr>
              <w:pStyle w:val="BodyTextNormal"/>
              <w:ind w:left="0"/>
              <w:jc w:val="center"/>
            </w:pPr>
            <w:r w:rsidRPr="007F38A3">
              <w:t>App</w:t>
            </w:r>
            <w:r>
              <w:t xml:space="preserve">. </w:t>
            </w:r>
            <w:r w:rsidRPr="007F38A3">
              <w:t>Support</w:t>
            </w:r>
          </w:p>
        </w:tc>
        <w:tc>
          <w:tcPr>
            <w:tcW w:w="1195" w:type="dxa"/>
          </w:tcPr>
          <w:p w14:paraId="409FD62B" w14:textId="7D44687B" w:rsidR="002B025D" w:rsidRPr="007F38A3" w:rsidRDefault="002B025D" w:rsidP="00BD606C">
            <w:pPr>
              <w:pStyle w:val="BodyTextNormal"/>
              <w:ind w:left="0"/>
              <w:jc w:val="center"/>
            </w:pPr>
            <w:r>
              <w:t>SP Total</w:t>
            </w:r>
          </w:p>
        </w:tc>
      </w:tr>
      <w:tr w:rsidR="0083439D" w:rsidRPr="007F38A3" w14:paraId="722AC65A" w14:textId="2E55D9EB" w:rsidTr="00666340">
        <w:tc>
          <w:tcPr>
            <w:tcW w:w="964" w:type="dxa"/>
            <w:gridSpan w:val="2"/>
          </w:tcPr>
          <w:p w14:paraId="2B6A03F0" w14:textId="60BD2E59" w:rsidR="0083439D" w:rsidRPr="007F38A3" w:rsidRDefault="0083439D" w:rsidP="0083439D">
            <w:pPr>
              <w:pStyle w:val="BodyTextNormal"/>
              <w:ind w:left="0"/>
            </w:pPr>
            <w:r>
              <w:t>Phase Total</w:t>
            </w:r>
          </w:p>
        </w:tc>
        <w:tc>
          <w:tcPr>
            <w:tcW w:w="1013" w:type="dxa"/>
            <w:gridSpan w:val="2"/>
          </w:tcPr>
          <w:p w14:paraId="1D25C975" w14:textId="4D2007D2" w:rsidR="0083439D" w:rsidRPr="007F38A3" w:rsidRDefault="0083439D" w:rsidP="0083439D">
            <w:pPr>
              <w:pStyle w:val="BodyTextNormal"/>
              <w:ind w:left="0"/>
            </w:pPr>
            <w:r w:rsidRPr="00B571FE">
              <w:t>244,695</w:t>
            </w:r>
          </w:p>
        </w:tc>
        <w:tc>
          <w:tcPr>
            <w:tcW w:w="1012" w:type="dxa"/>
          </w:tcPr>
          <w:p w14:paraId="4DAE5AFB" w14:textId="60D8F361" w:rsidR="0083439D" w:rsidRPr="007F38A3" w:rsidRDefault="0083439D" w:rsidP="0083439D">
            <w:pPr>
              <w:pStyle w:val="BodyTextNormal"/>
              <w:ind w:left="0"/>
            </w:pPr>
            <w:r w:rsidRPr="00B571FE">
              <w:t>583,985</w:t>
            </w:r>
          </w:p>
        </w:tc>
        <w:tc>
          <w:tcPr>
            <w:tcW w:w="1195" w:type="dxa"/>
          </w:tcPr>
          <w:p w14:paraId="34E521FB" w14:textId="7DFDC63F" w:rsidR="0083439D" w:rsidRPr="007F38A3" w:rsidRDefault="0083439D" w:rsidP="0083439D">
            <w:pPr>
              <w:pStyle w:val="BodyTextNormal"/>
              <w:ind w:left="0"/>
            </w:pPr>
            <w:r w:rsidRPr="00B571FE">
              <w:t>1,187,698</w:t>
            </w:r>
          </w:p>
        </w:tc>
        <w:tc>
          <w:tcPr>
            <w:tcW w:w="1012" w:type="dxa"/>
          </w:tcPr>
          <w:p w14:paraId="55556902" w14:textId="0BAB6251" w:rsidR="0083439D" w:rsidRPr="007F38A3" w:rsidRDefault="0083439D" w:rsidP="0083439D">
            <w:pPr>
              <w:pStyle w:val="BodyTextNormal"/>
              <w:ind w:left="0"/>
            </w:pPr>
            <w:r w:rsidRPr="00B571FE">
              <w:t>708,588</w:t>
            </w:r>
          </w:p>
        </w:tc>
        <w:tc>
          <w:tcPr>
            <w:tcW w:w="1012" w:type="dxa"/>
          </w:tcPr>
          <w:p w14:paraId="48AA4EDD" w14:textId="48E7619E" w:rsidR="0083439D" w:rsidRPr="007F38A3" w:rsidRDefault="0083439D" w:rsidP="0083439D">
            <w:pPr>
              <w:pStyle w:val="BodyTextNormal"/>
              <w:ind w:left="0"/>
            </w:pPr>
            <w:r w:rsidRPr="00B571FE">
              <w:t>651,239</w:t>
            </w:r>
          </w:p>
        </w:tc>
        <w:tc>
          <w:tcPr>
            <w:tcW w:w="1012" w:type="dxa"/>
          </w:tcPr>
          <w:p w14:paraId="48A045A8" w14:textId="6F98B9F8" w:rsidR="0083439D" w:rsidRPr="007F38A3" w:rsidRDefault="0083439D" w:rsidP="0083439D">
            <w:pPr>
              <w:pStyle w:val="BodyTextNormal"/>
              <w:ind w:left="0"/>
            </w:pPr>
            <w:r w:rsidRPr="00B571FE">
              <w:t>121,718</w:t>
            </w:r>
          </w:p>
        </w:tc>
        <w:tc>
          <w:tcPr>
            <w:tcW w:w="987" w:type="dxa"/>
          </w:tcPr>
          <w:p w14:paraId="479D21E9" w14:textId="51235B8D" w:rsidR="0083439D" w:rsidRPr="007F38A3" w:rsidRDefault="0083439D" w:rsidP="0083439D">
            <w:pPr>
              <w:pStyle w:val="BodyTextNormal"/>
              <w:ind w:left="0"/>
            </w:pPr>
            <w:r w:rsidRPr="00B571FE">
              <w:t>90,701</w:t>
            </w:r>
          </w:p>
        </w:tc>
        <w:tc>
          <w:tcPr>
            <w:tcW w:w="1195" w:type="dxa"/>
          </w:tcPr>
          <w:p w14:paraId="2E95D62D" w14:textId="547BFED2" w:rsidR="0083439D" w:rsidRPr="007F38A3" w:rsidRDefault="0083439D" w:rsidP="0083439D">
            <w:pPr>
              <w:pStyle w:val="BodyTextNormal"/>
              <w:ind w:left="0"/>
              <w:jc w:val="right"/>
            </w:pPr>
            <w:r w:rsidRPr="00B571FE">
              <w:t>4,596,044</w:t>
            </w:r>
          </w:p>
        </w:tc>
      </w:tr>
      <w:tr w:rsidR="008D21D9" w:rsidRPr="002B025D" w14:paraId="54258FFB" w14:textId="77777777" w:rsidTr="006663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0" w:type="dxa"/>
        </w:trPr>
        <w:tc>
          <w:tcPr>
            <w:tcW w:w="1786" w:type="dxa"/>
            <w:gridSpan w:val="2"/>
          </w:tcPr>
          <w:p w14:paraId="072C1DBA" w14:textId="77777777" w:rsidR="008D21D9" w:rsidRPr="002B025D" w:rsidRDefault="008D21D9" w:rsidP="008D21D9">
            <w:pPr>
              <w:pStyle w:val="BodyTextItalic"/>
              <w:ind w:left="0"/>
              <w:rPr>
                <w:i w:val="0"/>
              </w:rPr>
            </w:pPr>
            <w:bookmarkStart w:id="71" w:name="_Hlk21954478"/>
            <w:r w:rsidRPr="002B025D">
              <w:rPr>
                <w:i w:val="0"/>
              </w:rPr>
              <w:t>Design</w:t>
            </w:r>
          </w:p>
        </w:tc>
        <w:tc>
          <w:tcPr>
            <w:tcW w:w="7436" w:type="dxa"/>
            <w:gridSpan w:val="8"/>
          </w:tcPr>
          <w:p w14:paraId="427D1899" w14:textId="77777777" w:rsidR="008D21D9" w:rsidRPr="002B025D" w:rsidRDefault="008D21D9" w:rsidP="008D21D9">
            <w:pPr>
              <w:pStyle w:val="BodyTextItalic"/>
              <w:ind w:left="0"/>
              <w:rPr>
                <w:i w:val="0"/>
              </w:rPr>
            </w:pPr>
            <w:r w:rsidRPr="002B025D">
              <w:rPr>
                <w:i w:val="0"/>
              </w:rPr>
              <w:t>The production of detailed System and Service designs to deliver all new requirements.</w:t>
            </w:r>
          </w:p>
        </w:tc>
      </w:tr>
      <w:tr w:rsidR="008D21D9" w:rsidRPr="002B025D" w14:paraId="355A5586" w14:textId="77777777" w:rsidTr="006663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0" w:type="dxa"/>
        </w:trPr>
        <w:tc>
          <w:tcPr>
            <w:tcW w:w="1786" w:type="dxa"/>
            <w:gridSpan w:val="2"/>
          </w:tcPr>
          <w:p w14:paraId="40116753" w14:textId="77777777" w:rsidR="008D21D9" w:rsidRPr="002B025D" w:rsidRDefault="008D21D9" w:rsidP="008D21D9">
            <w:pPr>
              <w:pStyle w:val="BodyTextItalic"/>
              <w:ind w:left="0"/>
              <w:rPr>
                <w:i w:val="0"/>
              </w:rPr>
            </w:pPr>
            <w:r w:rsidRPr="002B025D">
              <w:rPr>
                <w:i w:val="0"/>
              </w:rPr>
              <w:t>Build</w:t>
            </w:r>
          </w:p>
        </w:tc>
        <w:tc>
          <w:tcPr>
            <w:tcW w:w="7436" w:type="dxa"/>
            <w:gridSpan w:val="8"/>
          </w:tcPr>
          <w:p w14:paraId="76B5BE81" w14:textId="77777777" w:rsidR="008D21D9" w:rsidRPr="002B025D" w:rsidRDefault="008D21D9" w:rsidP="008D21D9">
            <w:pPr>
              <w:pStyle w:val="BodyTextItalic"/>
              <w:ind w:left="0"/>
              <w:rPr>
                <w:i w:val="0"/>
              </w:rPr>
            </w:pPr>
            <w:r w:rsidRPr="002B025D">
              <w:rPr>
                <w:i w:val="0"/>
              </w:rPr>
              <w:t>The development of the designed Systems and Services to create a solution (e.g. code, systems, or products) that can be tested and implemented.</w:t>
            </w:r>
          </w:p>
        </w:tc>
      </w:tr>
      <w:tr w:rsidR="008D21D9" w:rsidRPr="002B025D" w14:paraId="4D5085D1" w14:textId="77777777" w:rsidTr="006663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0" w:type="dxa"/>
        </w:trPr>
        <w:tc>
          <w:tcPr>
            <w:tcW w:w="1786" w:type="dxa"/>
            <w:gridSpan w:val="2"/>
          </w:tcPr>
          <w:p w14:paraId="658FB67E" w14:textId="77777777" w:rsidR="008D21D9" w:rsidRPr="002B025D" w:rsidRDefault="008D21D9" w:rsidP="008D21D9">
            <w:pPr>
              <w:pStyle w:val="BodyTextItalic"/>
              <w:ind w:left="0"/>
              <w:rPr>
                <w:i w:val="0"/>
              </w:rPr>
            </w:pPr>
            <w:r w:rsidRPr="002B025D">
              <w:rPr>
                <w:i w:val="0"/>
              </w:rPr>
              <w:t>Pre-Integration Testing (PIT)</w:t>
            </w:r>
          </w:p>
        </w:tc>
        <w:tc>
          <w:tcPr>
            <w:tcW w:w="7436" w:type="dxa"/>
            <w:gridSpan w:val="8"/>
          </w:tcPr>
          <w:p w14:paraId="5558DE2F" w14:textId="77777777" w:rsidR="008D21D9" w:rsidRPr="002B025D" w:rsidRDefault="008D21D9" w:rsidP="008D21D9">
            <w:pPr>
              <w:pStyle w:val="BodyTextItalic"/>
              <w:ind w:left="0"/>
              <w:rPr>
                <w:i w:val="0"/>
              </w:rPr>
            </w:pPr>
            <w:r w:rsidRPr="002B025D">
              <w:rPr>
                <w:i w:val="0"/>
              </w:rPr>
              <w:t>Each Service Provider tests its own solution to agreed standards in isolation of other Service Providers. This is assured by DCC.</w:t>
            </w:r>
          </w:p>
        </w:tc>
      </w:tr>
      <w:tr w:rsidR="008D21D9" w:rsidRPr="002B025D" w14:paraId="5BDF7462" w14:textId="77777777" w:rsidTr="006663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0" w:type="dxa"/>
        </w:trPr>
        <w:tc>
          <w:tcPr>
            <w:tcW w:w="1786" w:type="dxa"/>
            <w:gridSpan w:val="2"/>
          </w:tcPr>
          <w:p w14:paraId="252A8D7A" w14:textId="77777777" w:rsidR="008D21D9" w:rsidRPr="002B025D" w:rsidRDefault="008D21D9" w:rsidP="008D21D9">
            <w:pPr>
              <w:pStyle w:val="BodyTextItalic"/>
              <w:ind w:left="0"/>
              <w:rPr>
                <w:i w:val="0"/>
              </w:rPr>
            </w:pPr>
            <w:r w:rsidRPr="002B025D">
              <w:rPr>
                <w:i w:val="0"/>
              </w:rPr>
              <w:t>Systems Integration Testing (SIT)</w:t>
            </w:r>
          </w:p>
        </w:tc>
        <w:tc>
          <w:tcPr>
            <w:tcW w:w="7436" w:type="dxa"/>
            <w:gridSpan w:val="8"/>
          </w:tcPr>
          <w:p w14:paraId="6C824008" w14:textId="573BA926" w:rsidR="008D21D9" w:rsidRPr="002B025D" w:rsidRDefault="008D21D9" w:rsidP="008D21D9">
            <w:pPr>
              <w:pStyle w:val="BodyTextItalic"/>
              <w:ind w:left="0"/>
              <w:rPr>
                <w:i w:val="0"/>
              </w:rPr>
            </w:pPr>
            <w:r w:rsidRPr="002B025D">
              <w:rPr>
                <w:i w:val="0"/>
              </w:rPr>
              <w:t xml:space="preserve">All </w:t>
            </w:r>
            <w:r>
              <w:rPr>
                <w:i w:val="0"/>
              </w:rPr>
              <w:t xml:space="preserve">the </w:t>
            </w:r>
            <w:r w:rsidRPr="002B025D">
              <w:rPr>
                <w:i w:val="0"/>
              </w:rPr>
              <w:t>Service Provider</w:t>
            </w:r>
            <w:r w:rsidR="00595D93">
              <w:rPr>
                <w:i w:val="0"/>
              </w:rPr>
              <w:t>'</w:t>
            </w:r>
            <w:r w:rsidRPr="002B025D">
              <w:rPr>
                <w:i w:val="0"/>
              </w:rPr>
              <w:t>s PIT</w:t>
            </w:r>
            <w:r>
              <w:rPr>
                <w:i w:val="0"/>
              </w:rPr>
              <w:t>-</w:t>
            </w:r>
            <w:r w:rsidRPr="002B025D">
              <w:rPr>
                <w:i w:val="0"/>
              </w:rPr>
              <w:t xml:space="preserve">complete solutions are brought together and tested as an integrated solution, ensuring all </w:t>
            </w:r>
            <w:r>
              <w:rPr>
                <w:i w:val="0"/>
              </w:rPr>
              <w:t>SP</w:t>
            </w:r>
            <w:r w:rsidRPr="002B025D">
              <w:rPr>
                <w:i w:val="0"/>
              </w:rPr>
              <w:t xml:space="preserve"> solutions align and operate as an end-to-end solution.</w:t>
            </w:r>
          </w:p>
        </w:tc>
      </w:tr>
      <w:tr w:rsidR="008D21D9" w:rsidRPr="002B025D" w14:paraId="1B9DAE99" w14:textId="77777777" w:rsidTr="006663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0" w:type="dxa"/>
        </w:trPr>
        <w:tc>
          <w:tcPr>
            <w:tcW w:w="1786" w:type="dxa"/>
            <w:gridSpan w:val="2"/>
          </w:tcPr>
          <w:p w14:paraId="2680A8A6" w14:textId="77777777" w:rsidR="008D21D9" w:rsidRPr="002B025D" w:rsidRDefault="008D21D9" w:rsidP="008D21D9">
            <w:pPr>
              <w:pStyle w:val="BodyTextItalic"/>
              <w:ind w:left="0"/>
              <w:rPr>
                <w:i w:val="0"/>
              </w:rPr>
            </w:pPr>
            <w:r w:rsidRPr="002B025D">
              <w:rPr>
                <w:i w:val="0"/>
              </w:rPr>
              <w:t>User Integration Testing (UIT)</w:t>
            </w:r>
          </w:p>
        </w:tc>
        <w:tc>
          <w:tcPr>
            <w:tcW w:w="7436" w:type="dxa"/>
            <w:gridSpan w:val="8"/>
          </w:tcPr>
          <w:p w14:paraId="30D2A200" w14:textId="77777777" w:rsidR="008D21D9" w:rsidRPr="002B025D" w:rsidRDefault="008D21D9" w:rsidP="008D21D9">
            <w:pPr>
              <w:pStyle w:val="BodyTextItalic"/>
              <w:ind w:left="0"/>
              <w:rPr>
                <w:i w:val="0"/>
              </w:rPr>
            </w:pPr>
            <w:r w:rsidRPr="002B025D">
              <w:rPr>
                <w:i w:val="0"/>
              </w:rPr>
              <w:t>Users are provided with an opportunity to run a range of pre-specified tests in relation to the relevant change.</w:t>
            </w:r>
          </w:p>
        </w:tc>
      </w:tr>
      <w:tr w:rsidR="008D21D9" w:rsidRPr="002B025D" w14:paraId="7C18C89A" w14:textId="77777777" w:rsidTr="006663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0" w:type="dxa"/>
        </w:trPr>
        <w:tc>
          <w:tcPr>
            <w:tcW w:w="1786" w:type="dxa"/>
            <w:gridSpan w:val="2"/>
          </w:tcPr>
          <w:p w14:paraId="0B3FD9D5" w14:textId="6A276280" w:rsidR="008D21D9" w:rsidRPr="002B025D" w:rsidRDefault="008D21D9" w:rsidP="008D21D9">
            <w:pPr>
              <w:pStyle w:val="BodyTextItalic"/>
              <w:ind w:left="0"/>
              <w:rPr>
                <w:i w:val="0"/>
              </w:rPr>
            </w:pPr>
            <w:r w:rsidRPr="002B025D">
              <w:rPr>
                <w:i w:val="0"/>
              </w:rPr>
              <w:t>Implementation to Live</w:t>
            </w:r>
            <w:r>
              <w:rPr>
                <w:i w:val="0"/>
              </w:rPr>
              <w:t xml:space="preserve"> (TTO)</w:t>
            </w:r>
          </w:p>
        </w:tc>
        <w:tc>
          <w:tcPr>
            <w:tcW w:w="7436" w:type="dxa"/>
            <w:gridSpan w:val="8"/>
          </w:tcPr>
          <w:p w14:paraId="2B948756" w14:textId="04F299D5" w:rsidR="008D21D9" w:rsidRPr="002B025D" w:rsidRDefault="008D21D9" w:rsidP="008D21D9">
            <w:pPr>
              <w:pStyle w:val="BodyTextItalic"/>
              <w:ind w:left="0"/>
              <w:rPr>
                <w:i w:val="0"/>
              </w:rPr>
            </w:pPr>
            <w:r w:rsidRPr="002B025D">
              <w:rPr>
                <w:i w:val="0"/>
              </w:rPr>
              <w:t xml:space="preserve">The solution is implemented into production environments and </w:t>
            </w:r>
            <w:r w:rsidR="00595D93">
              <w:rPr>
                <w:i w:val="0"/>
              </w:rPr>
              <w:t xml:space="preserve">made </w:t>
            </w:r>
            <w:r w:rsidRPr="002B025D">
              <w:rPr>
                <w:i w:val="0"/>
              </w:rPr>
              <w:t xml:space="preserve">ready for use by Users as part of a live service. </w:t>
            </w:r>
          </w:p>
        </w:tc>
      </w:tr>
      <w:tr w:rsidR="008D21D9" w:rsidRPr="002B025D" w14:paraId="65FB1746" w14:textId="77777777" w:rsidTr="006663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0" w:type="dxa"/>
        </w:trPr>
        <w:tc>
          <w:tcPr>
            <w:tcW w:w="1786" w:type="dxa"/>
            <w:gridSpan w:val="2"/>
          </w:tcPr>
          <w:p w14:paraId="119A0193" w14:textId="04378B26" w:rsidR="008D21D9" w:rsidRPr="002B025D" w:rsidRDefault="008D21D9" w:rsidP="008D21D9">
            <w:pPr>
              <w:pStyle w:val="BodyTextItalic"/>
              <w:ind w:left="0"/>
              <w:rPr>
                <w:i w:val="0"/>
              </w:rPr>
            </w:pPr>
            <w:r>
              <w:rPr>
                <w:i w:val="0"/>
              </w:rPr>
              <w:t>Application Support</w:t>
            </w:r>
          </w:p>
        </w:tc>
        <w:tc>
          <w:tcPr>
            <w:tcW w:w="7436" w:type="dxa"/>
            <w:gridSpan w:val="8"/>
          </w:tcPr>
          <w:p w14:paraId="5C3B3207" w14:textId="44FA1163" w:rsidR="008D21D9" w:rsidRPr="002B025D" w:rsidRDefault="008D21D9" w:rsidP="008D21D9">
            <w:pPr>
              <w:pStyle w:val="BodyTextItalic"/>
              <w:ind w:left="0"/>
              <w:rPr>
                <w:i w:val="0"/>
              </w:rPr>
            </w:pPr>
            <w:r>
              <w:rPr>
                <w:i w:val="0"/>
              </w:rPr>
              <w:t>Any costs associated with supporting the new functionality.</w:t>
            </w:r>
          </w:p>
        </w:tc>
      </w:tr>
    </w:tbl>
    <w:p w14:paraId="614D2633" w14:textId="7692B001" w:rsidR="006133D6" w:rsidRDefault="00255600" w:rsidP="00595D93">
      <w:pPr>
        <w:pStyle w:val="Heading2"/>
        <w:pageBreakBefore/>
      </w:pPr>
      <w:bookmarkStart w:id="72" w:name="_Toc33166150"/>
      <w:bookmarkEnd w:id="70"/>
      <w:bookmarkEnd w:id="71"/>
      <w:r>
        <w:lastRenderedPageBreak/>
        <w:t>Impact on Contracts</w:t>
      </w:r>
      <w:r w:rsidR="0041187F">
        <w:t xml:space="preserve"> and Schedules</w:t>
      </w:r>
      <w:bookmarkEnd w:id="72"/>
    </w:p>
    <w:p w14:paraId="7477185C" w14:textId="1CB72CE2" w:rsidR="0041187F" w:rsidRDefault="00255600" w:rsidP="00255600">
      <w:r>
        <w:t xml:space="preserve">It is not expected that there will be material changes to the contract as a result of </w:t>
      </w:r>
      <w:r w:rsidR="0041187F">
        <w:t xml:space="preserve">this change. </w:t>
      </w:r>
      <w:r>
        <w:t xml:space="preserve">The actual changes will be assessed as part of the </w:t>
      </w:r>
      <w:r w:rsidR="005143D1" w:rsidRPr="005143D1">
        <w:t xml:space="preserve">Contract Amendment Note </w:t>
      </w:r>
      <w:r w:rsidR="00552E0C">
        <w:t>(</w:t>
      </w:r>
      <w:r>
        <w:t>CAN</w:t>
      </w:r>
      <w:r w:rsidR="00552E0C">
        <w:t>)</w:t>
      </w:r>
      <w:r>
        <w:t>.</w:t>
      </w:r>
    </w:p>
    <w:p w14:paraId="001D25A1" w14:textId="5E75B6E7" w:rsidR="0041187F" w:rsidRDefault="0041187F" w:rsidP="0041187F">
      <w:pPr>
        <w:rPr>
          <w:rFonts w:cs="Arial"/>
          <w:szCs w:val="22"/>
        </w:rPr>
      </w:pPr>
      <w:r>
        <w:rPr>
          <w:rFonts w:cs="Arial"/>
          <w:szCs w:val="22"/>
        </w:rPr>
        <w:t>There are modifications in the contract schedules required to support the changes in this Modification</w:t>
      </w:r>
      <w:r w:rsidR="003D44D4">
        <w:rPr>
          <w:rFonts w:cs="Arial"/>
          <w:szCs w:val="22"/>
        </w:rPr>
        <w:t xml:space="preserve"> (</w:t>
      </w:r>
      <w:r w:rsidR="003D44D4" w:rsidRPr="00EE1502">
        <w:rPr>
          <w:rFonts w:cs="Arial"/>
          <w:i/>
          <w:sz w:val="20"/>
          <w:szCs w:val="20"/>
        </w:rPr>
        <w:t>impacted Service Provider(s) shown like this below</w:t>
      </w:r>
      <w:r w:rsidR="003D44D4">
        <w:rPr>
          <w:rFonts w:cs="Arial"/>
          <w:szCs w:val="22"/>
        </w:rPr>
        <w:t>)</w:t>
      </w:r>
      <w:r>
        <w:rPr>
          <w:rFonts w:cs="Arial"/>
          <w:szCs w:val="22"/>
        </w:rPr>
        <w:t>:</w:t>
      </w:r>
    </w:p>
    <w:p w14:paraId="4CCB9723" w14:textId="2DAE08EA" w:rsidR="00255600" w:rsidRDefault="00255600" w:rsidP="00255600">
      <w:r>
        <w:t xml:space="preserve">Schedule 2.1: </w:t>
      </w:r>
      <w:r w:rsidR="006046E5">
        <w:t>(</w:t>
      </w:r>
      <w:r w:rsidR="006046E5" w:rsidRPr="00EE1502">
        <w:rPr>
          <w:i/>
        </w:rPr>
        <w:t>CSP</w:t>
      </w:r>
      <w:r w:rsidR="006046E5">
        <w:t xml:space="preserve">) </w:t>
      </w:r>
      <w:r>
        <w:t>For update to DSP Functional Requirements</w:t>
      </w:r>
    </w:p>
    <w:p w14:paraId="29220BF8" w14:textId="513A87ED" w:rsidR="0041187F" w:rsidRDefault="0041187F" w:rsidP="00255600">
      <w:pPr>
        <w:rPr>
          <w:rFonts w:cs="Arial"/>
          <w:szCs w:val="22"/>
        </w:rPr>
      </w:pPr>
      <w:r>
        <w:t xml:space="preserve">Schedule 2.3: </w:t>
      </w:r>
      <w:r w:rsidR="000A03FC">
        <w:t>(</w:t>
      </w:r>
      <w:r w:rsidR="000A03FC" w:rsidRPr="00EE1502">
        <w:rPr>
          <w:i/>
        </w:rPr>
        <w:t>CSP</w:t>
      </w:r>
      <w:r w:rsidR="000A03FC">
        <w:t xml:space="preserve">) </w:t>
      </w:r>
      <w:r w:rsidR="002C7D7E">
        <w:t>T</w:t>
      </w:r>
      <w:r w:rsidRPr="00CC2053">
        <w:rPr>
          <w:rFonts w:cs="Arial"/>
          <w:szCs w:val="22"/>
        </w:rPr>
        <w:t xml:space="preserve">he GBCS version in schedule 2.3 </w:t>
      </w:r>
      <w:r>
        <w:rPr>
          <w:rFonts w:cs="Arial"/>
          <w:szCs w:val="22"/>
        </w:rPr>
        <w:t xml:space="preserve">is to be </w:t>
      </w:r>
      <w:r w:rsidRPr="00CC2053">
        <w:rPr>
          <w:rFonts w:cs="Arial"/>
          <w:szCs w:val="22"/>
        </w:rPr>
        <w:t>updated</w:t>
      </w:r>
    </w:p>
    <w:p w14:paraId="146F3D63" w14:textId="29131730" w:rsidR="00084E1A" w:rsidRDefault="00084E1A" w:rsidP="00084E1A">
      <w:r>
        <w:t>Schedule 4</w:t>
      </w:r>
      <w:r w:rsidR="006046E5">
        <w:t>: (</w:t>
      </w:r>
      <w:r w:rsidR="006046E5" w:rsidRPr="00EE1502">
        <w:rPr>
          <w:i/>
        </w:rPr>
        <w:t>CSP</w:t>
      </w:r>
      <w:r w:rsidR="006046E5">
        <w:t>)</w:t>
      </w:r>
      <w:r>
        <w:t xml:space="preserve"> Technical requirement details to be added to this Schedule.</w:t>
      </w:r>
    </w:p>
    <w:p w14:paraId="3971EDC9" w14:textId="250C98C7" w:rsidR="00255600" w:rsidRDefault="00255600" w:rsidP="00255600">
      <w:r>
        <w:t xml:space="preserve">Schedule 6.1: </w:t>
      </w:r>
      <w:r w:rsidR="003D44D4">
        <w:t>(</w:t>
      </w:r>
      <w:r w:rsidR="003D44D4" w:rsidRPr="00EE1502">
        <w:rPr>
          <w:i/>
        </w:rPr>
        <w:t>DSP</w:t>
      </w:r>
      <w:r w:rsidR="006046E5" w:rsidRPr="00EE1502">
        <w:rPr>
          <w:i/>
        </w:rPr>
        <w:t>, CSP</w:t>
      </w:r>
      <w:r w:rsidR="003D44D4">
        <w:t xml:space="preserve">) </w:t>
      </w:r>
      <w:r>
        <w:t>Consideration for updates to DSP Milestones if this change is to be implemented outside of the standard release cycle;</w:t>
      </w:r>
    </w:p>
    <w:p w14:paraId="62BC0A37" w14:textId="6ADA0E43" w:rsidR="00255600" w:rsidRDefault="00255600" w:rsidP="00255600">
      <w:r>
        <w:t xml:space="preserve">Schedule 7.1: </w:t>
      </w:r>
      <w:r w:rsidR="003D44D4">
        <w:t>(</w:t>
      </w:r>
      <w:r w:rsidR="003D44D4" w:rsidRPr="00EE1502">
        <w:rPr>
          <w:i/>
        </w:rPr>
        <w:t>DSP</w:t>
      </w:r>
      <w:r w:rsidR="006046E5" w:rsidRPr="00EE1502">
        <w:rPr>
          <w:i/>
        </w:rPr>
        <w:t>, CSP</w:t>
      </w:r>
      <w:r w:rsidR="003D44D4">
        <w:t xml:space="preserve">) </w:t>
      </w:r>
      <w:r>
        <w:t>For updates to payments linked to milestones and Operational charges.</w:t>
      </w:r>
    </w:p>
    <w:p w14:paraId="39F7835F" w14:textId="5DD3C082" w:rsidR="00084E1A" w:rsidRDefault="00084E1A" w:rsidP="00084E1A">
      <w:r>
        <w:t>Schedule 11</w:t>
      </w:r>
      <w:r w:rsidR="003364EC">
        <w:t>:</w:t>
      </w:r>
      <w:r>
        <w:t xml:space="preserve"> </w:t>
      </w:r>
      <w:r w:rsidR="006046E5">
        <w:t>(</w:t>
      </w:r>
      <w:r w:rsidR="006046E5" w:rsidRPr="00EE1502">
        <w:rPr>
          <w:i/>
        </w:rPr>
        <w:t>CSP</w:t>
      </w:r>
      <w:r w:rsidR="006046E5">
        <w:t xml:space="preserve">) </w:t>
      </w:r>
      <w:r>
        <w:t>Technical requirement details to be added to this Schedule along with references to updated specification documents.</w:t>
      </w:r>
    </w:p>
    <w:p w14:paraId="1F8D148B" w14:textId="165EF264" w:rsidR="000A03FC" w:rsidRDefault="000A03FC" w:rsidP="00084E1A">
      <w:r>
        <w:t>Schedule 12: (</w:t>
      </w:r>
      <w:r w:rsidRPr="00EE1502">
        <w:rPr>
          <w:i/>
        </w:rPr>
        <w:t>CSP</w:t>
      </w:r>
      <w:r>
        <w:t>) To reflect the uplifted GBCS specification version.</w:t>
      </w:r>
    </w:p>
    <w:p w14:paraId="42C30120" w14:textId="13063E3A" w:rsidR="003D31BE" w:rsidRPr="00FE6E1F" w:rsidRDefault="008874E2" w:rsidP="00CD2F9D">
      <w:pPr>
        <w:pStyle w:val="Heading1"/>
        <w:pageBreakBefore/>
        <w:ind w:left="851" w:hanging="851"/>
      </w:pPr>
      <w:bookmarkStart w:id="73" w:name="_Toc33166151"/>
      <w:bookmarkEnd w:id="67"/>
      <w:bookmarkEnd w:id="68"/>
      <w:r w:rsidRPr="00BE5833">
        <w:rPr>
          <w:szCs w:val="22"/>
        </w:rPr>
        <w:lastRenderedPageBreak/>
        <w:t xml:space="preserve">Risks, Assumptions, Issues, </w:t>
      </w:r>
      <w:r>
        <w:rPr>
          <w:szCs w:val="22"/>
        </w:rPr>
        <w:t xml:space="preserve">and </w:t>
      </w:r>
      <w:r w:rsidRPr="00BE5833">
        <w:rPr>
          <w:szCs w:val="22"/>
        </w:rPr>
        <w:t>Dependencies</w:t>
      </w:r>
      <w:bookmarkEnd w:id="73"/>
    </w:p>
    <w:p w14:paraId="4E0F03BD" w14:textId="7E20F960" w:rsidR="005C7A46" w:rsidRPr="00BE5833" w:rsidRDefault="005C7A46" w:rsidP="00BE5833">
      <w:pPr>
        <w:rPr>
          <w:rFonts w:cs="Arial"/>
          <w:szCs w:val="22"/>
        </w:rPr>
      </w:pPr>
      <w:r w:rsidRPr="00BE5833">
        <w:rPr>
          <w:rFonts w:cs="Arial"/>
          <w:szCs w:val="22"/>
        </w:rPr>
        <w:t xml:space="preserve">The </w:t>
      </w:r>
      <w:r w:rsidR="008874E2">
        <w:rPr>
          <w:rFonts w:cs="Arial"/>
          <w:szCs w:val="22"/>
        </w:rPr>
        <w:t>tables</w:t>
      </w:r>
      <w:r w:rsidRPr="00BE5833">
        <w:rPr>
          <w:rFonts w:cs="Arial"/>
          <w:szCs w:val="22"/>
        </w:rPr>
        <w:t xml:space="preserve"> below provides a summary of the </w:t>
      </w:r>
      <w:r w:rsidR="0001569A" w:rsidRPr="00BE5833">
        <w:rPr>
          <w:rFonts w:cs="Arial"/>
          <w:szCs w:val="22"/>
        </w:rPr>
        <w:t>R</w:t>
      </w:r>
      <w:r w:rsidRPr="00BE5833">
        <w:rPr>
          <w:rFonts w:cs="Arial"/>
          <w:szCs w:val="22"/>
        </w:rPr>
        <w:t xml:space="preserve">isks, </w:t>
      </w:r>
      <w:r w:rsidR="0001569A" w:rsidRPr="00BE5833">
        <w:rPr>
          <w:rFonts w:cs="Arial"/>
          <w:szCs w:val="22"/>
        </w:rPr>
        <w:t>A</w:t>
      </w:r>
      <w:r w:rsidRPr="00BE5833">
        <w:rPr>
          <w:rFonts w:cs="Arial"/>
          <w:szCs w:val="22"/>
        </w:rPr>
        <w:t xml:space="preserve">ssumptions, </w:t>
      </w:r>
      <w:r w:rsidR="0001569A" w:rsidRPr="00BE5833">
        <w:rPr>
          <w:rFonts w:cs="Arial"/>
          <w:szCs w:val="22"/>
        </w:rPr>
        <w:t>I</w:t>
      </w:r>
      <w:r w:rsidRPr="00BE5833">
        <w:rPr>
          <w:rFonts w:cs="Arial"/>
          <w:szCs w:val="22"/>
        </w:rPr>
        <w:t xml:space="preserve">ssues, </w:t>
      </w:r>
      <w:r w:rsidR="008874E2">
        <w:rPr>
          <w:rFonts w:cs="Arial"/>
          <w:szCs w:val="22"/>
        </w:rPr>
        <w:t xml:space="preserve">and </w:t>
      </w:r>
      <w:r w:rsidR="0001569A" w:rsidRPr="00BE5833">
        <w:rPr>
          <w:rFonts w:cs="Arial"/>
          <w:szCs w:val="22"/>
        </w:rPr>
        <w:t>D</w:t>
      </w:r>
      <w:r w:rsidRPr="00BE5833">
        <w:rPr>
          <w:rFonts w:cs="Arial"/>
          <w:szCs w:val="22"/>
        </w:rPr>
        <w:t xml:space="preserve">ependencies </w:t>
      </w:r>
      <w:r w:rsidR="0001569A" w:rsidRPr="00BE5833">
        <w:rPr>
          <w:rFonts w:cs="Arial"/>
          <w:szCs w:val="22"/>
        </w:rPr>
        <w:t xml:space="preserve">(RAID) </w:t>
      </w:r>
      <w:r w:rsidRPr="00BE5833">
        <w:rPr>
          <w:rFonts w:cs="Arial"/>
          <w:szCs w:val="22"/>
        </w:rPr>
        <w:t xml:space="preserve">observed during the production of </w:t>
      </w:r>
      <w:r w:rsidR="00A66D44" w:rsidRPr="00BE5833">
        <w:rPr>
          <w:rFonts w:cs="Arial"/>
          <w:szCs w:val="22"/>
        </w:rPr>
        <w:t>the</w:t>
      </w:r>
      <w:r w:rsidRPr="00BE5833">
        <w:rPr>
          <w:rFonts w:cs="Arial"/>
          <w:szCs w:val="22"/>
        </w:rPr>
        <w:t xml:space="preserve"> </w:t>
      </w:r>
      <w:r w:rsidR="00A66D44" w:rsidRPr="00BE5833">
        <w:rPr>
          <w:rFonts w:cs="Arial"/>
          <w:szCs w:val="22"/>
        </w:rPr>
        <w:t>Full</w:t>
      </w:r>
      <w:r w:rsidRPr="00BE5833">
        <w:rPr>
          <w:rFonts w:cs="Arial"/>
          <w:szCs w:val="22"/>
        </w:rPr>
        <w:t xml:space="preserve"> Impact Assessment. DCC requests that the Work</w:t>
      </w:r>
      <w:r w:rsidR="00712CF2" w:rsidRPr="00BE5833">
        <w:rPr>
          <w:rFonts w:cs="Arial"/>
          <w:szCs w:val="22"/>
        </w:rPr>
        <w:t>ing</w:t>
      </w:r>
      <w:r w:rsidRPr="00BE5833">
        <w:rPr>
          <w:rFonts w:cs="Arial"/>
          <w:szCs w:val="22"/>
        </w:rPr>
        <w:t xml:space="preserve"> Group consider</w:t>
      </w:r>
      <w:r w:rsidR="00F75A64" w:rsidRPr="00BE5833">
        <w:rPr>
          <w:rFonts w:cs="Arial"/>
          <w:szCs w:val="22"/>
        </w:rPr>
        <w:t>s</w:t>
      </w:r>
      <w:r w:rsidRPr="00BE5833">
        <w:rPr>
          <w:rFonts w:cs="Arial"/>
          <w:szCs w:val="22"/>
        </w:rPr>
        <w:t xml:space="preserve"> this section and consider</w:t>
      </w:r>
      <w:r w:rsidR="00F75A64" w:rsidRPr="00BE5833">
        <w:rPr>
          <w:rFonts w:cs="Arial"/>
          <w:szCs w:val="22"/>
        </w:rPr>
        <w:t>s</w:t>
      </w:r>
      <w:r w:rsidRPr="00BE5833">
        <w:rPr>
          <w:rFonts w:cs="Arial"/>
          <w:szCs w:val="22"/>
        </w:rPr>
        <w:t xml:space="preserve"> any material matters that have been identified.</w:t>
      </w:r>
      <w:r w:rsidR="00D461E5" w:rsidRPr="00BE5833">
        <w:rPr>
          <w:rFonts w:cs="Arial"/>
          <w:szCs w:val="22"/>
        </w:rPr>
        <w:t xml:space="preserve"> </w:t>
      </w:r>
      <w:r w:rsidR="0001569A" w:rsidRPr="00BE5833">
        <w:rPr>
          <w:rFonts w:cs="Arial"/>
          <w:szCs w:val="22"/>
        </w:rPr>
        <w:t>C</w:t>
      </w:r>
      <w:r w:rsidR="00D461E5" w:rsidRPr="00BE5833">
        <w:rPr>
          <w:rFonts w:cs="Arial"/>
          <w:szCs w:val="22"/>
        </w:rPr>
        <w:t>hanges may impact the proposed solution, implementation costs and/or implementation timescales.</w:t>
      </w:r>
    </w:p>
    <w:p w14:paraId="27B33C47" w14:textId="3A1D7F3E" w:rsidR="00BE5833" w:rsidRPr="00BE5833" w:rsidRDefault="00BE5833" w:rsidP="00BE5833">
      <w:pPr>
        <w:rPr>
          <w:rFonts w:cs="Arial"/>
          <w:szCs w:val="22"/>
        </w:rPr>
      </w:pPr>
      <w:r w:rsidRPr="00BE5833">
        <w:rPr>
          <w:rFonts w:cs="Arial"/>
          <w:szCs w:val="22"/>
        </w:rPr>
        <w:t xml:space="preserve">RAID </w:t>
      </w:r>
      <w:r>
        <w:rPr>
          <w:rFonts w:cs="Arial"/>
          <w:szCs w:val="22"/>
        </w:rPr>
        <w:t xml:space="preserve">and Clarifications </w:t>
      </w:r>
      <w:r w:rsidR="00EE1502">
        <w:rPr>
          <w:rFonts w:cs="Arial"/>
          <w:szCs w:val="22"/>
        </w:rPr>
        <w:t xml:space="preserve">already </w:t>
      </w:r>
      <w:r>
        <w:rPr>
          <w:rFonts w:cs="Arial"/>
          <w:szCs w:val="22"/>
        </w:rPr>
        <w:t xml:space="preserve">considered in the PIA have been rolled up into the attached file: </w:t>
      </w:r>
      <w:bookmarkStart w:id="74" w:name="_MON_1635762845"/>
      <w:bookmarkEnd w:id="74"/>
      <w:r w:rsidR="00E81D0A">
        <w:rPr>
          <w:rFonts w:cs="Arial"/>
          <w:szCs w:val="22"/>
        </w:rPr>
        <w:object w:dxaOrig="1520" w:dyaOrig="986" w14:anchorId="13309861">
          <v:shape id="_x0000_i1041" type="#_x0000_t75" style="width:76.15pt;height:49.5pt" o:ole="">
            <v:imagedata r:id="rId18" o:title=""/>
          </v:shape>
          <o:OLEObject Type="Embed" ProgID="Word.Document.12" ShapeID="_x0000_i1041" DrawAspect="Icon" ObjectID="_1714978869" r:id="rId19">
            <o:FieldCodes>\s</o:FieldCodes>
          </o:OLEObject>
        </w:object>
      </w:r>
    </w:p>
    <w:p w14:paraId="310F3EB4" w14:textId="299A504E" w:rsidR="00750289" w:rsidRDefault="00750289" w:rsidP="00A80FDA">
      <w:pPr>
        <w:pStyle w:val="Heading2"/>
      </w:pPr>
      <w:bookmarkStart w:id="75" w:name="_Toc464280859"/>
      <w:bookmarkStart w:id="76" w:name="_Toc33166152"/>
      <w:bookmarkStart w:id="77" w:name="_Hlk25149263"/>
      <w:r w:rsidRPr="00FE6E1F">
        <w:t>Risks</w:t>
      </w:r>
      <w:bookmarkEnd w:id="75"/>
      <w:bookmarkEnd w:id="76"/>
    </w:p>
    <w:tbl>
      <w:tblPr>
        <w:tblStyle w:val="TableGrid"/>
        <w:tblW w:w="8364" w:type="dxa"/>
        <w:tblInd w:w="-5" w:type="dxa"/>
        <w:tblLook w:val="04A0" w:firstRow="1" w:lastRow="0" w:firstColumn="1" w:lastColumn="0" w:noHBand="0" w:noVBand="1"/>
      </w:tblPr>
      <w:tblGrid>
        <w:gridCol w:w="1418"/>
        <w:gridCol w:w="4678"/>
        <w:gridCol w:w="2268"/>
      </w:tblGrid>
      <w:tr w:rsidR="007B65AC" w:rsidRPr="007B65AC" w14:paraId="4B5AC49C" w14:textId="77777777" w:rsidTr="009D46FE">
        <w:tc>
          <w:tcPr>
            <w:tcW w:w="1418" w:type="dxa"/>
          </w:tcPr>
          <w:p w14:paraId="4F04509E" w14:textId="77777777" w:rsidR="007B65AC" w:rsidRPr="007B65AC" w:rsidRDefault="007B65AC" w:rsidP="007B65AC">
            <w:pPr>
              <w:pStyle w:val="BodyTextNormal"/>
              <w:spacing w:beforeLines="60" w:before="144" w:after="60"/>
              <w:ind w:left="0"/>
              <w:jc w:val="center"/>
              <w:rPr>
                <w:rFonts w:asciiTheme="minorHAnsi" w:hAnsiTheme="minorHAnsi" w:cstheme="minorHAnsi"/>
                <w:b/>
                <w:sz w:val="20"/>
                <w:szCs w:val="20"/>
              </w:rPr>
            </w:pPr>
            <w:bookmarkStart w:id="78" w:name="_Hlk25654713"/>
            <w:r w:rsidRPr="007B65AC">
              <w:rPr>
                <w:rFonts w:asciiTheme="minorHAnsi" w:hAnsiTheme="minorHAnsi" w:cstheme="minorHAnsi"/>
                <w:b/>
                <w:sz w:val="20"/>
                <w:szCs w:val="20"/>
              </w:rPr>
              <w:t>Ref</w:t>
            </w:r>
          </w:p>
        </w:tc>
        <w:tc>
          <w:tcPr>
            <w:tcW w:w="4678" w:type="dxa"/>
          </w:tcPr>
          <w:p w14:paraId="73959CEE" w14:textId="77777777" w:rsidR="007B65AC" w:rsidRPr="007B65AC" w:rsidRDefault="007B65AC" w:rsidP="007B65AC">
            <w:pPr>
              <w:pStyle w:val="BodyTextNormal"/>
              <w:spacing w:beforeLines="60" w:before="144" w:after="60"/>
              <w:ind w:left="0"/>
              <w:jc w:val="center"/>
              <w:rPr>
                <w:rFonts w:asciiTheme="minorHAnsi" w:hAnsiTheme="minorHAnsi" w:cstheme="minorHAnsi"/>
                <w:b/>
                <w:sz w:val="20"/>
                <w:szCs w:val="20"/>
              </w:rPr>
            </w:pPr>
            <w:r w:rsidRPr="007B65AC">
              <w:rPr>
                <w:rFonts w:asciiTheme="minorHAnsi" w:hAnsiTheme="minorHAnsi" w:cstheme="minorHAnsi"/>
                <w:b/>
                <w:sz w:val="20"/>
                <w:szCs w:val="20"/>
              </w:rPr>
              <w:t>Description</w:t>
            </w:r>
          </w:p>
        </w:tc>
        <w:tc>
          <w:tcPr>
            <w:tcW w:w="2268" w:type="dxa"/>
          </w:tcPr>
          <w:p w14:paraId="4DB24701" w14:textId="77777777" w:rsidR="007B65AC" w:rsidRPr="007B65AC" w:rsidRDefault="007B65AC" w:rsidP="007B65AC">
            <w:pPr>
              <w:pStyle w:val="BodyTextNormal"/>
              <w:spacing w:beforeLines="60" w:before="144" w:after="60"/>
              <w:ind w:left="0"/>
              <w:jc w:val="center"/>
              <w:rPr>
                <w:rFonts w:asciiTheme="minorHAnsi" w:hAnsiTheme="minorHAnsi" w:cstheme="minorHAnsi"/>
                <w:b/>
                <w:sz w:val="20"/>
                <w:szCs w:val="20"/>
              </w:rPr>
            </w:pPr>
            <w:r w:rsidRPr="007B65AC">
              <w:rPr>
                <w:rFonts w:asciiTheme="minorHAnsi" w:hAnsiTheme="minorHAnsi" w:cstheme="minorHAnsi"/>
                <w:b/>
                <w:sz w:val="20"/>
                <w:szCs w:val="20"/>
              </w:rPr>
              <w:t>Status/Mitigation</w:t>
            </w:r>
          </w:p>
        </w:tc>
      </w:tr>
      <w:bookmarkEnd w:id="78"/>
      <w:tr w:rsidR="007B65AC" w:rsidRPr="007B65AC" w14:paraId="466EF78D" w14:textId="77777777" w:rsidTr="009D46FE">
        <w:tc>
          <w:tcPr>
            <w:tcW w:w="1418" w:type="dxa"/>
          </w:tcPr>
          <w:p w14:paraId="743566F1" w14:textId="2A94564E" w:rsidR="007B65AC" w:rsidRPr="007B65AC" w:rsidRDefault="007B65AC" w:rsidP="007B65AC">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SIA15-A-R</w:t>
            </w:r>
            <w:r w:rsidRPr="007B65AC">
              <w:rPr>
                <w:rFonts w:asciiTheme="minorHAnsi" w:hAnsiTheme="minorHAnsi" w:cstheme="minorHAnsi"/>
                <w:sz w:val="20"/>
                <w:szCs w:val="20"/>
              </w:rPr>
              <w:t>1</w:t>
            </w:r>
          </w:p>
        </w:tc>
        <w:tc>
          <w:tcPr>
            <w:tcW w:w="4678" w:type="dxa"/>
          </w:tcPr>
          <w:p w14:paraId="3FBB1653" w14:textId="77777777" w:rsidR="007B65AC" w:rsidRPr="007B65AC" w:rsidRDefault="007B65AC" w:rsidP="007B65AC">
            <w:pPr>
              <w:pStyle w:val="BodyTextNormal"/>
              <w:spacing w:beforeLines="60" w:before="144" w:after="60"/>
              <w:ind w:left="0"/>
              <w:rPr>
                <w:rFonts w:asciiTheme="minorHAnsi" w:hAnsiTheme="minorHAnsi" w:cstheme="minorHAnsi"/>
                <w:sz w:val="20"/>
                <w:szCs w:val="20"/>
              </w:rPr>
            </w:pPr>
            <w:r w:rsidRPr="007B65AC">
              <w:rPr>
                <w:rFonts w:asciiTheme="minorHAnsi" w:hAnsiTheme="minorHAnsi" w:cstheme="minorHAnsi"/>
                <w:sz w:val="20"/>
                <w:szCs w:val="20"/>
              </w:rPr>
              <w:t>Any changes to the scope or interpretation of the items in scope will need to be agreed with the DCC in the first instance and will require reassessment and therefore agreement from the DCC that they accept the impact in terms of cost and time.</w:t>
            </w:r>
          </w:p>
        </w:tc>
        <w:tc>
          <w:tcPr>
            <w:tcW w:w="2268" w:type="dxa"/>
          </w:tcPr>
          <w:p w14:paraId="075441DA" w14:textId="03578B6C" w:rsidR="007B65AC" w:rsidRPr="007B65AC" w:rsidRDefault="005C1C2B" w:rsidP="007B65AC">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Accepted.</w:t>
            </w:r>
          </w:p>
        </w:tc>
      </w:tr>
      <w:tr w:rsidR="007B65AC" w:rsidRPr="007B65AC" w14:paraId="4723B4D4" w14:textId="77777777" w:rsidTr="009D46FE">
        <w:tc>
          <w:tcPr>
            <w:tcW w:w="1418" w:type="dxa"/>
          </w:tcPr>
          <w:p w14:paraId="2A1BAE45" w14:textId="17BFBFF0" w:rsidR="007B65AC" w:rsidRPr="007B65AC" w:rsidRDefault="007B65AC" w:rsidP="007B65AC">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SIA15-A-R</w:t>
            </w:r>
            <w:r w:rsidRPr="007B65AC">
              <w:rPr>
                <w:rFonts w:asciiTheme="minorHAnsi" w:hAnsiTheme="minorHAnsi" w:cstheme="minorHAnsi"/>
                <w:sz w:val="20"/>
                <w:szCs w:val="20"/>
              </w:rPr>
              <w:t>2</w:t>
            </w:r>
          </w:p>
        </w:tc>
        <w:tc>
          <w:tcPr>
            <w:tcW w:w="4678" w:type="dxa"/>
          </w:tcPr>
          <w:p w14:paraId="02F962F0" w14:textId="66E7A05A" w:rsidR="007B65AC" w:rsidRPr="007B65AC" w:rsidRDefault="007B65AC" w:rsidP="007B65AC">
            <w:pPr>
              <w:pStyle w:val="BodyTextNormal"/>
              <w:spacing w:beforeLines="60" w:before="144" w:after="60"/>
              <w:ind w:left="0"/>
              <w:rPr>
                <w:rFonts w:asciiTheme="minorHAnsi" w:hAnsiTheme="minorHAnsi" w:cstheme="minorHAnsi"/>
                <w:sz w:val="20"/>
                <w:szCs w:val="20"/>
              </w:rPr>
            </w:pPr>
            <w:r w:rsidRPr="007B65AC">
              <w:rPr>
                <w:rFonts w:asciiTheme="minorHAnsi" w:hAnsiTheme="minorHAnsi" w:cstheme="minorHAnsi"/>
                <w:sz w:val="20"/>
                <w:szCs w:val="20"/>
              </w:rPr>
              <w:t xml:space="preserve">There is a risk that any changes to previous deliveries or overrunning of previous projects will impact the timescales for delivery of the </w:t>
            </w:r>
            <w:r w:rsidR="00BF21A1">
              <w:rPr>
                <w:rFonts w:asciiTheme="minorHAnsi" w:hAnsiTheme="minorHAnsi" w:cstheme="minorHAnsi"/>
                <w:sz w:val="20"/>
                <w:szCs w:val="20"/>
              </w:rPr>
              <w:t>Modification</w:t>
            </w:r>
            <w:r w:rsidRPr="007B65AC">
              <w:rPr>
                <w:rFonts w:asciiTheme="minorHAnsi" w:hAnsiTheme="minorHAnsi" w:cstheme="minorHAnsi"/>
                <w:sz w:val="20"/>
                <w:szCs w:val="20"/>
              </w:rPr>
              <w:t>.</w:t>
            </w:r>
          </w:p>
        </w:tc>
        <w:tc>
          <w:tcPr>
            <w:tcW w:w="2268" w:type="dxa"/>
          </w:tcPr>
          <w:p w14:paraId="34554ACF" w14:textId="299E3C44" w:rsidR="007B65AC" w:rsidRPr="007B65AC" w:rsidRDefault="00BF21A1" w:rsidP="007B65AC">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Accepted</w:t>
            </w:r>
          </w:p>
        </w:tc>
      </w:tr>
      <w:tr w:rsidR="007B65AC" w:rsidRPr="007B65AC" w14:paraId="698AFAF6" w14:textId="77777777" w:rsidTr="009D46FE">
        <w:tc>
          <w:tcPr>
            <w:tcW w:w="1418" w:type="dxa"/>
          </w:tcPr>
          <w:p w14:paraId="3FDCFA63" w14:textId="3233063F" w:rsidR="007B65AC" w:rsidRPr="007B65AC" w:rsidRDefault="007B65AC" w:rsidP="007B65AC">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SIA15-A-R</w:t>
            </w:r>
            <w:r w:rsidRPr="007B65AC">
              <w:rPr>
                <w:rFonts w:asciiTheme="minorHAnsi" w:hAnsiTheme="minorHAnsi" w:cstheme="minorHAnsi"/>
                <w:sz w:val="20"/>
                <w:szCs w:val="20"/>
              </w:rPr>
              <w:t>3</w:t>
            </w:r>
          </w:p>
        </w:tc>
        <w:tc>
          <w:tcPr>
            <w:tcW w:w="4678" w:type="dxa"/>
          </w:tcPr>
          <w:p w14:paraId="1B7E8BD9" w14:textId="77777777" w:rsidR="007B65AC" w:rsidRPr="007B65AC" w:rsidRDefault="007B65AC" w:rsidP="007B65AC">
            <w:pPr>
              <w:pStyle w:val="BodyTextNormal"/>
              <w:spacing w:beforeLines="60" w:before="144" w:after="60"/>
              <w:ind w:left="0"/>
              <w:rPr>
                <w:rFonts w:asciiTheme="minorHAnsi" w:hAnsiTheme="minorHAnsi" w:cstheme="minorHAnsi"/>
                <w:sz w:val="20"/>
                <w:szCs w:val="20"/>
              </w:rPr>
            </w:pPr>
            <w:r w:rsidRPr="007B65AC">
              <w:rPr>
                <w:rFonts w:asciiTheme="minorHAnsi" w:hAnsiTheme="minorHAnsi" w:cstheme="minorHAnsi"/>
                <w:sz w:val="20"/>
                <w:szCs w:val="20"/>
              </w:rPr>
              <w:t>The availability of the revised CHTS and GBCS specifications may delay this programme.</w:t>
            </w:r>
          </w:p>
        </w:tc>
        <w:tc>
          <w:tcPr>
            <w:tcW w:w="2268" w:type="dxa"/>
          </w:tcPr>
          <w:p w14:paraId="60C7BC2D" w14:textId="633FF77E" w:rsidR="007B65AC" w:rsidRPr="007B65AC" w:rsidRDefault="00BF21A1" w:rsidP="007B65AC">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Accepted</w:t>
            </w:r>
          </w:p>
        </w:tc>
      </w:tr>
      <w:tr w:rsidR="007B65AC" w:rsidRPr="007B65AC" w14:paraId="2987AA10" w14:textId="77777777" w:rsidTr="009D46FE">
        <w:tc>
          <w:tcPr>
            <w:tcW w:w="1418" w:type="dxa"/>
          </w:tcPr>
          <w:p w14:paraId="13CAAFCC" w14:textId="6A83713B" w:rsidR="007B65AC" w:rsidRPr="007B65AC" w:rsidRDefault="007B65AC" w:rsidP="007B65AC">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SIA15-A-R</w:t>
            </w:r>
            <w:r w:rsidRPr="007B65AC">
              <w:rPr>
                <w:rFonts w:asciiTheme="minorHAnsi" w:hAnsiTheme="minorHAnsi" w:cstheme="minorHAnsi"/>
                <w:sz w:val="20"/>
                <w:szCs w:val="20"/>
              </w:rPr>
              <w:t>4</w:t>
            </w:r>
          </w:p>
        </w:tc>
        <w:tc>
          <w:tcPr>
            <w:tcW w:w="4678" w:type="dxa"/>
          </w:tcPr>
          <w:p w14:paraId="61C6E552" w14:textId="79DC1DE5" w:rsidR="007B65AC" w:rsidRPr="007B65AC" w:rsidRDefault="007B65AC" w:rsidP="007B65AC">
            <w:pPr>
              <w:pStyle w:val="BodyTextNormal"/>
              <w:spacing w:beforeLines="60" w:before="144" w:after="60"/>
              <w:ind w:left="0"/>
              <w:rPr>
                <w:rFonts w:asciiTheme="minorHAnsi" w:hAnsiTheme="minorHAnsi" w:cstheme="minorHAnsi"/>
                <w:sz w:val="20"/>
                <w:szCs w:val="20"/>
              </w:rPr>
            </w:pPr>
            <w:r w:rsidRPr="007B65AC">
              <w:rPr>
                <w:rFonts w:asciiTheme="minorHAnsi" w:hAnsiTheme="minorHAnsi" w:cstheme="minorHAnsi"/>
                <w:sz w:val="20"/>
                <w:szCs w:val="20"/>
              </w:rPr>
              <w:t xml:space="preserve">If the GSME firmware version which aligns with GBCS functionality within </w:t>
            </w:r>
            <w:r w:rsidR="00BF21A1">
              <w:rPr>
                <w:rFonts w:asciiTheme="minorHAnsi" w:hAnsiTheme="minorHAnsi" w:cstheme="minorHAnsi"/>
                <w:sz w:val="20"/>
                <w:szCs w:val="20"/>
              </w:rPr>
              <w:t>the Modification</w:t>
            </w:r>
            <w:r w:rsidRPr="007B65AC">
              <w:rPr>
                <w:rFonts w:asciiTheme="minorHAnsi" w:hAnsiTheme="minorHAnsi" w:cstheme="minorHAnsi"/>
                <w:sz w:val="20"/>
                <w:szCs w:val="20"/>
              </w:rPr>
              <w:t xml:space="preserve"> is not available for SIT testing, new functionality cannot be effectively verified.</w:t>
            </w:r>
          </w:p>
        </w:tc>
        <w:tc>
          <w:tcPr>
            <w:tcW w:w="2268" w:type="dxa"/>
          </w:tcPr>
          <w:p w14:paraId="26586E2E" w14:textId="293450C3" w:rsidR="007B65AC" w:rsidRPr="007B65AC" w:rsidRDefault="00BF21A1" w:rsidP="007B65AC">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Accepted.</w:t>
            </w:r>
          </w:p>
        </w:tc>
      </w:tr>
      <w:tr w:rsidR="007B65AC" w:rsidRPr="007B65AC" w14:paraId="11EDA928" w14:textId="77777777" w:rsidTr="009D46FE">
        <w:tc>
          <w:tcPr>
            <w:tcW w:w="1418" w:type="dxa"/>
          </w:tcPr>
          <w:p w14:paraId="5493E900" w14:textId="4F9BD62D" w:rsidR="007B65AC" w:rsidRPr="007B65AC" w:rsidRDefault="007B65AC" w:rsidP="007B65AC">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SIA15-A-R</w:t>
            </w:r>
            <w:r w:rsidRPr="007B65AC">
              <w:rPr>
                <w:rFonts w:asciiTheme="minorHAnsi" w:hAnsiTheme="minorHAnsi" w:cstheme="minorHAnsi"/>
                <w:sz w:val="20"/>
                <w:szCs w:val="20"/>
              </w:rPr>
              <w:t>5</w:t>
            </w:r>
          </w:p>
        </w:tc>
        <w:tc>
          <w:tcPr>
            <w:tcW w:w="4678" w:type="dxa"/>
          </w:tcPr>
          <w:p w14:paraId="495E7FE3" w14:textId="77777777" w:rsidR="007B65AC" w:rsidRPr="007B65AC" w:rsidRDefault="007B65AC" w:rsidP="007B65AC">
            <w:pPr>
              <w:pStyle w:val="BodyTextNormal"/>
              <w:spacing w:beforeLines="60" w:before="144" w:after="60"/>
              <w:ind w:left="0"/>
              <w:rPr>
                <w:rFonts w:asciiTheme="minorHAnsi" w:hAnsiTheme="minorHAnsi" w:cstheme="minorHAnsi"/>
                <w:sz w:val="20"/>
                <w:szCs w:val="20"/>
              </w:rPr>
            </w:pPr>
            <w:r w:rsidRPr="007B65AC">
              <w:rPr>
                <w:rFonts w:asciiTheme="minorHAnsi" w:hAnsiTheme="minorHAnsi" w:cstheme="minorHAnsi"/>
                <w:sz w:val="20"/>
                <w:szCs w:val="20"/>
              </w:rPr>
              <w:t>Any requests for additional or extended rounds of testing would impact the overall cost and schedule.</w:t>
            </w:r>
          </w:p>
        </w:tc>
        <w:tc>
          <w:tcPr>
            <w:tcW w:w="2268" w:type="dxa"/>
          </w:tcPr>
          <w:p w14:paraId="495D0DF7" w14:textId="6DD92EE3" w:rsidR="007B65AC" w:rsidRPr="007B65AC" w:rsidRDefault="00BF21A1" w:rsidP="007B65AC">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Accepted</w:t>
            </w:r>
          </w:p>
        </w:tc>
      </w:tr>
      <w:tr w:rsidR="007B65AC" w:rsidRPr="007B65AC" w14:paraId="11F19D68" w14:textId="77777777" w:rsidTr="009D46FE">
        <w:tc>
          <w:tcPr>
            <w:tcW w:w="1418" w:type="dxa"/>
          </w:tcPr>
          <w:p w14:paraId="657F10A3" w14:textId="28744BD9" w:rsidR="007B65AC" w:rsidRPr="007B65AC" w:rsidRDefault="007B65AC" w:rsidP="007B65AC">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SIA15-A-R</w:t>
            </w:r>
            <w:r w:rsidRPr="007B65AC">
              <w:rPr>
                <w:rFonts w:asciiTheme="minorHAnsi" w:hAnsiTheme="minorHAnsi" w:cstheme="minorHAnsi"/>
                <w:sz w:val="20"/>
                <w:szCs w:val="20"/>
              </w:rPr>
              <w:t>6</w:t>
            </w:r>
          </w:p>
        </w:tc>
        <w:tc>
          <w:tcPr>
            <w:tcW w:w="4678" w:type="dxa"/>
          </w:tcPr>
          <w:p w14:paraId="56AE2464" w14:textId="24EA330F" w:rsidR="007B65AC" w:rsidRPr="007B65AC" w:rsidRDefault="007B65AC" w:rsidP="007B65AC">
            <w:pPr>
              <w:pStyle w:val="BodyTextNormal"/>
              <w:spacing w:beforeLines="60" w:before="144" w:after="60"/>
              <w:ind w:left="0"/>
              <w:rPr>
                <w:rFonts w:asciiTheme="minorHAnsi" w:hAnsiTheme="minorHAnsi" w:cstheme="minorHAnsi"/>
                <w:sz w:val="20"/>
                <w:szCs w:val="20"/>
              </w:rPr>
            </w:pPr>
            <w:r w:rsidRPr="007B65AC">
              <w:rPr>
                <w:rFonts w:asciiTheme="minorHAnsi" w:hAnsiTheme="minorHAnsi" w:cstheme="minorHAnsi"/>
                <w:sz w:val="20"/>
                <w:szCs w:val="20"/>
              </w:rPr>
              <w:t xml:space="preserve">Should test phases be delayed for reasons outside of </w:t>
            </w:r>
            <w:r w:rsidR="00BF21A1">
              <w:rPr>
                <w:rFonts w:asciiTheme="minorHAnsi" w:hAnsiTheme="minorHAnsi" w:cstheme="minorHAnsi"/>
                <w:sz w:val="20"/>
                <w:szCs w:val="20"/>
              </w:rPr>
              <w:t>Service Provider'</w:t>
            </w:r>
            <w:r w:rsidRPr="007B65AC">
              <w:rPr>
                <w:rFonts w:asciiTheme="minorHAnsi" w:hAnsiTheme="minorHAnsi" w:cstheme="minorHAnsi"/>
                <w:sz w:val="20"/>
                <w:szCs w:val="20"/>
              </w:rPr>
              <w:t>s control, additional charges will apply.</w:t>
            </w:r>
          </w:p>
        </w:tc>
        <w:tc>
          <w:tcPr>
            <w:tcW w:w="2268" w:type="dxa"/>
          </w:tcPr>
          <w:p w14:paraId="71B6EEBC" w14:textId="47B58504" w:rsidR="007B65AC" w:rsidRPr="007B65AC" w:rsidRDefault="00BF21A1" w:rsidP="007B65AC">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Accepted</w:t>
            </w:r>
          </w:p>
        </w:tc>
      </w:tr>
      <w:tr w:rsidR="007B65AC" w:rsidRPr="007B65AC" w14:paraId="4F94540D" w14:textId="77777777" w:rsidTr="009D46FE">
        <w:tc>
          <w:tcPr>
            <w:tcW w:w="1418" w:type="dxa"/>
          </w:tcPr>
          <w:p w14:paraId="7D30630A" w14:textId="108E92F6" w:rsidR="007B65AC" w:rsidRPr="007B65AC" w:rsidRDefault="007B65AC" w:rsidP="007B65AC">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SIA15-A-R</w:t>
            </w:r>
            <w:r w:rsidRPr="007B65AC">
              <w:rPr>
                <w:rFonts w:asciiTheme="minorHAnsi" w:hAnsiTheme="minorHAnsi" w:cstheme="minorHAnsi"/>
                <w:sz w:val="20"/>
                <w:szCs w:val="20"/>
              </w:rPr>
              <w:t>7</w:t>
            </w:r>
          </w:p>
        </w:tc>
        <w:tc>
          <w:tcPr>
            <w:tcW w:w="4678" w:type="dxa"/>
          </w:tcPr>
          <w:p w14:paraId="445462AE" w14:textId="77777777" w:rsidR="007B65AC" w:rsidRPr="007B65AC" w:rsidRDefault="007B65AC" w:rsidP="007B65AC">
            <w:pPr>
              <w:pStyle w:val="BodyTextNormal"/>
              <w:spacing w:beforeLines="60" w:before="144" w:after="60"/>
              <w:ind w:left="0"/>
              <w:rPr>
                <w:rFonts w:asciiTheme="minorHAnsi" w:hAnsiTheme="minorHAnsi" w:cstheme="minorHAnsi"/>
                <w:sz w:val="20"/>
                <w:szCs w:val="20"/>
              </w:rPr>
            </w:pPr>
            <w:r w:rsidRPr="007B65AC">
              <w:rPr>
                <w:rFonts w:asciiTheme="minorHAnsi" w:hAnsiTheme="minorHAnsi" w:cstheme="minorHAnsi"/>
                <w:sz w:val="20"/>
                <w:szCs w:val="20"/>
              </w:rPr>
              <w:t>The meter emulators are not representative enough of real meters, meaning defects may be found in SIT testing, which are not found in PIT.</w:t>
            </w:r>
          </w:p>
        </w:tc>
        <w:tc>
          <w:tcPr>
            <w:tcW w:w="2268" w:type="dxa"/>
          </w:tcPr>
          <w:p w14:paraId="745A845A" w14:textId="6F39509F" w:rsidR="007B65AC" w:rsidRPr="007B65AC" w:rsidRDefault="00BF21A1" w:rsidP="007B65AC">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Accepted but meter emulators will be specified and developed for the release.</w:t>
            </w:r>
          </w:p>
        </w:tc>
      </w:tr>
      <w:tr w:rsidR="007B65AC" w:rsidRPr="007B65AC" w14:paraId="0065BFD1" w14:textId="77777777" w:rsidTr="009D46FE">
        <w:tc>
          <w:tcPr>
            <w:tcW w:w="1418" w:type="dxa"/>
          </w:tcPr>
          <w:p w14:paraId="08694B2C" w14:textId="48A893A6" w:rsidR="007B65AC" w:rsidRPr="007B65AC" w:rsidRDefault="007B65AC" w:rsidP="007B65AC">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SIA15-A-R</w:t>
            </w:r>
            <w:r w:rsidRPr="007B65AC">
              <w:rPr>
                <w:rFonts w:asciiTheme="minorHAnsi" w:hAnsiTheme="minorHAnsi" w:cstheme="minorHAnsi"/>
                <w:sz w:val="20"/>
                <w:szCs w:val="20"/>
              </w:rPr>
              <w:t>8</w:t>
            </w:r>
          </w:p>
        </w:tc>
        <w:tc>
          <w:tcPr>
            <w:tcW w:w="4678" w:type="dxa"/>
          </w:tcPr>
          <w:p w14:paraId="5F2905D7" w14:textId="77777777" w:rsidR="007B65AC" w:rsidRDefault="009D46FE" w:rsidP="007B65AC">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The Environment</w:t>
            </w:r>
            <w:r w:rsidR="007B65AC" w:rsidRPr="007B65AC">
              <w:rPr>
                <w:rFonts w:asciiTheme="minorHAnsi" w:hAnsiTheme="minorHAnsi" w:cstheme="minorHAnsi"/>
                <w:sz w:val="20"/>
                <w:szCs w:val="20"/>
              </w:rPr>
              <w:t xml:space="preserve"> Refresh plan </w:t>
            </w:r>
            <w:r>
              <w:rPr>
                <w:rFonts w:asciiTheme="minorHAnsi" w:hAnsiTheme="minorHAnsi" w:cstheme="minorHAnsi"/>
                <w:sz w:val="20"/>
                <w:szCs w:val="20"/>
              </w:rPr>
              <w:t xml:space="preserve">(PIT-B and SIT-B) </w:t>
            </w:r>
            <w:r w:rsidR="007B65AC" w:rsidRPr="007B65AC">
              <w:rPr>
                <w:rFonts w:asciiTheme="minorHAnsi" w:hAnsiTheme="minorHAnsi" w:cstheme="minorHAnsi"/>
                <w:sz w:val="20"/>
                <w:szCs w:val="20"/>
              </w:rPr>
              <w:t xml:space="preserve">impacts the </w:t>
            </w:r>
            <w:r>
              <w:rPr>
                <w:rFonts w:asciiTheme="minorHAnsi" w:hAnsiTheme="minorHAnsi" w:cstheme="minorHAnsi"/>
                <w:sz w:val="20"/>
                <w:szCs w:val="20"/>
              </w:rPr>
              <w:t xml:space="preserve">Modification </w:t>
            </w:r>
            <w:r w:rsidR="007B65AC" w:rsidRPr="007B65AC">
              <w:rPr>
                <w:rFonts w:asciiTheme="minorHAnsi" w:hAnsiTheme="minorHAnsi" w:cstheme="minorHAnsi"/>
                <w:sz w:val="20"/>
                <w:szCs w:val="20"/>
              </w:rPr>
              <w:t>timeline when test environments are upgraded.</w:t>
            </w:r>
          </w:p>
          <w:p w14:paraId="4A757F4C" w14:textId="325A442A" w:rsidR="009D46FE" w:rsidRPr="007B65AC" w:rsidRDefault="009D46FE" w:rsidP="007B65AC">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lastRenderedPageBreak/>
              <w:t>The Arqiva</w:t>
            </w:r>
            <w:r w:rsidRPr="007B65AC">
              <w:rPr>
                <w:rFonts w:asciiTheme="minorHAnsi" w:hAnsiTheme="minorHAnsi" w:cstheme="minorHAnsi"/>
                <w:sz w:val="20"/>
                <w:szCs w:val="20"/>
              </w:rPr>
              <w:t xml:space="preserve"> PIT-B and UIT-B Test Environments are provided to the end of June 2020. If the timing of implementation of this change means that any testing takes place after the end of June 2020 there will be no B-Stream Test environment and that testing will need to take place on the A-Stream Test Environment. This could affect defect fixes and other upgrades which are intended to be tested on the A-Stream Test Environment.</w:t>
            </w:r>
          </w:p>
        </w:tc>
        <w:tc>
          <w:tcPr>
            <w:tcW w:w="2268" w:type="dxa"/>
          </w:tcPr>
          <w:p w14:paraId="18A155D0" w14:textId="07B2929F" w:rsidR="007B65AC" w:rsidRPr="007B65AC" w:rsidRDefault="009D46FE" w:rsidP="007B65AC">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lastRenderedPageBreak/>
              <w:t>Accepted. DCC needs to secure and refresh as appropriate.</w:t>
            </w:r>
          </w:p>
        </w:tc>
      </w:tr>
      <w:tr w:rsidR="007B65AC" w:rsidRPr="007B65AC" w14:paraId="482F7E00" w14:textId="77777777" w:rsidTr="009D46FE">
        <w:tc>
          <w:tcPr>
            <w:tcW w:w="1418" w:type="dxa"/>
          </w:tcPr>
          <w:p w14:paraId="5A7C71B1" w14:textId="06352E8F" w:rsidR="007B65AC" w:rsidRPr="007B65AC" w:rsidRDefault="007B65AC" w:rsidP="009D46FE">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SIA15-A-R</w:t>
            </w:r>
            <w:r w:rsidRPr="007B65AC">
              <w:rPr>
                <w:rFonts w:asciiTheme="minorHAnsi" w:hAnsiTheme="minorHAnsi" w:cstheme="minorHAnsi"/>
                <w:sz w:val="20"/>
                <w:szCs w:val="20"/>
              </w:rPr>
              <w:t>9</w:t>
            </w:r>
          </w:p>
        </w:tc>
        <w:tc>
          <w:tcPr>
            <w:tcW w:w="4678" w:type="dxa"/>
          </w:tcPr>
          <w:p w14:paraId="7322790D" w14:textId="21E1BA18" w:rsidR="007B65AC" w:rsidRPr="007B65AC" w:rsidRDefault="009D46FE" w:rsidP="009D46FE">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The CSPs</w:t>
            </w:r>
            <w:r w:rsidR="007B65AC" w:rsidRPr="007B65AC">
              <w:rPr>
                <w:rFonts w:asciiTheme="minorHAnsi" w:hAnsiTheme="minorHAnsi" w:cstheme="minorHAnsi"/>
                <w:sz w:val="20"/>
                <w:szCs w:val="20"/>
              </w:rPr>
              <w:t xml:space="preserve"> currently only ha</w:t>
            </w:r>
            <w:r>
              <w:rPr>
                <w:rFonts w:asciiTheme="minorHAnsi" w:hAnsiTheme="minorHAnsi" w:cstheme="minorHAnsi"/>
                <w:sz w:val="20"/>
                <w:szCs w:val="20"/>
              </w:rPr>
              <w:t>ve</w:t>
            </w:r>
            <w:r w:rsidR="007B65AC" w:rsidRPr="007B65AC">
              <w:rPr>
                <w:rFonts w:asciiTheme="minorHAnsi" w:hAnsiTheme="minorHAnsi" w:cstheme="minorHAnsi"/>
                <w:sz w:val="20"/>
                <w:szCs w:val="20"/>
              </w:rPr>
              <w:t xml:space="preserve"> the capability to execute two sets of Comms Hub firmware PIT testing in parallel. If other PIT testing activities are already being conducted with higher priority as defined by DCC, </w:t>
            </w:r>
            <w:r>
              <w:rPr>
                <w:rFonts w:asciiTheme="minorHAnsi" w:hAnsiTheme="minorHAnsi" w:cstheme="minorHAnsi"/>
                <w:sz w:val="20"/>
                <w:szCs w:val="20"/>
              </w:rPr>
              <w:t>this Modification</w:t>
            </w:r>
            <w:r w:rsidR="00724533">
              <w:rPr>
                <w:rFonts w:asciiTheme="minorHAnsi" w:hAnsiTheme="minorHAnsi" w:cstheme="minorHAnsi"/>
                <w:sz w:val="20"/>
                <w:szCs w:val="20"/>
              </w:rPr>
              <w:t>'s</w:t>
            </w:r>
            <w:r w:rsidR="007B65AC" w:rsidRPr="007B65AC">
              <w:rPr>
                <w:rFonts w:asciiTheme="minorHAnsi" w:hAnsiTheme="minorHAnsi" w:cstheme="minorHAnsi"/>
                <w:sz w:val="20"/>
                <w:szCs w:val="20"/>
              </w:rPr>
              <w:t xml:space="preserve"> PIT testing may be delayed.</w:t>
            </w:r>
          </w:p>
        </w:tc>
        <w:tc>
          <w:tcPr>
            <w:tcW w:w="2268" w:type="dxa"/>
          </w:tcPr>
          <w:p w14:paraId="25137895" w14:textId="77777777" w:rsidR="007B65AC" w:rsidRDefault="009D46FE" w:rsidP="009D46FE">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Accepted.</w:t>
            </w:r>
          </w:p>
          <w:p w14:paraId="0C8AE994" w14:textId="7419E1FB" w:rsidR="009D46FE" w:rsidRPr="007B65AC" w:rsidRDefault="009D46FE" w:rsidP="009D46FE">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Note this limit will impact any other Comms Hub changes proposed in this timeline.</w:t>
            </w:r>
          </w:p>
        </w:tc>
      </w:tr>
      <w:tr w:rsidR="007B65AC" w:rsidRPr="007B65AC" w14:paraId="0BC74EBB" w14:textId="77777777" w:rsidTr="009D46FE">
        <w:tc>
          <w:tcPr>
            <w:tcW w:w="1418" w:type="dxa"/>
          </w:tcPr>
          <w:p w14:paraId="6101986B" w14:textId="4147E2F7" w:rsidR="007B65AC" w:rsidRPr="007B65AC" w:rsidRDefault="007B65AC" w:rsidP="009D46FE">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SIA15-A-R</w:t>
            </w:r>
            <w:r w:rsidRPr="007B65AC">
              <w:rPr>
                <w:rFonts w:asciiTheme="minorHAnsi" w:hAnsiTheme="minorHAnsi" w:cstheme="minorHAnsi"/>
                <w:sz w:val="20"/>
                <w:szCs w:val="20"/>
              </w:rPr>
              <w:t>10</w:t>
            </w:r>
          </w:p>
        </w:tc>
        <w:tc>
          <w:tcPr>
            <w:tcW w:w="4678" w:type="dxa"/>
          </w:tcPr>
          <w:p w14:paraId="15413995" w14:textId="307CCE30" w:rsidR="007B65AC" w:rsidRPr="007B65AC" w:rsidRDefault="007B65AC" w:rsidP="009D46FE">
            <w:pPr>
              <w:pStyle w:val="BodyTextNormal"/>
              <w:spacing w:before="60" w:after="60"/>
              <w:ind w:left="0"/>
              <w:rPr>
                <w:rFonts w:asciiTheme="minorHAnsi" w:hAnsiTheme="minorHAnsi" w:cstheme="minorHAnsi"/>
                <w:sz w:val="20"/>
                <w:szCs w:val="20"/>
              </w:rPr>
            </w:pPr>
            <w:r w:rsidRPr="007B65AC">
              <w:rPr>
                <w:rFonts w:asciiTheme="minorHAnsi" w:hAnsiTheme="minorHAnsi" w:cstheme="minorHAnsi"/>
                <w:sz w:val="20"/>
                <w:szCs w:val="20"/>
              </w:rPr>
              <w:t xml:space="preserve">The charges set out in this IA are based on </w:t>
            </w:r>
            <w:r w:rsidR="009D46FE">
              <w:rPr>
                <w:rFonts w:asciiTheme="minorHAnsi" w:hAnsiTheme="minorHAnsi" w:cstheme="minorHAnsi"/>
                <w:sz w:val="20"/>
                <w:szCs w:val="20"/>
              </w:rPr>
              <w:t>CSP North and Central's (Arqiva)</w:t>
            </w:r>
            <w:r w:rsidRPr="007B65AC">
              <w:rPr>
                <w:rFonts w:asciiTheme="minorHAnsi" w:hAnsiTheme="minorHAnsi" w:cstheme="minorHAnsi"/>
                <w:sz w:val="20"/>
                <w:szCs w:val="20"/>
              </w:rPr>
              <w:t xml:space="preserve"> understanding of the </w:t>
            </w:r>
            <w:r w:rsidR="009D46FE">
              <w:rPr>
                <w:rFonts w:asciiTheme="minorHAnsi" w:hAnsiTheme="minorHAnsi" w:cstheme="minorHAnsi"/>
                <w:sz w:val="20"/>
                <w:szCs w:val="20"/>
              </w:rPr>
              <w:t xml:space="preserve">Modification </w:t>
            </w:r>
            <w:r w:rsidRPr="007B65AC">
              <w:rPr>
                <w:rFonts w:asciiTheme="minorHAnsi" w:hAnsiTheme="minorHAnsi" w:cstheme="minorHAnsi"/>
                <w:sz w:val="20"/>
                <w:szCs w:val="20"/>
              </w:rPr>
              <w:t>as set out in the IA</w:t>
            </w:r>
            <w:r w:rsidR="009D46FE">
              <w:rPr>
                <w:rFonts w:asciiTheme="minorHAnsi" w:hAnsiTheme="minorHAnsi" w:cstheme="minorHAnsi"/>
                <w:sz w:val="20"/>
                <w:szCs w:val="20"/>
              </w:rPr>
              <w:t xml:space="preserve">. If </w:t>
            </w:r>
            <w:r w:rsidRPr="007B65AC">
              <w:rPr>
                <w:rFonts w:asciiTheme="minorHAnsi" w:hAnsiTheme="minorHAnsi" w:cstheme="minorHAnsi"/>
                <w:sz w:val="20"/>
                <w:szCs w:val="20"/>
              </w:rPr>
              <w:t xml:space="preserve">the approved CHDS or CHTS is different, then any programme or cost risk arising from those </w:t>
            </w:r>
            <w:proofErr w:type="gramStart"/>
            <w:r w:rsidRPr="007B65AC">
              <w:rPr>
                <w:rFonts w:asciiTheme="minorHAnsi" w:hAnsiTheme="minorHAnsi" w:cstheme="minorHAnsi"/>
                <w:sz w:val="20"/>
                <w:szCs w:val="20"/>
              </w:rPr>
              <w:t>changes</w:t>
            </w:r>
            <w:proofErr w:type="gramEnd"/>
            <w:r w:rsidRPr="007B65AC">
              <w:rPr>
                <w:rFonts w:asciiTheme="minorHAnsi" w:hAnsiTheme="minorHAnsi" w:cstheme="minorHAnsi"/>
                <w:sz w:val="20"/>
                <w:szCs w:val="20"/>
              </w:rPr>
              <w:t xml:space="preserve"> rests with the DCC. </w:t>
            </w:r>
            <w:r w:rsidR="009D46FE">
              <w:rPr>
                <w:rFonts w:asciiTheme="minorHAnsi" w:hAnsiTheme="minorHAnsi" w:cstheme="minorHAnsi"/>
                <w:sz w:val="20"/>
                <w:szCs w:val="20"/>
              </w:rPr>
              <w:t>Arqiva</w:t>
            </w:r>
            <w:r w:rsidRPr="007B65AC">
              <w:rPr>
                <w:rFonts w:asciiTheme="minorHAnsi" w:hAnsiTheme="minorHAnsi" w:cstheme="minorHAnsi"/>
                <w:sz w:val="20"/>
                <w:szCs w:val="20"/>
              </w:rPr>
              <w:t xml:space="preserve">’s price includes the cost of providing one draft of these documents. If further drafts are necessary, for any reason other than an oversight by </w:t>
            </w:r>
            <w:r w:rsidR="009D46FE">
              <w:rPr>
                <w:rFonts w:asciiTheme="minorHAnsi" w:hAnsiTheme="minorHAnsi" w:cstheme="minorHAnsi"/>
                <w:sz w:val="20"/>
                <w:szCs w:val="20"/>
              </w:rPr>
              <w:t>Arqiva</w:t>
            </w:r>
            <w:r w:rsidRPr="007B65AC">
              <w:rPr>
                <w:rFonts w:asciiTheme="minorHAnsi" w:hAnsiTheme="minorHAnsi" w:cstheme="minorHAnsi"/>
                <w:sz w:val="20"/>
                <w:szCs w:val="20"/>
              </w:rPr>
              <w:t xml:space="preserve"> of changes known to </w:t>
            </w:r>
            <w:r w:rsidR="009D46FE">
              <w:rPr>
                <w:rFonts w:asciiTheme="minorHAnsi" w:hAnsiTheme="minorHAnsi" w:cstheme="minorHAnsi"/>
                <w:sz w:val="20"/>
                <w:szCs w:val="20"/>
              </w:rPr>
              <w:t>Arqiva</w:t>
            </w:r>
            <w:r w:rsidRPr="007B65AC">
              <w:rPr>
                <w:rFonts w:asciiTheme="minorHAnsi" w:hAnsiTheme="minorHAnsi" w:cstheme="minorHAnsi"/>
                <w:sz w:val="20"/>
                <w:szCs w:val="20"/>
              </w:rPr>
              <w:t xml:space="preserve"> at time of CAN, the cost of these further changes will be paid by the DCC on a time and materials basis. The DCC are responsible for, and will run, the consultation in regard to these changes. The risk of these changes leading to programme delay or additional work to change the implementation will rest with the DCC.</w:t>
            </w:r>
          </w:p>
        </w:tc>
        <w:tc>
          <w:tcPr>
            <w:tcW w:w="2268" w:type="dxa"/>
          </w:tcPr>
          <w:p w14:paraId="024AD483" w14:textId="039A2B1B" w:rsidR="007B65AC" w:rsidRPr="007B65AC" w:rsidRDefault="00AF7F81" w:rsidP="009D46FE">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Accepted</w:t>
            </w:r>
          </w:p>
        </w:tc>
      </w:tr>
      <w:tr w:rsidR="007B65AC" w:rsidRPr="007B65AC" w14:paraId="53829EA4" w14:textId="77777777" w:rsidTr="009D46FE">
        <w:tc>
          <w:tcPr>
            <w:tcW w:w="1418" w:type="dxa"/>
          </w:tcPr>
          <w:p w14:paraId="782404B2" w14:textId="5B2AB7C6" w:rsidR="007B65AC" w:rsidRPr="007B65AC" w:rsidRDefault="007B65AC" w:rsidP="009D46FE">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SIA15-A-R</w:t>
            </w:r>
            <w:r w:rsidRPr="007B65AC">
              <w:rPr>
                <w:rFonts w:asciiTheme="minorHAnsi" w:hAnsiTheme="minorHAnsi" w:cstheme="minorHAnsi"/>
                <w:sz w:val="20"/>
                <w:szCs w:val="20"/>
              </w:rPr>
              <w:t>11</w:t>
            </w:r>
          </w:p>
        </w:tc>
        <w:tc>
          <w:tcPr>
            <w:tcW w:w="4678" w:type="dxa"/>
          </w:tcPr>
          <w:p w14:paraId="18D50A4E" w14:textId="77777777" w:rsidR="007B65AC" w:rsidRPr="007B65AC" w:rsidRDefault="007B65AC" w:rsidP="009D46FE">
            <w:pPr>
              <w:pStyle w:val="BodyTextNormal"/>
              <w:spacing w:before="60" w:after="60"/>
              <w:ind w:left="0"/>
              <w:rPr>
                <w:rFonts w:asciiTheme="minorHAnsi" w:hAnsiTheme="minorHAnsi" w:cstheme="minorHAnsi"/>
                <w:sz w:val="20"/>
                <w:szCs w:val="20"/>
              </w:rPr>
            </w:pPr>
            <w:r w:rsidRPr="007B65AC">
              <w:rPr>
                <w:rFonts w:asciiTheme="minorHAnsi" w:hAnsiTheme="minorHAnsi" w:cstheme="minorHAnsi"/>
                <w:sz w:val="20"/>
                <w:szCs w:val="20"/>
              </w:rPr>
              <w:t>The Comms Hub firmware does not meet the defect mask after two cycles of PIT testing, requiring further development and testing.</w:t>
            </w:r>
          </w:p>
        </w:tc>
        <w:tc>
          <w:tcPr>
            <w:tcW w:w="2268" w:type="dxa"/>
          </w:tcPr>
          <w:p w14:paraId="3FF92163" w14:textId="2DFC7670" w:rsidR="007B65AC" w:rsidRPr="007B65AC" w:rsidRDefault="00595D93" w:rsidP="009D46FE">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Accepted</w:t>
            </w:r>
          </w:p>
        </w:tc>
      </w:tr>
      <w:tr w:rsidR="007B65AC" w:rsidRPr="007B65AC" w14:paraId="4D8B4423" w14:textId="77777777" w:rsidTr="009D46FE">
        <w:tc>
          <w:tcPr>
            <w:tcW w:w="1418" w:type="dxa"/>
          </w:tcPr>
          <w:p w14:paraId="550CE4F3" w14:textId="711BEA6F" w:rsidR="007B65AC" w:rsidRPr="007B65AC" w:rsidRDefault="007B65AC" w:rsidP="009D46FE">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SIA15-A-R</w:t>
            </w:r>
            <w:r w:rsidRPr="007B65AC">
              <w:rPr>
                <w:rFonts w:asciiTheme="minorHAnsi" w:hAnsiTheme="minorHAnsi" w:cstheme="minorHAnsi"/>
                <w:sz w:val="20"/>
                <w:szCs w:val="20"/>
              </w:rPr>
              <w:t>12</w:t>
            </w:r>
          </w:p>
        </w:tc>
        <w:tc>
          <w:tcPr>
            <w:tcW w:w="4678" w:type="dxa"/>
          </w:tcPr>
          <w:p w14:paraId="6AB82347" w14:textId="634E8310" w:rsidR="007B65AC" w:rsidRPr="007B65AC" w:rsidRDefault="007B65AC" w:rsidP="009D46FE">
            <w:pPr>
              <w:pStyle w:val="BodyTextNormal"/>
              <w:spacing w:before="60" w:after="60"/>
              <w:ind w:left="0"/>
              <w:rPr>
                <w:rFonts w:asciiTheme="minorHAnsi" w:hAnsiTheme="minorHAnsi" w:cstheme="minorHAnsi"/>
                <w:sz w:val="20"/>
                <w:szCs w:val="20"/>
              </w:rPr>
            </w:pPr>
            <w:r w:rsidRPr="007B65AC">
              <w:rPr>
                <w:rFonts w:asciiTheme="minorHAnsi" w:hAnsiTheme="minorHAnsi" w:cstheme="minorHAnsi"/>
                <w:sz w:val="20"/>
                <w:szCs w:val="20"/>
              </w:rPr>
              <w:t xml:space="preserve">If the </w:t>
            </w:r>
            <w:r w:rsidR="00987271">
              <w:rPr>
                <w:rFonts w:asciiTheme="minorHAnsi" w:hAnsiTheme="minorHAnsi" w:cstheme="minorHAnsi"/>
                <w:sz w:val="20"/>
                <w:szCs w:val="20"/>
              </w:rPr>
              <w:t>System Integrator</w:t>
            </w:r>
            <w:r w:rsidRPr="007B65AC">
              <w:rPr>
                <w:rFonts w:asciiTheme="minorHAnsi" w:hAnsiTheme="minorHAnsi" w:cstheme="minorHAnsi"/>
                <w:sz w:val="20"/>
                <w:szCs w:val="20"/>
              </w:rPr>
              <w:t xml:space="preserve"> cannot execute the SIT Test Phase per test cycle in the assumed periods, the </w:t>
            </w:r>
            <w:r w:rsidR="009D46FE">
              <w:rPr>
                <w:rFonts w:asciiTheme="minorHAnsi" w:hAnsiTheme="minorHAnsi" w:cstheme="minorHAnsi"/>
                <w:sz w:val="20"/>
                <w:szCs w:val="20"/>
              </w:rPr>
              <w:t>b</w:t>
            </w:r>
            <w:r w:rsidRPr="007B65AC">
              <w:rPr>
                <w:rFonts w:asciiTheme="minorHAnsi" w:hAnsiTheme="minorHAnsi" w:cstheme="minorHAnsi"/>
                <w:sz w:val="20"/>
                <w:szCs w:val="20"/>
              </w:rPr>
              <w:t>aseline schedule may be impacted.</w:t>
            </w:r>
          </w:p>
        </w:tc>
        <w:tc>
          <w:tcPr>
            <w:tcW w:w="2268" w:type="dxa"/>
          </w:tcPr>
          <w:p w14:paraId="352E554D" w14:textId="227FB4A5" w:rsidR="007B65AC" w:rsidRPr="007B65AC" w:rsidRDefault="00987271" w:rsidP="009D46FE">
            <w:pPr>
              <w:pStyle w:val="BodyTextNormal"/>
              <w:spacing w:before="60" w:after="60"/>
              <w:ind w:left="0"/>
              <w:rPr>
                <w:rFonts w:asciiTheme="minorHAnsi" w:hAnsiTheme="minorHAnsi" w:cstheme="minorHAnsi"/>
                <w:sz w:val="20"/>
                <w:szCs w:val="20"/>
              </w:rPr>
            </w:pPr>
            <w:r w:rsidRPr="007B65AC">
              <w:rPr>
                <w:rFonts w:asciiTheme="minorHAnsi" w:hAnsiTheme="minorHAnsi" w:cstheme="minorHAnsi"/>
                <w:sz w:val="20"/>
                <w:szCs w:val="20"/>
              </w:rPr>
              <w:t>Accepted</w:t>
            </w:r>
          </w:p>
        </w:tc>
      </w:tr>
      <w:tr w:rsidR="007B65AC" w:rsidRPr="007B65AC" w14:paraId="3E0F9A31" w14:textId="77777777" w:rsidTr="009D46FE">
        <w:tc>
          <w:tcPr>
            <w:tcW w:w="1418" w:type="dxa"/>
          </w:tcPr>
          <w:p w14:paraId="72C1D265" w14:textId="57E62B85" w:rsidR="007B65AC" w:rsidRPr="007B65AC" w:rsidRDefault="007B65AC" w:rsidP="009D46FE">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SIA15-A-R</w:t>
            </w:r>
            <w:r w:rsidRPr="007B65AC">
              <w:rPr>
                <w:rFonts w:asciiTheme="minorHAnsi" w:hAnsiTheme="minorHAnsi" w:cstheme="minorHAnsi"/>
                <w:sz w:val="20"/>
                <w:szCs w:val="20"/>
              </w:rPr>
              <w:t>13</w:t>
            </w:r>
          </w:p>
        </w:tc>
        <w:tc>
          <w:tcPr>
            <w:tcW w:w="4678" w:type="dxa"/>
          </w:tcPr>
          <w:p w14:paraId="10B16B2C" w14:textId="77777777" w:rsidR="007B65AC" w:rsidRPr="007B65AC" w:rsidRDefault="007B65AC" w:rsidP="009D46FE">
            <w:pPr>
              <w:pStyle w:val="BodyTextNormal"/>
              <w:spacing w:before="60" w:after="60"/>
              <w:ind w:left="0"/>
              <w:rPr>
                <w:rFonts w:asciiTheme="minorHAnsi" w:hAnsiTheme="minorHAnsi" w:cstheme="minorHAnsi"/>
                <w:sz w:val="20"/>
                <w:szCs w:val="20"/>
              </w:rPr>
            </w:pPr>
            <w:r w:rsidRPr="007B65AC">
              <w:rPr>
                <w:rFonts w:asciiTheme="minorHAnsi" w:hAnsiTheme="minorHAnsi" w:cstheme="minorHAnsi"/>
                <w:sz w:val="20"/>
                <w:szCs w:val="20"/>
              </w:rPr>
              <w:t>Further defects may be found in UIT Enduring Testing, after the UIT project testing has completed, blocking the OA process.</w:t>
            </w:r>
          </w:p>
        </w:tc>
        <w:tc>
          <w:tcPr>
            <w:tcW w:w="2268" w:type="dxa"/>
          </w:tcPr>
          <w:p w14:paraId="016941D8" w14:textId="24202CFE" w:rsidR="007B65AC" w:rsidRPr="007B65AC" w:rsidRDefault="009D46FE" w:rsidP="009D46FE">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Open</w:t>
            </w:r>
          </w:p>
        </w:tc>
      </w:tr>
      <w:tr w:rsidR="007B65AC" w:rsidRPr="007B65AC" w14:paraId="5DD4A032" w14:textId="77777777" w:rsidTr="009D46FE">
        <w:tc>
          <w:tcPr>
            <w:tcW w:w="1418" w:type="dxa"/>
          </w:tcPr>
          <w:p w14:paraId="779B0F68" w14:textId="5D44371F" w:rsidR="007B65AC" w:rsidRPr="007B65AC" w:rsidRDefault="007B65AC" w:rsidP="009D46FE">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SIA15-A-R</w:t>
            </w:r>
            <w:r w:rsidRPr="007B65AC">
              <w:rPr>
                <w:rFonts w:asciiTheme="minorHAnsi" w:hAnsiTheme="minorHAnsi" w:cstheme="minorHAnsi"/>
                <w:sz w:val="20"/>
                <w:szCs w:val="20"/>
              </w:rPr>
              <w:t>14</w:t>
            </w:r>
          </w:p>
        </w:tc>
        <w:tc>
          <w:tcPr>
            <w:tcW w:w="4678" w:type="dxa"/>
          </w:tcPr>
          <w:p w14:paraId="12AB0AA3" w14:textId="77777777" w:rsidR="007B65AC" w:rsidRPr="007B65AC" w:rsidRDefault="007B65AC" w:rsidP="009D46FE">
            <w:pPr>
              <w:pStyle w:val="BodyTextNormal"/>
              <w:spacing w:before="60" w:after="60"/>
              <w:ind w:left="0"/>
              <w:rPr>
                <w:rFonts w:asciiTheme="minorHAnsi" w:hAnsiTheme="minorHAnsi" w:cstheme="minorHAnsi"/>
                <w:sz w:val="20"/>
                <w:szCs w:val="20"/>
              </w:rPr>
            </w:pPr>
            <w:r w:rsidRPr="007B65AC">
              <w:rPr>
                <w:rFonts w:asciiTheme="minorHAnsi" w:hAnsiTheme="minorHAnsi" w:cstheme="minorHAnsi"/>
                <w:sz w:val="20"/>
                <w:szCs w:val="20"/>
              </w:rPr>
              <w:t>Should the DCC want to introduce real meters and devices into CR1197 PIT testing, the baseline delivery scheduled for CR1197 may be impacted.</w:t>
            </w:r>
          </w:p>
        </w:tc>
        <w:tc>
          <w:tcPr>
            <w:tcW w:w="2268" w:type="dxa"/>
          </w:tcPr>
          <w:p w14:paraId="46C3BA73" w14:textId="77777777" w:rsidR="007B65AC" w:rsidRPr="007B65AC" w:rsidRDefault="007B65AC" w:rsidP="009D46FE">
            <w:pPr>
              <w:pStyle w:val="BodyTextNormal"/>
              <w:spacing w:before="60" w:after="60"/>
              <w:ind w:left="0"/>
              <w:rPr>
                <w:rFonts w:asciiTheme="minorHAnsi" w:hAnsiTheme="minorHAnsi" w:cstheme="minorHAnsi"/>
                <w:sz w:val="20"/>
                <w:szCs w:val="20"/>
              </w:rPr>
            </w:pPr>
            <w:r w:rsidRPr="007B65AC">
              <w:rPr>
                <w:rFonts w:asciiTheme="minorHAnsi" w:hAnsiTheme="minorHAnsi" w:cstheme="minorHAnsi"/>
                <w:sz w:val="20"/>
                <w:szCs w:val="20"/>
              </w:rPr>
              <w:t>Accepted</w:t>
            </w:r>
          </w:p>
        </w:tc>
      </w:tr>
      <w:tr w:rsidR="007B65AC" w:rsidRPr="007B65AC" w14:paraId="4BA1AC9E" w14:textId="77777777" w:rsidTr="009D46FE">
        <w:tc>
          <w:tcPr>
            <w:tcW w:w="1418" w:type="dxa"/>
          </w:tcPr>
          <w:p w14:paraId="722B560A" w14:textId="22E9D53D" w:rsidR="007B65AC" w:rsidRPr="007B65AC" w:rsidRDefault="007B65AC" w:rsidP="009D46FE">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SIA15-E-R1</w:t>
            </w:r>
          </w:p>
        </w:tc>
        <w:tc>
          <w:tcPr>
            <w:tcW w:w="4678" w:type="dxa"/>
          </w:tcPr>
          <w:p w14:paraId="0390B393" w14:textId="6A3E79C5" w:rsidR="007B65AC" w:rsidRPr="007B65AC" w:rsidRDefault="009D46FE" w:rsidP="009D46FE">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F</w:t>
            </w:r>
            <w:r w:rsidR="007B65AC" w:rsidRPr="007B65AC">
              <w:rPr>
                <w:rFonts w:asciiTheme="minorHAnsi" w:hAnsiTheme="minorHAnsi" w:cstheme="minorHAnsi"/>
                <w:sz w:val="20"/>
                <w:szCs w:val="20"/>
              </w:rPr>
              <w:t>irmware delivered late and delays PIT/Delivery</w:t>
            </w:r>
          </w:p>
        </w:tc>
        <w:tc>
          <w:tcPr>
            <w:tcW w:w="2268" w:type="dxa"/>
          </w:tcPr>
          <w:p w14:paraId="6145BE48" w14:textId="041F72AB" w:rsidR="007B65AC" w:rsidRPr="007B65AC" w:rsidRDefault="009D46FE" w:rsidP="009D46FE">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 xml:space="preserve">Reduce. </w:t>
            </w:r>
            <w:r w:rsidR="007B65AC" w:rsidRPr="007B65AC">
              <w:rPr>
                <w:rFonts w:asciiTheme="minorHAnsi" w:hAnsiTheme="minorHAnsi" w:cstheme="minorHAnsi"/>
                <w:sz w:val="20"/>
                <w:szCs w:val="20"/>
              </w:rPr>
              <w:t xml:space="preserve">Frequent reviews with </w:t>
            </w:r>
            <w:r>
              <w:rPr>
                <w:rFonts w:asciiTheme="minorHAnsi" w:hAnsiTheme="minorHAnsi" w:cstheme="minorHAnsi"/>
                <w:sz w:val="20"/>
                <w:szCs w:val="20"/>
              </w:rPr>
              <w:t>firmware suppliers</w:t>
            </w:r>
            <w:r w:rsidR="007B65AC" w:rsidRPr="007B65AC">
              <w:rPr>
                <w:rFonts w:asciiTheme="minorHAnsi" w:hAnsiTheme="minorHAnsi" w:cstheme="minorHAnsi"/>
                <w:sz w:val="20"/>
                <w:szCs w:val="20"/>
              </w:rPr>
              <w:t>, Critical Software audit implementation, EDMI contracted on a fixed price basis</w:t>
            </w:r>
          </w:p>
        </w:tc>
      </w:tr>
      <w:tr w:rsidR="007B65AC" w:rsidRPr="007B65AC" w14:paraId="7A1322DE" w14:textId="77777777" w:rsidTr="009D46FE">
        <w:tc>
          <w:tcPr>
            <w:tcW w:w="1418" w:type="dxa"/>
          </w:tcPr>
          <w:p w14:paraId="146808C9" w14:textId="0965D6B0" w:rsidR="007B65AC" w:rsidRPr="007B65AC" w:rsidRDefault="0043072E" w:rsidP="009D46FE">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SIA15-E-R2</w:t>
            </w:r>
          </w:p>
        </w:tc>
        <w:tc>
          <w:tcPr>
            <w:tcW w:w="4678" w:type="dxa"/>
          </w:tcPr>
          <w:p w14:paraId="7625C342" w14:textId="12EED958" w:rsidR="007B65AC" w:rsidRPr="007B65AC" w:rsidRDefault="007B65AC" w:rsidP="009D46FE">
            <w:pPr>
              <w:pStyle w:val="BodyTextNormal"/>
              <w:spacing w:before="60" w:after="60"/>
              <w:ind w:left="0"/>
              <w:rPr>
                <w:rFonts w:asciiTheme="minorHAnsi" w:hAnsiTheme="minorHAnsi" w:cstheme="minorHAnsi"/>
                <w:sz w:val="20"/>
                <w:szCs w:val="20"/>
              </w:rPr>
            </w:pPr>
            <w:r w:rsidRPr="007B65AC">
              <w:rPr>
                <w:rFonts w:asciiTheme="minorHAnsi" w:hAnsiTheme="minorHAnsi" w:cstheme="minorHAnsi"/>
                <w:sz w:val="20"/>
                <w:szCs w:val="20"/>
              </w:rPr>
              <w:t xml:space="preserve">Additional </w:t>
            </w:r>
            <w:r w:rsidR="009D46FE" w:rsidRPr="00183F2A">
              <w:rPr>
                <w:sz w:val="20"/>
              </w:rPr>
              <w:t>Assurance Maintenance Plan</w:t>
            </w:r>
            <w:r w:rsidR="009D46FE" w:rsidRPr="007B65AC">
              <w:rPr>
                <w:rFonts w:asciiTheme="minorHAnsi" w:hAnsiTheme="minorHAnsi" w:cstheme="minorHAnsi"/>
                <w:sz w:val="20"/>
                <w:szCs w:val="20"/>
              </w:rPr>
              <w:t xml:space="preserve"> </w:t>
            </w:r>
            <w:r w:rsidR="009D46FE">
              <w:rPr>
                <w:rFonts w:asciiTheme="minorHAnsi" w:hAnsiTheme="minorHAnsi" w:cstheme="minorHAnsi"/>
                <w:sz w:val="20"/>
                <w:szCs w:val="20"/>
              </w:rPr>
              <w:t>(</w:t>
            </w:r>
            <w:r w:rsidRPr="007B65AC">
              <w:rPr>
                <w:rFonts w:asciiTheme="minorHAnsi" w:hAnsiTheme="minorHAnsi" w:cstheme="minorHAnsi"/>
                <w:sz w:val="20"/>
                <w:szCs w:val="20"/>
              </w:rPr>
              <w:t>AMP</w:t>
            </w:r>
            <w:r w:rsidR="009D46FE">
              <w:rPr>
                <w:rFonts w:asciiTheme="minorHAnsi" w:hAnsiTheme="minorHAnsi" w:cstheme="minorHAnsi"/>
                <w:sz w:val="20"/>
                <w:szCs w:val="20"/>
              </w:rPr>
              <w:t>)</w:t>
            </w:r>
            <w:r w:rsidRPr="007B65AC">
              <w:rPr>
                <w:rFonts w:asciiTheme="minorHAnsi" w:hAnsiTheme="minorHAnsi" w:cstheme="minorHAnsi"/>
                <w:sz w:val="20"/>
                <w:szCs w:val="20"/>
              </w:rPr>
              <w:t xml:space="preserve"> cycle(s) of </w:t>
            </w:r>
            <w:r w:rsidR="009D46FE" w:rsidRPr="003B45E0">
              <w:rPr>
                <w:rFonts w:eastAsia="HG Mincho Light J"/>
                <w:color w:val="000000"/>
                <w:sz w:val="20"/>
                <w:szCs w:val="20"/>
              </w:rPr>
              <w:t>Commercial Product Assurance</w:t>
            </w:r>
            <w:r w:rsidR="009D46FE" w:rsidRPr="007B65AC">
              <w:rPr>
                <w:rFonts w:asciiTheme="minorHAnsi" w:hAnsiTheme="minorHAnsi" w:cstheme="minorHAnsi"/>
                <w:sz w:val="20"/>
                <w:szCs w:val="20"/>
              </w:rPr>
              <w:t xml:space="preserve"> </w:t>
            </w:r>
            <w:r w:rsidR="009D46FE">
              <w:rPr>
                <w:rFonts w:asciiTheme="minorHAnsi" w:hAnsiTheme="minorHAnsi" w:cstheme="minorHAnsi"/>
                <w:sz w:val="20"/>
                <w:szCs w:val="20"/>
              </w:rPr>
              <w:t>(</w:t>
            </w:r>
            <w:r w:rsidRPr="007B65AC">
              <w:rPr>
                <w:rFonts w:asciiTheme="minorHAnsi" w:hAnsiTheme="minorHAnsi" w:cstheme="minorHAnsi"/>
                <w:sz w:val="20"/>
                <w:szCs w:val="20"/>
              </w:rPr>
              <w:t>CPA</w:t>
            </w:r>
            <w:r w:rsidR="009D46FE">
              <w:rPr>
                <w:rFonts w:asciiTheme="minorHAnsi" w:hAnsiTheme="minorHAnsi" w:cstheme="minorHAnsi"/>
                <w:sz w:val="20"/>
                <w:szCs w:val="20"/>
              </w:rPr>
              <w:t>)</w:t>
            </w:r>
            <w:r w:rsidRPr="007B65AC">
              <w:rPr>
                <w:rFonts w:asciiTheme="minorHAnsi" w:hAnsiTheme="minorHAnsi" w:cstheme="minorHAnsi"/>
                <w:sz w:val="20"/>
                <w:szCs w:val="20"/>
              </w:rPr>
              <w:t xml:space="preserve"> required due to defects </w:t>
            </w:r>
          </w:p>
        </w:tc>
        <w:tc>
          <w:tcPr>
            <w:tcW w:w="2268" w:type="dxa"/>
          </w:tcPr>
          <w:p w14:paraId="21C0BCAE" w14:textId="0182CFDF" w:rsidR="007B65AC" w:rsidRPr="007B65AC" w:rsidRDefault="009D46FE" w:rsidP="009D46FE">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Reduce. CSPs and firmware suppliers</w:t>
            </w:r>
            <w:r w:rsidR="007B65AC" w:rsidRPr="007B65AC">
              <w:rPr>
                <w:rFonts w:asciiTheme="minorHAnsi" w:hAnsiTheme="minorHAnsi" w:cstheme="minorHAnsi"/>
                <w:sz w:val="20"/>
                <w:szCs w:val="20"/>
              </w:rPr>
              <w:t xml:space="preserve"> to be involved in testing </w:t>
            </w:r>
            <w:r w:rsidR="007B65AC" w:rsidRPr="007B65AC">
              <w:rPr>
                <w:rFonts w:asciiTheme="minorHAnsi" w:hAnsiTheme="minorHAnsi" w:cstheme="minorHAnsi"/>
                <w:sz w:val="20"/>
                <w:szCs w:val="20"/>
              </w:rPr>
              <w:lastRenderedPageBreak/>
              <w:t>approach. EDMI contracted on a fixed price basis for resolution of defects within their software."</w:t>
            </w:r>
          </w:p>
        </w:tc>
      </w:tr>
      <w:tr w:rsidR="007B65AC" w:rsidRPr="007B65AC" w14:paraId="18ADEBDF" w14:textId="77777777" w:rsidTr="009D46FE">
        <w:tc>
          <w:tcPr>
            <w:tcW w:w="1418" w:type="dxa"/>
          </w:tcPr>
          <w:p w14:paraId="4B2D9FAD" w14:textId="297F0815" w:rsidR="007B65AC" w:rsidRPr="007B65AC" w:rsidRDefault="0043072E" w:rsidP="009D46FE">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lastRenderedPageBreak/>
              <w:t>SIA15-E-R</w:t>
            </w:r>
            <w:r w:rsidR="007B65AC" w:rsidRPr="007B65AC">
              <w:rPr>
                <w:rFonts w:asciiTheme="minorHAnsi" w:hAnsiTheme="minorHAnsi" w:cstheme="minorHAnsi"/>
                <w:sz w:val="20"/>
                <w:szCs w:val="20"/>
              </w:rPr>
              <w:t>3</w:t>
            </w:r>
          </w:p>
        </w:tc>
        <w:tc>
          <w:tcPr>
            <w:tcW w:w="4678" w:type="dxa"/>
          </w:tcPr>
          <w:p w14:paraId="30538199" w14:textId="3A373E0C" w:rsidR="007B65AC" w:rsidRPr="007B65AC" w:rsidRDefault="007B65AC" w:rsidP="009D46FE">
            <w:pPr>
              <w:pStyle w:val="BodyTextNormal"/>
              <w:spacing w:before="60" w:after="60"/>
              <w:ind w:left="0"/>
              <w:rPr>
                <w:rFonts w:asciiTheme="minorHAnsi" w:hAnsiTheme="minorHAnsi" w:cstheme="minorHAnsi"/>
                <w:sz w:val="20"/>
                <w:szCs w:val="20"/>
              </w:rPr>
            </w:pPr>
            <w:r w:rsidRPr="007B65AC">
              <w:rPr>
                <w:rFonts w:asciiTheme="minorHAnsi" w:hAnsiTheme="minorHAnsi" w:cstheme="minorHAnsi"/>
                <w:sz w:val="20"/>
                <w:szCs w:val="20"/>
              </w:rPr>
              <w:t xml:space="preserve">PIT completion is delayed by issues with </w:t>
            </w:r>
            <w:r w:rsidR="009D46FE">
              <w:rPr>
                <w:rFonts w:asciiTheme="minorHAnsi" w:hAnsiTheme="minorHAnsi" w:cstheme="minorHAnsi"/>
                <w:sz w:val="20"/>
                <w:szCs w:val="20"/>
              </w:rPr>
              <w:t>(</w:t>
            </w:r>
            <w:r w:rsidRPr="007B65AC">
              <w:rPr>
                <w:rFonts w:asciiTheme="minorHAnsi" w:hAnsiTheme="minorHAnsi" w:cstheme="minorHAnsi"/>
                <w:sz w:val="20"/>
                <w:szCs w:val="20"/>
              </w:rPr>
              <w:t>EDMI</w:t>
            </w:r>
            <w:r w:rsidR="009D46FE">
              <w:rPr>
                <w:rFonts w:asciiTheme="minorHAnsi" w:hAnsiTheme="minorHAnsi" w:cstheme="minorHAnsi"/>
                <w:sz w:val="20"/>
                <w:szCs w:val="20"/>
              </w:rPr>
              <w:t>)</w:t>
            </w:r>
            <w:r w:rsidRPr="007B65AC">
              <w:rPr>
                <w:rFonts w:asciiTheme="minorHAnsi" w:hAnsiTheme="minorHAnsi" w:cstheme="minorHAnsi"/>
                <w:sz w:val="20"/>
                <w:szCs w:val="20"/>
              </w:rPr>
              <w:t xml:space="preserve"> firmware</w:t>
            </w:r>
          </w:p>
        </w:tc>
        <w:tc>
          <w:tcPr>
            <w:tcW w:w="2268" w:type="dxa"/>
          </w:tcPr>
          <w:p w14:paraId="0E9F8494" w14:textId="7C6F668E" w:rsidR="007B65AC" w:rsidRPr="007B65AC" w:rsidRDefault="009D46FE" w:rsidP="009D46FE">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 xml:space="preserve">Reduce. </w:t>
            </w:r>
            <w:r w:rsidR="007B65AC" w:rsidRPr="007B65AC">
              <w:rPr>
                <w:rFonts w:asciiTheme="minorHAnsi" w:hAnsiTheme="minorHAnsi" w:cstheme="minorHAnsi"/>
                <w:sz w:val="20"/>
                <w:szCs w:val="20"/>
              </w:rPr>
              <w:t>2 cycles of PIT testing included in project plan</w:t>
            </w:r>
          </w:p>
        </w:tc>
      </w:tr>
      <w:tr w:rsidR="007B65AC" w:rsidRPr="007B65AC" w14:paraId="1F8969E7" w14:textId="77777777" w:rsidTr="009D46FE">
        <w:tc>
          <w:tcPr>
            <w:tcW w:w="1418" w:type="dxa"/>
          </w:tcPr>
          <w:p w14:paraId="633E9623" w14:textId="1D0D40AB" w:rsidR="007B65AC" w:rsidRPr="007B65AC" w:rsidRDefault="0043072E" w:rsidP="009D46FE">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SIA15-E-R</w:t>
            </w:r>
            <w:r w:rsidR="007B65AC" w:rsidRPr="007B65AC">
              <w:rPr>
                <w:rFonts w:asciiTheme="minorHAnsi" w:hAnsiTheme="minorHAnsi" w:cstheme="minorHAnsi"/>
                <w:sz w:val="20"/>
                <w:szCs w:val="20"/>
              </w:rPr>
              <w:t>4</w:t>
            </w:r>
          </w:p>
        </w:tc>
        <w:tc>
          <w:tcPr>
            <w:tcW w:w="4678" w:type="dxa"/>
          </w:tcPr>
          <w:p w14:paraId="7312AB88" w14:textId="4B5D8A99" w:rsidR="007B65AC" w:rsidRPr="007B65AC" w:rsidRDefault="007B65AC" w:rsidP="009D46FE">
            <w:pPr>
              <w:pStyle w:val="BodyTextNormal"/>
              <w:spacing w:before="60" w:after="60"/>
              <w:ind w:left="0"/>
              <w:rPr>
                <w:rFonts w:asciiTheme="minorHAnsi" w:hAnsiTheme="minorHAnsi" w:cstheme="minorHAnsi"/>
                <w:sz w:val="20"/>
                <w:szCs w:val="20"/>
              </w:rPr>
            </w:pPr>
            <w:r w:rsidRPr="007B65AC">
              <w:rPr>
                <w:rFonts w:asciiTheme="minorHAnsi" w:hAnsiTheme="minorHAnsi" w:cstheme="minorHAnsi"/>
                <w:sz w:val="20"/>
                <w:szCs w:val="20"/>
              </w:rPr>
              <w:t>SIT testing is extended due to Sev</w:t>
            </w:r>
            <w:r w:rsidR="009D46FE">
              <w:rPr>
                <w:rFonts w:asciiTheme="minorHAnsi" w:hAnsiTheme="minorHAnsi" w:cstheme="minorHAnsi"/>
                <w:sz w:val="20"/>
                <w:szCs w:val="20"/>
              </w:rPr>
              <w:t>erity</w:t>
            </w:r>
            <w:r w:rsidRPr="007B65AC">
              <w:rPr>
                <w:rFonts w:asciiTheme="minorHAnsi" w:hAnsiTheme="minorHAnsi" w:cstheme="minorHAnsi"/>
                <w:sz w:val="20"/>
                <w:szCs w:val="20"/>
              </w:rPr>
              <w:t xml:space="preserve"> 2 issues identified during SIT</w:t>
            </w:r>
          </w:p>
        </w:tc>
        <w:tc>
          <w:tcPr>
            <w:tcW w:w="2268" w:type="dxa"/>
          </w:tcPr>
          <w:p w14:paraId="2E4B730C" w14:textId="0060ECB1" w:rsidR="007B65AC" w:rsidRPr="007B65AC" w:rsidRDefault="009D46FE" w:rsidP="009D46FE">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 xml:space="preserve">Reduce. </w:t>
            </w:r>
            <w:r w:rsidR="007B65AC" w:rsidRPr="007B65AC">
              <w:rPr>
                <w:rFonts w:asciiTheme="minorHAnsi" w:hAnsiTheme="minorHAnsi" w:cstheme="minorHAnsi"/>
                <w:sz w:val="20"/>
                <w:szCs w:val="20"/>
              </w:rPr>
              <w:t>2 cycles of SIT testing have been included in the project plan</w:t>
            </w:r>
          </w:p>
        </w:tc>
      </w:tr>
      <w:tr w:rsidR="007B65AC" w:rsidRPr="007B65AC" w14:paraId="0EB3D5F9" w14:textId="77777777" w:rsidTr="009D46FE">
        <w:tc>
          <w:tcPr>
            <w:tcW w:w="1418" w:type="dxa"/>
          </w:tcPr>
          <w:p w14:paraId="75B094E3" w14:textId="5808A337" w:rsidR="007B65AC" w:rsidRPr="007B65AC" w:rsidRDefault="0043072E" w:rsidP="002C3B3A">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SIA15-E-R</w:t>
            </w:r>
            <w:r w:rsidR="007B65AC" w:rsidRPr="007B65AC">
              <w:rPr>
                <w:rFonts w:asciiTheme="minorHAnsi" w:hAnsiTheme="minorHAnsi" w:cstheme="minorHAnsi"/>
                <w:sz w:val="20"/>
                <w:szCs w:val="20"/>
              </w:rPr>
              <w:t>5</w:t>
            </w:r>
          </w:p>
        </w:tc>
        <w:tc>
          <w:tcPr>
            <w:tcW w:w="4678" w:type="dxa"/>
          </w:tcPr>
          <w:p w14:paraId="124CBDBB" w14:textId="5C0E95EA" w:rsidR="007B65AC" w:rsidRPr="007B65AC" w:rsidRDefault="007B65AC" w:rsidP="002C3B3A">
            <w:pPr>
              <w:pStyle w:val="BodyTextNormal"/>
              <w:spacing w:before="60" w:after="60"/>
              <w:ind w:left="0"/>
              <w:rPr>
                <w:rFonts w:asciiTheme="minorHAnsi" w:hAnsiTheme="minorHAnsi" w:cstheme="minorHAnsi"/>
                <w:sz w:val="20"/>
                <w:szCs w:val="20"/>
              </w:rPr>
            </w:pPr>
            <w:r w:rsidRPr="007B65AC">
              <w:rPr>
                <w:rFonts w:asciiTheme="minorHAnsi" w:hAnsiTheme="minorHAnsi" w:cstheme="minorHAnsi"/>
                <w:sz w:val="20"/>
                <w:szCs w:val="20"/>
              </w:rPr>
              <w:t>UIT testing is extended due to Sev</w:t>
            </w:r>
            <w:r w:rsidR="002C3B3A">
              <w:rPr>
                <w:rFonts w:asciiTheme="minorHAnsi" w:hAnsiTheme="minorHAnsi" w:cstheme="minorHAnsi"/>
                <w:sz w:val="20"/>
                <w:szCs w:val="20"/>
              </w:rPr>
              <w:t>erity</w:t>
            </w:r>
            <w:r w:rsidRPr="007B65AC">
              <w:rPr>
                <w:rFonts w:asciiTheme="minorHAnsi" w:hAnsiTheme="minorHAnsi" w:cstheme="minorHAnsi"/>
                <w:sz w:val="20"/>
                <w:szCs w:val="20"/>
              </w:rPr>
              <w:t xml:space="preserve"> 2 issues identified during UIT</w:t>
            </w:r>
          </w:p>
        </w:tc>
        <w:tc>
          <w:tcPr>
            <w:tcW w:w="2268" w:type="dxa"/>
          </w:tcPr>
          <w:p w14:paraId="25176CC0" w14:textId="389742C1" w:rsidR="007B65AC" w:rsidRPr="007B65AC" w:rsidRDefault="002C3B3A" w:rsidP="002C3B3A">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 xml:space="preserve">Reduce. </w:t>
            </w:r>
            <w:r w:rsidR="007B65AC" w:rsidRPr="007B65AC">
              <w:rPr>
                <w:rFonts w:asciiTheme="minorHAnsi" w:hAnsiTheme="minorHAnsi" w:cstheme="minorHAnsi"/>
                <w:sz w:val="20"/>
                <w:szCs w:val="20"/>
              </w:rPr>
              <w:t>2 cycles of PIT and SIT have been included in the project plan</w:t>
            </w:r>
          </w:p>
        </w:tc>
      </w:tr>
      <w:tr w:rsidR="007B65AC" w:rsidRPr="007B65AC" w14:paraId="73C53D4C" w14:textId="77777777" w:rsidTr="009D46FE">
        <w:tc>
          <w:tcPr>
            <w:tcW w:w="1418" w:type="dxa"/>
          </w:tcPr>
          <w:p w14:paraId="24246B3B" w14:textId="3D210801" w:rsidR="007B65AC" w:rsidRPr="007B65AC" w:rsidRDefault="0043072E" w:rsidP="002C3B3A">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SIA15-E-R</w:t>
            </w:r>
            <w:r w:rsidR="007B65AC" w:rsidRPr="007B65AC">
              <w:rPr>
                <w:rFonts w:asciiTheme="minorHAnsi" w:hAnsiTheme="minorHAnsi" w:cstheme="minorHAnsi"/>
                <w:sz w:val="20"/>
                <w:szCs w:val="20"/>
              </w:rPr>
              <w:t>6</w:t>
            </w:r>
          </w:p>
        </w:tc>
        <w:tc>
          <w:tcPr>
            <w:tcW w:w="4678" w:type="dxa"/>
          </w:tcPr>
          <w:p w14:paraId="24326BA2" w14:textId="77777777" w:rsidR="007B65AC" w:rsidRPr="007B65AC" w:rsidRDefault="007B65AC" w:rsidP="002C3B3A">
            <w:pPr>
              <w:pStyle w:val="BodyTextNormal"/>
              <w:spacing w:before="60" w:after="60"/>
              <w:ind w:left="0"/>
              <w:rPr>
                <w:rFonts w:asciiTheme="minorHAnsi" w:hAnsiTheme="minorHAnsi" w:cstheme="minorHAnsi"/>
                <w:sz w:val="20"/>
                <w:szCs w:val="20"/>
              </w:rPr>
            </w:pPr>
            <w:r w:rsidRPr="007B65AC">
              <w:rPr>
                <w:rFonts w:asciiTheme="minorHAnsi" w:hAnsiTheme="minorHAnsi" w:cstheme="minorHAnsi"/>
                <w:sz w:val="20"/>
                <w:szCs w:val="20"/>
              </w:rPr>
              <w:t>Following completion of UIT project testing, defects are found in Enduring UIT which block OA</w:t>
            </w:r>
          </w:p>
        </w:tc>
        <w:tc>
          <w:tcPr>
            <w:tcW w:w="2268" w:type="dxa"/>
          </w:tcPr>
          <w:p w14:paraId="3D57FE58" w14:textId="04B827E9" w:rsidR="007B65AC" w:rsidRPr="007B65AC" w:rsidRDefault="002C3B3A" w:rsidP="002C3B3A">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 xml:space="preserve">Accepted. </w:t>
            </w:r>
            <w:r w:rsidR="007B65AC" w:rsidRPr="007B65AC">
              <w:rPr>
                <w:rFonts w:asciiTheme="minorHAnsi" w:hAnsiTheme="minorHAnsi" w:cstheme="minorHAnsi"/>
                <w:sz w:val="20"/>
                <w:szCs w:val="20"/>
              </w:rPr>
              <w:t>DCC to accept that these defects are managed differently so that the impact is mitigated</w:t>
            </w:r>
          </w:p>
        </w:tc>
      </w:tr>
      <w:tr w:rsidR="007B65AC" w:rsidRPr="007B65AC" w14:paraId="5A003D50" w14:textId="77777777" w:rsidTr="009D46FE">
        <w:tc>
          <w:tcPr>
            <w:tcW w:w="1418" w:type="dxa"/>
          </w:tcPr>
          <w:p w14:paraId="70CD89D0" w14:textId="2076A116" w:rsidR="007B65AC" w:rsidRPr="007B65AC" w:rsidRDefault="0043072E" w:rsidP="002C3B3A">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SIA15-E-R</w:t>
            </w:r>
            <w:r w:rsidR="007B65AC" w:rsidRPr="007B65AC">
              <w:rPr>
                <w:rFonts w:asciiTheme="minorHAnsi" w:hAnsiTheme="minorHAnsi" w:cstheme="minorHAnsi"/>
                <w:sz w:val="20"/>
                <w:szCs w:val="20"/>
              </w:rPr>
              <w:t>7</w:t>
            </w:r>
          </w:p>
        </w:tc>
        <w:tc>
          <w:tcPr>
            <w:tcW w:w="4678" w:type="dxa"/>
          </w:tcPr>
          <w:p w14:paraId="182CDE7C" w14:textId="63FD5B51" w:rsidR="007B65AC" w:rsidRPr="007B65AC" w:rsidRDefault="007B65AC" w:rsidP="002C3B3A">
            <w:pPr>
              <w:pStyle w:val="BodyTextNormal"/>
              <w:spacing w:before="60" w:after="60"/>
              <w:ind w:left="0"/>
              <w:rPr>
                <w:rFonts w:asciiTheme="minorHAnsi" w:hAnsiTheme="minorHAnsi" w:cstheme="minorHAnsi"/>
                <w:sz w:val="20"/>
                <w:szCs w:val="20"/>
              </w:rPr>
            </w:pPr>
            <w:r w:rsidRPr="007B65AC">
              <w:rPr>
                <w:rFonts w:asciiTheme="minorHAnsi" w:hAnsiTheme="minorHAnsi" w:cstheme="minorHAnsi"/>
                <w:sz w:val="20"/>
                <w:szCs w:val="20"/>
              </w:rPr>
              <w:t xml:space="preserve">The </w:t>
            </w:r>
            <w:r w:rsidR="002C3B3A">
              <w:rPr>
                <w:rFonts w:asciiTheme="minorHAnsi" w:hAnsiTheme="minorHAnsi" w:cstheme="minorHAnsi"/>
                <w:sz w:val="20"/>
                <w:szCs w:val="20"/>
              </w:rPr>
              <w:t>firmware supplier (</w:t>
            </w:r>
            <w:r w:rsidRPr="007B65AC">
              <w:rPr>
                <w:rFonts w:asciiTheme="minorHAnsi" w:hAnsiTheme="minorHAnsi" w:cstheme="minorHAnsi"/>
                <w:sz w:val="20"/>
                <w:szCs w:val="20"/>
              </w:rPr>
              <w:t>EDMI</w:t>
            </w:r>
            <w:r w:rsidR="002C3B3A">
              <w:rPr>
                <w:rFonts w:asciiTheme="minorHAnsi" w:hAnsiTheme="minorHAnsi" w:cstheme="minorHAnsi"/>
                <w:sz w:val="20"/>
                <w:szCs w:val="20"/>
              </w:rPr>
              <w:t>)</w:t>
            </w:r>
            <w:r w:rsidRPr="007B65AC">
              <w:rPr>
                <w:rFonts w:asciiTheme="minorHAnsi" w:hAnsiTheme="minorHAnsi" w:cstheme="minorHAnsi"/>
                <w:sz w:val="20"/>
                <w:szCs w:val="20"/>
              </w:rPr>
              <w:t xml:space="preserve"> fix duration is greater than the 4 weeks currently assumed in the plan</w:t>
            </w:r>
          </w:p>
        </w:tc>
        <w:tc>
          <w:tcPr>
            <w:tcW w:w="2268" w:type="dxa"/>
          </w:tcPr>
          <w:p w14:paraId="0C600082" w14:textId="1397543A" w:rsidR="007B65AC" w:rsidRPr="007B65AC" w:rsidRDefault="002C3B3A" w:rsidP="002C3B3A">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 xml:space="preserve">Reduce. </w:t>
            </w:r>
            <w:r w:rsidR="007B65AC" w:rsidRPr="007B65AC">
              <w:rPr>
                <w:rFonts w:asciiTheme="minorHAnsi" w:hAnsiTheme="minorHAnsi" w:cstheme="minorHAnsi"/>
                <w:sz w:val="20"/>
                <w:szCs w:val="20"/>
              </w:rPr>
              <w:t>Regular defect triage and reviews to track progress and minimisation of schedule impact by testing in parallel with supplier testing</w:t>
            </w:r>
          </w:p>
        </w:tc>
      </w:tr>
      <w:tr w:rsidR="007B65AC" w:rsidRPr="007B65AC" w14:paraId="4A48E8AE" w14:textId="77777777" w:rsidTr="009D46FE">
        <w:tc>
          <w:tcPr>
            <w:tcW w:w="1418" w:type="dxa"/>
          </w:tcPr>
          <w:p w14:paraId="563D07D8" w14:textId="3E4A0072" w:rsidR="007B65AC" w:rsidRPr="007B65AC" w:rsidRDefault="0043072E" w:rsidP="002C3B3A">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SIA15-E-R</w:t>
            </w:r>
            <w:r w:rsidR="007B65AC" w:rsidRPr="007B65AC">
              <w:rPr>
                <w:rFonts w:asciiTheme="minorHAnsi" w:hAnsiTheme="minorHAnsi" w:cstheme="minorHAnsi"/>
                <w:sz w:val="20"/>
                <w:szCs w:val="20"/>
              </w:rPr>
              <w:t>8</w:t>
            </w:r>
          </w:p>
        </w:tc>
        <w:tc>
          <w:tcPr>
            <w:tcW w:w="4678" w:type="dxa"/>
          </w:tcPr>
          <w:p w14:paraId="7E62C4E1" w14:textId="77777777" w:rsidR="007B65AC" w:rsidRPr="007B65AC" w:rsidRDefault="007B65AC" w:rsidP="002C3B3A">
            <w:pPr>
              <w:pStyle w:val="BodyTextNormal"/>
              <w:spacing w:before="60" w:after="60"/>
              <w:ind w:left="0"/>
              <w:rPr>
                <w:rFonts w:asciiTheme="minorHAnsi" w:hAnsiTheme="minorHAnsi" w:cstheme="minorHAnsi"/>
                <w:sz w:val="20"/>
                <w:szCs w:val="20"/>
              </w:rPr>
            </w:pPr>
            <w:r w:rsidRPr="007B65AC">
              <w:rPr>
                <w:rFonts w:asciiTheme="minorHAnsi" w:hAnsiTheme="minorHAnsi" w:cstheme="minorHAnsi"/>
                <w:sz w:val="20"/>
                <w:szCs w:val="20"/>
              </w:rPr>
              <w:t>Planned resources are unavailable</w:t>
            </w:r>
          </w:p>
        </w:tc>
        <w:tc>
          <w:tcPr>
            <w:tcW w:w="2268" w:type="dxa"/>
          </w:tcPr>
          <w:p w14:paraId="2E27DCA8" w14:textId="2477B33C" w:rsidR="007B65AC" w:rsidRPr="007B65AC" w:rsidRDefault="002C3B3A" w:rsidP="002C3B3A">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 xml:space="preserve">Reduce. </w:t>
            </w:r>
            <w:r w:rsidR="007B65AC" w:rsidRPr="007B65AC">
              <w:rPr>
                <w:rFonts w:asciiTheme="minorHAnsi" w:hAnsiTheme="minorHAnsi" w:cstheme="minorHAnsi"/>
                <w:sz w:val="20"/>
                <w:szCs w:val="20"/>
              </w:rPr>
              <w:t xml:space="preserve">Ensure that a robust project plan (with appropriate durations) is in place prior to the commencement of the </w:t>
            </w:r>
            <w:r>
              <w:rPr>
                <w:rFonts w:asciiTheme="minorHAnsi" w:hAnsiTheme="minorHAnsi" w:cstheme="minorHAnsi"/>
                <w:sz w:val="20"/>
                <w:szCs w:val="20"/>
              </w:rPr>
              <w:t>Modification</w:t>
            </w:r>
            <w:r w:rsidR="007B65AC" w:rsidRPr="007B65AC">
              <w:rPr>
                <w:rFonts w:asciiTheme="minorHAnsi" w:hAnsiTheme="minorHAnsi" w:cstheme="minorHAnsi"/>
                <w:sz w:val="20"/>
                <w:szCs w:val="20"/>
              </w:rPr>
              <w:t xml:space="preserve"> which factors in commitments on other CRs</w:t>
            </w:r>
          </w:p>
        </w:tc>
      </w:tr>
      <w:tr w:rsidR="007B65AC" w:rsidRPr="007B65AC" w14:paraId="4D87E593" w14:textId="77777777" w:rsidTr="009D46FE">
        <w:tc>
          <w:tcPr>
            <w:tcW w:w="1418" w:type="dxa"/>
          </w:tcPr>
          <w:p w14:paraId="6A133845" w14:textId="6658ECC1" w:rsidR="007B65AC" w:rsidRPr="007B65AC" w:rsidRDefault="0043072E" w:rsidP="002C3B3A">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SIA15-E-R</w:t>
            </w:r>
            <w:r w:rsidR="007B65AC" w:rsidRPr="007B65AC">
              <w:rPr>
                <w:rFonts w:asciiTheme="minorHAnsi" w:hAnsiTheme="minorHAnsi" w:cstheme="minorHAnsi"/>
                <w:sz w:val="20"/>
                <w:szCs w:val="20"/>
              </w:rPr>
              <w:t>9</w:t>
            </w:r>
          </w:p>
        </w:tc>
        <w:tc>
          <w:tcPr>
            <w:tcW w:w="4678" w:type="dxa"/>
          </w:tcPr>
          <w:p w14:paraId="7E629FD4" w14:textId="32B6B052" w:rsidR="007B65AC" w:rsidRPr="007B65AC" w:rsidRDefault="007B65AC" w:rsidP="002C3B3A">
            <w:pPr>
              <w:pStyle w:val="BodyTextNormal"/>
              <w:spacing w:before="60" w:after="60"/>
              <w:ind w:left="0"/>
              <w:rPr>
                <w:rFonts w:asciiTheme="minorHAnsi" w:hAnsiTheme="minorHAnsi" w:cstheme="minorHAnsi"/>
                <w:sz w:val="20"/>
                <w:szCs w:val="20"/>
              </w:rPr>
            </w:pPr>
            <w:r w:rsidRPr="007B65AC">
              <w:rPr>
                <w:rFonts w:asciiTheme="minorHAnsi" w:hAnsiTheme="minorHAnsi" w:cstheme="minorHAnsi"/>
                <w:sz w:val="20"/>
                <w:szCs w:val="20"/>
              </w:rPr>
              <w:t xml:space="preserve">Existing programmes delay delivery of </w:t>
            </w:r>
            <w:r w:rsidR="002C3B3A">
              <w:rPr>
                <w:rFonts w:asciiTheme="minorHAnsi" w:hAnsiTheme="minorHAnsi" w:cstheme="minorHAnsi"/>
                <w:sz w:val="20"/>
                <w:szCs w:val="20"/>
              </w:rPr>
              <w:t>this Modification.</w:t>
            </w:r>
          </w:p>
        </w:tc>
        <w:tc>
          <w:tcPr>
            <w:tcW w:w="2268" w:type="dxa"/>
          </w:tcPr>
          <w:p w14:paraId="289A9662" w14:textId="542894D7" w:rsidR="007B65AC" w:rsidRPr="007B65AC" w:rsidRDefault="007B65AC" w:rsidP="002C3B3A">
            <w:pPr>
              <w:pStyle w:val="BodyTextNormal"/>
              <w:spacing w:before="60" w:after="60"/>
              <w:ind w:left="0"/>
              <w:rPr>
                <w:rFonts w:asciiTheme="minorHAnsi" w:hAnsiTheme="minorHAnsi" w:cstheme="minorHAnsi"/>
                <w:sz w:val="20"/>
                <w:szCs w:val="20"/>
              </w:rPr>
            </w:pPr>
            <w:r w:rsidRPr="007B65AC">
              <w:rPr>
                <w:rFonts w:asciiTheme="minorHAnsi" w:hAnsiTheme="minorHAnsi" w:cstheme="minorHAnsi"/>
                <w:sz w:val="20"/>
                <w:szCs w:val="20"/>
              </w:rPr>
              <w:t>As above. Mitigation carried out under the existing programmes"</w:t>
            </w:r>
          </w:p>
        </w:tc>
      </w:tr>
      <w:tr w:rsidR="007B65AC" w:rsidRPr="007B65AC" w14:paraId="3207760A" w14:textId="77777777" w:rsidTr="009D46FE">
        <w:tc>
          <w:tcPr>
            <w:tcW w:w="1418" w:type="dxa"/>
          </w:tcPr>
          <w:p w14:paraId="717F062D" w14:textId="5894AEC3" w:rsidR="007B65AC" w:rsidRPr="007B65AC" w:rsidRDefault="0043072E" w:rsidP="002C3B3A">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SIA15-E-R1</w:t>
            </w:r>
            <w:r w:rsidR="007B65AC" w:rsidRPr="007B65AC">
              <w:rPr>
                <w:rFonts w:asciiTheme="minorHAnsi" w:hAnsiTheme="minorHAnsi" w:cstheme="minorHAnsi"/>
                <w:sz w:val="20"/>
                <w:szCs w:val="20"/>
              </w:rPr>
              <w:t>0</w:t>
            </w:r>
          </w:p>
        </w:tc>
        <w:tc>
          <w:tcPr>
            <w:tcW w:w="4678" w:type="dxa"/>
          </w:tcPr>
          <w:p w14:paraId="311CDB05" w14:textId="3AFA5538" w:rsidR="007B65AC" w:rsidRPr="007B65AC" w:rsidRDefault="007B65AC" w:rsidP="002C3B3A">
            <w:pPr>
              <w:pStyle w:val="BodyTextNormal"/>
              <w:spacing w:before="60" w:after="60"/>
              <w:ind w:left="0"/>
              <w:rPr>
                <w:rFonts w:asciiTheme="minorHAnsi" w:hAnsiTheme="minorHAnsi" w:cstheme="minorHAnsi"/>
                <w:sz w:val="20"/>
                <w:szCs w:val="20"/>
              </w:rPr>
            </w:pPr>
            <w:r w:rsidRPr="007B65AC">
              <w:rPr>
                <w:rFonts w:asciiTheme="minorHAnsi" w:hAnsiTheme="minorHAnsi" w:cstheme="minorHAnsi"/>
                <w:sz w:val="20"/>
                <w:szCs w:val="20"/>
              </w:rPr>
              <w:t xml:space="preserve">SLS emulator firmware for the relevant version of GBCS required for </w:t>
            </w:r>
            <w:r w:rsidR="002C3B3A">
              <w:rPr>
                <w:rFonts w:asciiTheme="minorHAnsi" w:hAnsiTheme="minorHAnsi" w:cstheme="minorHAnsi"/>
                <w:sz w:val="20"/>
                <w:szCs w:val="20"/>
              </w:rPr>
              <w:t>Modification</w:t>
            </w:r>
            <w:r w:rsidR="002C3B3A" w:rsidRPr="007B65AC">
              <w:rPr>
                <w:rFonts w:asciiTheme="minorHAnsi" w:hAnsiTheme="minorHAnsi" w:cstheme="minorHAnsi"/>
                <w:sz w:val="20"/>
                <w:szCs w:val="20"/>
              </w:rPr>
              <w:t xml:space="preserve"> </w:t>
            </w:r>
            <w:r w:rsidRPr="007B65AC">
              <w:rPr>
                <w:rFonts w:asciiTheme="minorHAnsi" w:hAnsiTheme="minorHAnsi" w:cstheme="minorHAnsi"/>
                <w:sz w:val="20"/>
                <w:szCs w:val="20"/>
              </w:rPr>
              <w:t>is not available for PIT or SIT testing</w:t>
            </w:r>
          </w:p>
        </w:tc>
        <w:tc>
          <w:tcPr>
            <w:tcW w:w="2268" w:type="dxa"/>
          </w:tcPr>
          <w:p w14:paraId="3B0B0D3B" w14:textId="3CFDBFB0" w:rsidR="007B65AC" w:rsidRPr="007B65AC" w:rsidRDefault="0043072E" w:rsidP="002C3B3A">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Accepted</w:t>
            </w:r>
          </w:p>
        </w:tc>
      </w:tr>
      <w:tr w:rsidR="007B65AC" w:rsidRPr="007B65AC" w14:paraId="008850C8" w14:textId="77777777" w:rsidTr="009D46FE">
        <w:tc>
          <w:tcPr>
            <w:tcW w:w="1418" w:type="dxa"/>
          </w:tcPr>
          <w:p w14:paraId="63481CCC" w14:textId="412F7837" w:rsidR="007B65AC" w:rsidRPr="007B65AC" w:rsidRDefault="0043072E" w:rsidP="002C3B3A">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SIA15-E-R</w:t>
            </w:r>
            <w:r w:rsidR="007B65AC" w:rsidRPr="007B65AC">
              <w:rPr>
                <w:rFonts w:asciiTheme="minorHAnsi" w:hAnsiTheme="minorHAnsi" w:cstheme="minorHAnsi"/>
                <w:sz w:val="20"/>
                <w:szCs w:val="20"/>
              </w:rPr>
              <w:t>11</w:t>
            </w:r>
          </w:p>
        </w:tc>
        <w:tc>
          <w:tcPr>
            <w:tcW w:w="4678" w:type="dxa"/>
          </w:tcPr>
          <w:p w14:paraId="60859CAB" w14:textId="77777777" w:rsidR="007B65AC" w:rsidRPr="007B65AC" w:rsidRDefault="007B65AC" w:rsidP="002C3B3A">
            <w:pPr>
              <w:pStyle w:val="BodyTextNormal"/>
              <w:spacing w:before="60" w:after="60"/>
              <w:ind w:left="0"/>
              <w:rPr>
                <w:rFonts w:asciiTheme="minorHAnsi" w:hAnsiTheme="minorHAnsi" w:cstheme="minorHAnsi"/>
                <w:sz w:val="20"/>
                <w:szCs w:val="20"/>
              </w:rPr>
            </w:pPr>
            <w:r w:rsidRPr="007B65AC">
              <w:rPr>
                <w:rFonts w:asciiTheme="minorHAnsi" w:hAnsiTheme="minorHAnsi" w:cstheme="minorHAnsi"/>
                <w:sz w:val="20"/>
                <w:szCs w:val="20"/>
              </w:rPr>
              <w:t>Current programme work-off and/or prod fixes are added to scope, increasing development &amp; test timescales</w:t>
            </w:r>
          </w:p>
        </w:tc>
        <w:tc>
          <w:tcPr>
            <w:tcW w:w="2268" w:type="dxa"/>
          </w:tcPr>
          <w:p w14:paraId="00D82ECE" w14:textId="39B98143" w:rsidR="007B65AC" w:rsidRPr="007B65AC" w:rsidRDefault="0043072E" w:rsidP="002C3B3A">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Accepted, scope will be finalised before work starts</w:t>
            </w:r>
          </w:p>
        </w:tc>
      </w:tr>
      <w:tr w:rsidR="007B65AC" w:rsidRPr="007B65AC" w14:paraId="1F74FA9A" w14:textId="77777777" w:rsidTr="009D46FE">
        <w:tc>
          <w:tcPr>
            <w:tcW w:w="1418" w:type="dxa"/>
          </w:tcPr>
          <w:p w14:paraId="088FC820" w14:textId="346F83A0" w:rsidR="007B65AC" w:rsidRPr="007B65AC" w:rsidRDefault="0043072E" w:rsidP="007B65AC">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SIA15-E-R</w:t>
            </w:r>
            <w:r w:rsidR="007B65AC" w:rsidRPr="007B65AC">
              <w:rPr>
                <w:rFonts w:asciiTheme="minorHAnsi" w:hAnsiTheme="minorHAnsi" w:cstheme="minorHAnsi"/>
                <w:sz w:val="20"/>
                <w:szCs w:val="20"/>
              </w:rPr>
              <w:t>12</w:t>
            </w:r>
          </w:p>
        </w:tc>
        <w:tc>
          <w:tcPr>
            <w:tcW w:w="4678" w:type="dxa"/>
          </w:tcPr>
          <w:p w14:paraId="0EFD2CD5" w14:textId="77777777" w:rsidR="007B65AC" w:rsidRPr="007B65AC" w:rsidRDefault="007B65AC" w:rsidP="007B65AC">
            <w:pPr>
              <w:pStyle w:val="BodyTextNormal"/>
              <w:spacing w:beforeLines="60" w:before="144" w:after="60"/>
              <w:ind w:left="0"/>
              <w:rPr>
                <w:rFonts w:asciiTheme="minorHAnsi" w:hAnsiTheme="minorHAnsi" w:cstheme="minorHAnsi"/>
                <w:sz w:val="20"/>
                <w:szCs w:val="20"/>
              </w:rPr>
            </w:pPr>
            <w:r w:rsidRPr="007B65AC">
              <w:rPr>
                <w:rFonts w:asciiTheme="minorHAnsi" w:hAnsiTheme="minorHAnsi" w:cstheme="minorHAnsi"/>
                <w:sz w:val="20"/>
                <w:szCs w:val="20"/>
              </w:rPr>
              <w:t xml:space="preserve">DCC does not finalise scope before instruction to proceed </w:t>
            </w:r>
          </w:p>
        </w:tc>
        <w:tc>
          <w:tcPr>
            <w:tcW w:w="2268" w:type="dxa"/>
          </w:tcPr>
          <w:p w14:paraId="21ADB13B" w14:textId="77777777" w:rsidR="007B65AC" w:rsidRPr="007B65AC" w:rsidRDefault="007B65AC" w:rsidP="007B65AC">
            <w:pPr>
              <w:pStyle w:val="BodyTextNormal"/>
              <w:spacing w:beforeLines="60" w:before="144" w:after="60"/>
              <w:ind w:left="0"/>
              <w:rPr>
                <w:rFonts w:asciiTheme="minorHAnsi" w:hAnsiTheme="minorHAnsi" w:cstheme="minorHAnsi"/>
                <w:sz w:val="20"/>
                <w:szCs w:val="20"/>
              </w:rPr>
            </w:pPr>
            <w:r w:rsidRPr="007B65AC">
              <w:rPr>
                <w:rFonts w:asciiTheme="minorHAnsi" w:hAnsiTheme="minorHAnsi" w:cstheme="minorHAnsi"/>
                <w:sz w:val="20"/>
                <w:szCs w:val="20"/>
              </w:rPr>
              <w:t>Accepted</w:t>
            </w:r>
          </w:p>
        </w:tc>
      </w:tr>
      <w:tr w:rsidR="00EE1502" w:rsidRPr="00EA741C" w14:paraId="51E9D34B" w14:textId="77777777" w:rsidTr="009D46FE">
        <w:tblPrEx>
          <w:jc w:val="center"/>
          <w:tblInd w:w="0" w:type="dxa"/>
        </w:tblPrEx>
        <w:trPr>
          <w:jc w:val="center"/>
        </w:trPr>
        <w:tc>
          <w:tcPr>
            <w:tcW w:w="1418" w:type="dxa"/>
          </w:tcPr>
          <w:p w14:paraId="64729D71" w14:textId="2229A7EB" w:rsidR="00EE1502" w:rsidRPr="0043072E" w:rsidRDefault="0043072E" w:rsidP="0043072E">
            <w:pPr>
              <w:pStyle w:val="BodyTextNormal"/>
              <w:spacing w:beforeLines="60" w:before="144" w:after="60"/>
              <w:ind w:left="0"/>
              <w:rPr>
                <w:rFonts w:asciiTheme="minorHAnsi" w:hAnsiTheme="minorHAnsi" w:cstheme="minorHAnsi"/>
                <w:sz w:val="20"/>
                <w:szCs w:val="20"/>
              </w:rPr>
            </w:pPr>
            <w:r w:rsidRPr="0043072E">
              <w:rPr>
                <w:rFonts w:asciiTheme="minorHAnsi" w:hAnsiTheme="minorHAnsi" w:cstheme="minorHAnsi"/>
                <w:sz w:val="20"/>
                <w:szCs w:val="20"/>
              </w:rPr>
              <w:lastRenderedPageBreak/>
              <w:t>SIA15-T-R</w:t>
            </w:r>
            <w:r w:rsidR="00EE1502" w:rsidRPr="0043072E">
              <w:rPr>
                <w:rFonts w:asciiTheme="minorHAnsi" w:hAnsiTheme="minorHAnsi" w:cstheme="minorHAnsi"/>
                <w:sz w:val="20"/>
                <w:szCs w:val="20"/>
              </w:rPr>
              <w:fldChar w:fldCharType="begin"/>
            </w:r>
            <w:r w:rsidR="00EE1502" w:rsidRPr="0043072E">
              <w:rPr>
                <w:rFonts w:asciiTheme="minorHAnsi" w:hAnsiTheme="minorHAnsi" w:cstheme="minorHAnsi"/>
                <w:sz w:val="20"/>
                <w:szCs w:val="20"/>
              </w:rPr>
              <w:instrText xml:space="preserve"> SEQ risk \* MERGEFORMAT </w:instrText>
            </w:r>
            <w:r w:rsidR="00EE1502" w:rsidRPr="0043072E">
              <w:rPr>
                <w:rFonts w:asciiTheme="minorHAnsi" w:hAnsiTheme="minorHAnsi" w:cstheme="minorHAnsi"/>
                <w:sz w:val="20"/>
                <w:szCs w:val="20"/>
              </w:rPr>
              <w:fldChar w:fldCharType="separate"/>
            </w:r>
            <w:r w:rsidR="00724533">
              <w:rPr>
                <w:rFonts w:asciiTheme="minorHAnsi" w:hAnsiTheme="minorHAnsi" w:cstheme="minorHAnsi"/>
                <w:noProof/>
                <w:sz w:val="20"/>
                <w:szCs w:val="20"/>
              </w:rPr>
              <w:t>1</w:t>
            </w:r>
            <w:r w:rsidR="00EE1502" w:rsidRPr="0043072E">
              <w:rPr>
                <w:rFonts w:asciiTheme="minorHAnsi" w:hAnsiTheme="minorHAnsi" w:cstheme="minorHAnsi"/>
                <w:sz w:val="20"/>
                <w:szCs w:val="20"/>
              </w:rPr>
              <w:fldChar w:fldCharType="end"/>
            </w:r>
          </w:p>
        </w:tc>
        <w:tc>
          <w:tcPr>
            <w:tcW w:w="4678" w:type="dxa"/>
          </w:tcPr>
          <w:p w14:paraId="01AAB194" w14:textId="3E35D01A" w:rsidR="00EE1502" w:rsidRPr="0043072E" w:rsidRDefault="00EE1502" w:rsidP="0043072E">
            <w:pPr>
              <w:pStyle w:val="BodyTextNormal"/>
              <w:spacing w:beforeLines="60" w:before="144" w:after="60"/>
              <w:ind w:left="0"/>
              <w:rPr>
                <w:rFonts w:asciiTheme="minorHAnsi" w:hAnsiTheme="minorHAnsi" w:cstheme="minorHAnsi"/>
                <w:sz w:val="20"/>
                <w:szCs w:val="20"/>
              </w:rPr>
            </w:pPr>
            <w:r w:rsidRPr="0043072E">
              <w:rPr>
                <w:rFonts w:asciiTheme="minorHAnsi" w:hAnsiTheme="minorHAnsi" w:cstheme="minorHAnsi"/>
                <w:sz w:val="20"/>
                <w:szCs w:val="20"/>
              </w:rPr>
              <w:t xml:space="preserve">There is a risk that incorporating new functionality, such as this </w:t>
            </w:r>
            <w:r w:rsidR="00396DC9">
              <w:rPr>
                <w:rFonts w:asciiTheme="minorHAnsi" w:hAnsiTheme="minorHAnsi" w:cstheme="minorHAnsi"/>
                <w:sz w:val="20"/>
                <w:szCs w:val="20"/>
              </w:rPr>
              <w:t>Modification</w:t>
            </w:r>
            <w:r w:rsidRPr="0043072E">
              <w:rPr>
                <w:rFonts w:asciiTheme="minorHAnsi" w:hAnsiTheme="minorHAnsi" w:cstheme="minorHAnsi"/>
                <w:sz w:val="20"/>
                <w:szCs w:val="20"/>
              </w:rPr>
              <w:t xml:space="preserve">, as part of a firmware maintenance release will, should defects be identified related to this </w:t>
            </w:r>
            <w:r w:rsidR="007352D4">
              <w:rPr>
                <w:rFonts w:asciiTheme="minorHAnsi" w:hAnsiTheme="minorHAnsi" w:cstheme="minorHAnsi"/>
                <w:sz w:val="20"/>
                <w:szCs w:val="20"/>
              </w:rPr>
              <w:t>Modification</w:t>
            </w:r>
            <w:r w:rsidRPr="0043072E">
              <w:rPr>
                <w:rFonts w:asciiTheme="minorHAnsi" w:hAnsiTheme="minorHAnsi" w:cstheme="minorHAnsi"/>
                <w:sz w:val="20"/>
                <w:szCs w:val="20"/>
              </w:rPr>
              <w:t>, block the progression of maintenance fixes.</w:t>
            </w:r>
          </w:p>
          <w:p w14:paraId="0C6B32AA" w14:textId="7B3F670F" w:rsidR="00EE1502" w:rsidRPr="0043072E" w:rsidRDefault="00EE1502" w:rsidP="0043072E">
            <w:pPr>
              <w:pStyle w:val="BodyTextNormal"/>
              <w:spacing w:beforeLines="60" w:before="144" w:after="60"/>
              <w:ind w:left="0"/>
              <w:rPr>
                <w:rFonts w:asciiTheme="minorHAnsi" w:hAnsiTheme="minorHAnsi" w:cstheme="minorHAnsi"/>
                <w:sz w:val="20"/>
                <w:szCs w:val="20"/>
              </w:rPr>
            </w:pPr>
            <w:r w:rsidRPr="0043072E">
              <w:rPr>
                <w:rFonts w:asciiTheme="minorHAnsi" w:hAnsiTheme="minorHAnsi" w:cstheme="minorHAnsi"/>
                <w:sz w:val="20"/>
                <w:szCs w:val="20"/>
              </w:rPr>
              <w:t xml:space="preserve">Should this scenario occur and there are no Severity 1 or 2 defects related to the scope of this Change Request, </w:t>
            </w:r>
            <w:r w:rsidR="002C3B3A">
              <w:rPr>
                <w:rFonts w:asciiTheme="minorHAnsi" w:hAnsiTheme="minorHAnsi" w:cstheme="minorHAnsi"/>
                <w:sz w:val="20"/>
                <w:szCs w:val="20"/>
              </w:rPr>
              <w:t>CSP South (Telefonica)</w:t>
            </w:r>
            <w:r w:rsidRPr="0043072E">
              <w:rPr>
                <w:rFonts w:asciiTheme="minorHAnsi" w:hAnsiTheme="minorHAnsi" w:cstheme="minorHAnsi"/>
                <w:sz w:val="20"/>
                <w:szCs w:val="20"/>
              </w:rPr>
              <w:t xml:space="preserve"> expect DCC-L to:</w:t>
            </w:r>
          </w:p>
          <w:p w14:paraId="07836A92" w14:textId="5E760060" w:rsidR="00EE1502" w:rsidRPr="0043072E" w:rsidRDefault="00EE1502" w:rsidP="007352D4">
            <w:pPr>
              <w:pStyle w:val="BodyTextNormal"/>
              <w:numPr>
                <w:ilvl w:val="0"/>
                <w:numId w:val="38"/>
              </w:numPr>
              <w:spacing w:beforeLines="60" w:before="144" w:after="60"/>
              <w:rPr>
                <w:rFonts w:asciiTheme="minorHAnsi" w:hAnsiTheme="minorHAnsi" w:cstheme="minorHAnsi"/>
                <w:sz w:val="20"/>
                <w:szCs w:val="20"/>
              </w:rPr>
            </w:pPr>
            <w:r w:rsidRPr="0043072E">
              <w:rPr>
                <w:rFonts w:asciiTheme="minorHAnsi" w:hAnsiTheme="minorHAnsi" w:cstheme="minorHAnsi"/>
                <w:sz w:val="20"/>
                <w:szCs w:val="20"/>
              </w:rPr>
              <w:t xml:space="preserve">Continue to support the progression of the maintenance release through the test cycle and through OAB. As the changes do not relate to any BAU SU used functionality this </w:t>
            </w:r>
            <w:r w:rsidR="007352D4">
              <w:rPr>
                <w:rFonts w:asciiTheme="minorHAnsi" w:hAnsiTheme="minorHAnsi" w:cstheme="minorHAnsi"/>
                <w:sz w:val="20"/>
                <w:szCs w:val="20"/>
              </w:rPr>
              <w:t>i</w:t>
            </w:r>
            <w:r w:rsidRPr="0043072E">
              <w:rPr>
                <w:rFonts w:asciiTheme="minorHAnsi" w:hAnsiTheme="minorHAnsi" w:cstheme="minorHAnsi"/>
                <w:sz w:val="20"/>
                <w:szCs w:val="20"/>
              </w:rPr>
              <w:t>s a reasonable approach</w:t>
            </w:r>
          </w:p>
          <w:p w14:paraId="579C2018" w14:textId="6FF93ECF" w:rsidR="00EE1502" w:rsidRPr="0043072E" w:rsidRDefault="00EE1502" w:rsidP="007352D4">
            <w:pPr>
              <w:pStyle w:val="BodyTextNormal"/>
              <w:numPr>
                <w:ilvl w:val="0"/>
                <w:numId w:val="38"/>
              </w:numPr>
              <w:spacing w:beforeLines="60" w:before="144" w:after="60"/>
              <w:rPr>
                <w:rFonts w:asciiTheme="minorHAnsi" w:hAnsiTheme="minorHAnsi" w:cstheme="minorHAnsi"/>
                <w:sz w:val="20"/>
                <w:szCs w:val="20"/>
              </w:rPr>
            </w:pPr>
            <w:r w:rsidRPr="0043072E">
              <w:rPr>
                <w:rFonts w:asciiTheme="minorHAnsi" w:hAnsiTheme="minorHAnsi" w:cstheme="minorHAnsi"/>
                <w:sz w:val="20"/>
                <w:szCs w:val="20"/>
              </w:rPr>
              <w:t>Support the introduction of defect fixes as part of a further maintenance release</w:t>
            </w:r>
          </w:p>
        </w:tc>
        <w:tc>
          <w:tcPr>
            <w:tcW w:w="2268" w:type="dxa"/>
          </w:tcPr>
          <w:p w14:paraId="1B882B17" w14:textId="77777777" w:rsidR="00EE1502" w:rsidRPr="0043072E" w:rsidRDefault="00EE1502" w:rsidP="0043072E">
            <w:pPr>
              <w:pStyle w:val="BodyTextNormal"/>
              <w:spacing w:beforeLines="60" w:before="144" w:after="60"/>
              <w:ind w:left="0"/>
              <w:rPr>
                <w:rFonts w:asciiTheme="minorHAnsi" w:hAnsiTheme="minorHAnsi" w:cstheme="minorHAnsi"/>
                <w:sz w:val="20"/>
                <w:szCs w:val="20"/>
              </w:rPr>
            </w:pPr>
            <w:r w:rsidRPr="0043072E">
              <w:rPr>
                <w:rFonts w:asciiTheme="minorHAnsi" w:hAnsiTheme="minorHAnsi" w:cstheme="minorHAnsi"/>
                <w:sz w:val="20"/>
                <w:szCs w:val="20"/>
              </w:rPr>
              <w:t>Open</w:t>
            </w:r>
          </w:p>
        </w:tc>
      </w:tr>
      <w:tr w:rsidR="00EE1502" w:rsidRPr="00EA741C" w14:paraId="64E22EDB" w14:textId="77777777" w:rsidTr="009D46FE">
        <w:tblPrEx>
          <w:jc w:val="center"/>
          <w:tblInd w:w="0" w:type="dxa"/>
        </w:tblPrEx>
        <w:trPr>
          <w:jc w:val="center"/>
        </w:trPr>
        <w:tc>
          <w:tcPr>
            <w:tcW w:w="1418" w:type="dxa"/>
          </w:tcPr>
          <w:p w14:paraId="125BB818" w14:textId="5B53D203" w:rsidR="00EE1502" w:rsidRPr="007352D4" w:rsidRDefault="0043072E" w:rsidP="007352D4">
            <w:pPr>
              <w:pStyle w:val="BodyTextNormal"/>
              <w:spacing w:beforeLines="60" w:before="144" w:after="60"/>
              <w:ind w:left="0"/>
              <w:rPr>
                <w:rFonts w:asciiTheme="minorHAnsi" w:hAnsiTheme="minorHAnsi" w:cstheme="minorHAnsi"/>
                <w:sz w:val="20"/>
                <w:szCs w:val="20"/>
              </w:rPr>
            </w:pPr>
            <w:r w:rsidRPr="007352D4">
              <w:rPr>
                <w:rFonts w:asciiTheme="minorHAnsi" w:hAnsiTheme="minorHAnsi" w:cstheme="minorHAnsi"/>
                <w:sz w:val="20"/>
                <w:szCs w:val="20"/>
              </w:rPr>
              <w:t>SIA15-T-R</w:t>
            </w:r>
            <w:r w:rsidR="00EE1502" w:rsidRPr="007352D4">
              <w:rPr>
                <w:rFonts w:asciiTheme="minorHAnsi" w:hAnsiTheme="minorHAnsi" w:cstheme="minorHAnsi"/>
                <w:sz w:val="20"/>
                <w:szCs w:val="20"/>
              </w:rPr>
              <w:t>2</w:t>
            </w:r>
          </w:p>
        </w:tc>
        <w:tc>
          <w:tcPr>
            <w:tcW w:w="4678" w:type="dxa"/>
          </w:tcPr>
          <w:p w14:paraId="0AC211D0" w14:textId="0CBCD941" w:rsidR="00EE1502" w:rsidRPr="007352D4" w:rsidRDefault="00EE1502" w:rsidP="007352D4">
            <w:pPr>
              <w:pStyle w:val="BodyTextNormal"/>
              <w:spacing w:beforeLines="60" w:before="144" w:after="60"/>
              <w:ind w:left="0"/>
              <w:rPr>
                <w:rFonts w:asciiTheme="minorHAnsi" w:hAnsiTheme="minorHAnsi" w:cstheme="minorHAnsi"/>
                <w:sz w:val="20"/>
                <w:szCs w:val="20"/>
              </w:rPr>
            </w:pPr>
            <w:r w:rsidRPr="007352D4">
              <w:rPr>
                <w:rFonts w:asciiTheme="minorHAnsi" w:hAnsiTheme="minorHAnsi" w:cstheme="minorHAnsi"/>
                <w:sz w:val="20"/>
                <w:szCs w:val="20"/>
              </w:rPr>
              <w:t xml:space="preserve">There is a risk that any specification misinterpretation that is identified during testing the firmware releases associated with this </w:t>
            </w:r>
            <w:r w:rsidR="002C3B3A">
              <w:rPr>
                <w:rFonts w:asciiTheme="minorHAnsi" w:hAnsiTheme="minorHAnsi" w:cstheme="minorHAnsi"/>
                <w:sz w:val="20"/>
                <w:szCs w:val="20"/>
              </w:rPr>
              <w:t>Modification</w:t>
            </w:r>
            <w:r w:rsidRPr="007352D4">
              <w:rPr>
                <w:rFonts w:asciiTheme="minorHAnsi" w:hAnsiTheme="minorHAnsi" w:cstheme="minorHAnsi"/>
                <w:sz w:val="20"/>
                <w:szCs w:val="20"/>
              </w:rPr>
              <w:t xml:space="preserve"> result in the need to iterate the Comm</w:t>
            </w:r>
            <w:r w:rsidR="002C3B3A">
              <w:rPr>
                <w:rFonts w:asciiTheme="minorHAnsi" w:hAnsiTheme="minorHAnsi" w:cstheme="minorHAnsi"/>
                <w:sz w:val="20"/>
                <w:szCs w:val="20"/>
              </w:rPr>
              <w:t>s</w:t>
            </w:r>
            <w:r w:rsidRPr="007352D4">
              <w:rPr>
                <w:rFonts w:asciiTheme="minorHAnsi" w:hAnsiTheme="minorHAnsi" w:cstheme="minorHAnsi"/>
                <w:sz w:val="20"/>
                <w:szCs w:val="20"/>
              </w:rPr>
              <w:t xml:space="preserve"> Hub firmware, delaying the availability of compliant firmware in Production and resulting in additional effort to test additional firmware releases and manage the progression of that firmware.</w:t>
            </w:r>
          </w:p>
        </w:tc>
        <w:tc>
          <w:tcPr>
            <w:tcW w:w="2268" w:type="dxa"/>
          </w:tcPr>
          <w:p w14:paraId="52320B23" w14:textId="5026BB11" w:rsidR="00EE1502" w:rsidRPr="007352D4" w:rsidRDefault="007352D4" w:rsidP="007352D4">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 xml:space="preserve">Accepted. Design reviews and </w:t>
            </w:r>
            <w:r w:rsidRPr="007352D4">
              <w:rPr>
                <w:rFonts w:asciiTheme="minorHAnsi" w:hAnsiTheme="minorHAnsi" w:cstheme="minorHAnsi"/>
                <w:sz w:val="20"/>
                <w:szCs w:val="20"/>
              </w:rPr>
              <w:t>workshop</w:t>
            </w:r>
            <w:r>
              <w:rPr>
                <w:rFonts w:asciiTheme="minorHAnsi" w:hAnsiTheme="minorHAnsi" w:cstheme="minorHAnsi"/>
                <w:sz w:val="20"/>
                <w:szCs w:val="20"/>
              </w:rPr>
              <w:t>s will cover</w:t>
            </w:r>
            <w:r w:rsidRPr="007352D4">
              <w:rPr>
                <w:rFonts w:asciiTheme="minorHAnsi" w:hAnsiTheme="minorHAnsi" w:cstheme="minorHAnsi"/>
                <w:sz w:val="20"/>
                <w:szCs w:val="20"/>
              </w:rPr>
              <w:t xml:space="preserve"> in detail each aspect of the change.</w:t>
            </w:r>
          </w:p>
        </w:tc>
      </w:tr>
    </w:tbl>
    <w:p w14:paraId="35B8000E" w14:textId="388ECD8B" w:rsidR="00750289" w:rsidRPr="00FE6E1F" w:rsidRDefault="00750289" w:rsidP="00A80FDA">
      <w:pPr>
        <w:pStyle w:val="Heading2"/>
      </w:pPr>
      <w:bookmarkStart w:id="79" w:name="_Toc464280860"/>
      <w:bookmarkStart w:id="80" w:name="_Toc33166153"/>
      <w:r w:rsidRPr="00FE6E1F">
        <w:t>Assumptions</w:t>
      </w:r>
      <w:bookmarkEnd w:id="79"/>
      <w:bookmarkEnd w:id="80"/>
    </w:p>
    <w:p w14:paraId="6EE6DFF7" w14:textId="7E7BDC1F" w:rsidR="005C7A46" w:rsidRDefault="005C7A46" w:rsidP="00B438CC">
      <w:pPr>
        <w:pStyle w:val="BodyTextBold"/>
        <w:ind w:left="0"/>
      </w:pPr>
      <w:r w:rsidRPr="00FE6E1F">
        <w:rPr>
          <w:b w:val="0"/>
        </w:rPr>
        <w:t xml:space="preserve">These assumptions have been used in the creation of this </w:t>
      </w:r>
      <w:r w:rsidR="009A0049">
        <w:rPr>
          <w:b w:val="0"/>
        </w:rPr>
        <w:t>Full</w:t>
      </w:r>
      <w:r w:rsidRPr="00FE6E1F">
        <w:rPr>
          <w:b w:val="0"/>
        </w:rPr>
        <w:t xml:space="preserve"> Impact Assessment. Any changes to the assumptions may require DCC to undertake further assessment, prior to the contracting and implementation of this change</w:t>
      </w:r>
      <w:r w:rsidRPr="00FE6E1F">
        <w:t>.</w:t>
      </w:r>
    </w:p>
    <w:tbl>
      <w:tblPr>
        <w:tblStyle w:val="TableGrid"/>
        <w:tblW w:w="8359" w:type="dxa"/>
        <w:tblLook w:val="04A0" w:firstRow="1" w:lastRow="0" w:firstColumn="1" w:lastColumn="0" w:noHBand="0" w:noVBand="1"/>
      </w:tblPr>
      <w:tblGrid>
        <w:gridCol w:w="1413"/>
        <w:gridCol w:w="4678"/>
        <w:gridCol w:w="2268"/>
      </w:tblGrid>
      <w:tr w:rsidR="007352D4" w:rsidRPr="007352D4" w14:paraId="534C1BD5" w14:textId="77777777" w:rsidTr="00E44695">
        <w:tc>
          <w:tcPr>
            <w:tcW w:w="1413" w:type="dxa"/>
          </w:tcPr>
          <w:p w14:paraId="44BC9975" w14:textId="77777777" w:rsidR="007352D4" w:rsidRPr="007352D4" w:rsidRDefault="007352D4" w:rsidP="00DA7F30">
            <w:pPr>
              <w:pStyle w:val="BodyTextBold"/>
              <w:spacing w:after="120"/>
              <w:ind w:left="0"/>
              <w:jc w:val="center"/>
            </w:pPr>
            <w:r w:rsidRPr="007352D4">
              <w:t>Ref</w:t>
            </w:r>
          </w:p>
        </w:tc>
        <w:tc>
          <w:tcPr>
            <w:tcW w:w="4678" w:type="dxa"/>
          </w:tcPr>
          <w:p w14:paraId="12580475" w14:textId="77777777" w:rsidR="007352D4" w:rsidRPr="007352D4" w:rsidRDefault="007352D4" w:rsidP="00DA7F30">
            <w:pPr>
              <w:pStyle w:val="BodyTextBold"/>
              <w:spacing w:after="120"/>
              <w:ind w:left="0"/>
              <w:jc w:val="center"/>
            </w:pPr>
            <w:r w:rsidRPr="007352D4">
              <w:t>Description</w:t>
            </w:r>
          </w:p>
        </w:tc>
        <w:tc>
          <w:tcPr>
            <w:tcW w:w="2268" w:type="dxa"/>
          </w:tcPr>
          <w:p w14:paraId="55AFC602" w14:textId="77777777" w:rsidR="007352D4" w:rsidRPr="007352D4" w:rsidRDefault="007352D4" w:rsidP="00DA7F30">
            <w:pPr>
              <w:pStyle w:val="BodyTextBold"/>
              <w:spacing w:after="120"/>
              <w:ind w:left="0"/>
              <w:jc w:val="center"/>
            </w:pPr>
            <w:r w:rsidRPr="007352D4">
              <w:t>Status/Mitigation</w:t>
            </w:r>
          </w:p>
        </w:tc>
      </w:tr>
      <w:tr w:rsidR="007352D4" w:rsidRPr="00183F2A" w14:paraId="33490ADF" w14:textId="77777777" w:rsidTr="00E44695">
        <w:tc>
          <w:tcPr>
            <w:tcW w:w="1413" w:type="dxa"/>
          </w:tcPr>
          <w:p w14:paraId="29D4A3CE" w14:textId="78BB2FF3" w:rsidR="007352D4" w:rsidRPr="00183F2A" w:rsidRDefault="007352D4" w:rsidP="002C3B3A">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SIA15-A-A1</w:t>
            </w:r>
          </w:p>
        </w:tc>
        <w:tc>
          <w:tcPr>
            <w:tcW w:w="4678" w:type="dxa"/>
          </w:tcPr>
          <w:p w14:paraId="5D9CDF1D" w14:textId="272B0B95" w:rsidR="007352D4" w:rsidRPr="00183F2A" w:rsidRDefault="007352D4" w:rsidP="002C3B3A">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 xml:space="preserve">The costs included in this IA response are based on the assumed scope/timescales as provided by DCC in </w:t>
            </w:r>
            <w:r w:rsidR="00F72F85">
              <w:rPr>
                <w:rFonts w:asciiTheme="minorHAnsi" w:hAnsiTheme="minorHAnsi" w:cstheme="minorHAnsi"/>
                <w:sz w:val="20"/>
                <w:szCs w:val="20"/>
              </w:rPr>
              <w:t>this Modification</w:t>
            </w:r>
            <w:r w:rsidRPr="00183F2A">
              <w:rPr>
                <w:rFonts w:asciiTheme="minorHAnsi" w:hAnsiTheme="minorHAnsi" w:cstheme="minorHAnsi"/>
                <w:sz w:val="20"/>
                <w:szCs w:val="20"/>
              </w:rPr>
              <w:t xml:space="preserve">. If these change, </w:t>
            </w:r>
            <w:r w:rsidR="00F72F85">
              <w:rPr>
                <w:rFonts w:asciiTheme="minorHAnsi" w:hAnsiTheme="minorHAnsi" w:cstheme="minorHAnsi"/>
                <w:sz w:val="20"/>
                <w:szCs w:val="20"/>
              </w:rPr>
              <w:t xml:space="preserve">the Service </w:t>
            </w:r>
            <w:r w:rsidR="00A358A8">
              <w:rPr>
                <w:rFonts w:asciiTheme="minorHAnsi" w:hAnsiTheme="minorHAnsi" w:cstheme="minorHAnsi"/>
                <w:sz w:val="20"/>
                <w:szCs w:val="20"/>
              </w:rPr>
              <w:t>P</w:t>
            </w:r>
            <w:r w:rsidR="00F72F85">
              <w:rPr>
                <w:rFonts w:asciiTheme="minorHAnsi" w:hAnsiTheme="minorHAnsi" w:cstheme="minorHAnsi"/>
                <w:sz w:val="20"/>
                <w:szCs w:val="20"/>
              </w:rPr>
              <w:t xml:space="preserve">roviders </w:t>
            </w:r>
            <w:r w:rsidRPr="00183F2A">
              <w:rPr>
                <w:rFonts w:asciiTheme="minorHAnsi" w:hAnsiTheme="minorHAnsi" w:cstheme="minorHAnsi"/>
                <w:sz w:val="20"/>
                <w:szCs w:val="20"/>
              </w:rPr>
              <w:t xml:space="preserve">reserve the right to reassess the impact of this </w:t>
            </w:r>
            <w:r w:rsidR="00A0269C">
              <w:rPr>
                <w:rFonts w:asciiTheme="minorHAnsi" w:hAnsiTheme="minorHAnsi" w:cstheme="minorHAnsi"/>
                <w:sz w:val="20"/>
                <w:szCs w:val="20"/>
              </w:rPr>
              <w:t>Modification</w:t>
            </w:r>
            <w:r w:rsidRPr="00183F2A">
              <w:rPr>
                <w:rFonts w:asciiTheme="minorHAnsi" w:hAnsiTheme="minorHAnsi" w:cstheme="minorHAnsi"/>
                <w:sz w:val="20"/>
                <w:szCs w:val="20"/>
              </w:rPr>
              <w:t>.</w:t>
            </w:r>
          </w:p>
        </w:tc>
        <w:tc>
          <w:tcPr>
            <w:tcW w:w="2268" w:type="dxa"/>
          </w:tcPr>
          <w:p w14:paraId="66284E19" w14:textId="77777777" w:rsidR="007352D4" w:rsidRPr="00183F2A" w:rsidRDefault="007352D4" w:rsidP="002C3B3A">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Accepted, but no charges will be made for this work.</w:t>
            </w:r>
          </w:p>
        </w:tc>
      </w:tr>
      <w:tr w:rsidR="007352D4" w:rsidRPr="00183F2A" w14:paraId="72DA1E14" w14:textId="77777777" w:rsidTr="00E44695">
        <w:tc>
          <w:tcPr>
            <w:tcW w:w="1413" w:type="dxa"/>
          </w:tcPr>
          <w:p w14:paraId="1432D52C" w14:textId="5D1844D9" w:rsidR="007352D4" w:rsidRPr="00183F2A" w:rsidRDefault="007352D4" w:rsidP="002C3B3A">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SIA15-A-A2</w:t>
            </w:r>
          </w:p>
        </w:tc>
        <w:tc>
          <w:tcPr>
            <w:tcW w:w="4678" w:type="dxa"/>
          </w:tcPr>
          <w:p w14:paraId="7D28A962" w14:textId="063682FA" w:rsidR="007352D4" w:rsidRPr="00183F2A" w:rsidRDefault="007352D4" w:rsidP="002C3B3A">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 xml:space="preserve">It is assumed that no additional test devices will be required for this </w:t>
            </w:r>
            <w:r w:rsidR="00A0269C">
              <w:rPr>
                <w:rFonts w:asciiTheme="minorHAnsi" w:hAnsiTheme="minorHAnsi" w:cstheme="minorHAnsi"/>
                <w:sz w:val="20"/>
                <w:szCs w:val="20"/>
              </w:rPr>
              <w:t>Modification</w:t>
            </w:r>
            <w:r w:rsidRPr="00183F2A">
              <w:rPr>
                <w:rFonts w:asciiTheme="minorHAnsi" w:hAnsiTheme="minorHAnsi" w:cstheme="minorHAnsi"/>
                <w:sz w:val="20"/>
                <w:szCs w:val="20"/>
              </w:rPr>
              <w:t>.</w:t>
            </w:r>
          </w:p>
        </w:tc>
        <w:tc>
          <w:tcPr>
            <w:tcW w:w="2268" w:type="dxa"/>
          </w:tcPr>
          <w:p w14:paraId="1BF721D8" w14:textId="77777777" w:rsidR="007352D4" w:rsidRPr="00183F2A" w:rsidRDefault="007352D4" w:rsidP="002C3B3A">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Accepted</w:t>
            </w:r>
          </w:p>
        </w:tc>
      </w:tr>
      <w:tr w:rsidR="007352D4" w:rsidRPr="00183F2A" w14:paraId="6287D0CE" w14:textId="77777777" w:rsidTr="00E44695">
        <w:tc>
          <w:tcPr>
            <w:tcW w:w="1413" w:type="dxa"/>
          </w:tcPr>
          <w:p w14:paraId="34C0D177" w14:textId="7483C5E7" w:rsidR="007352D4" w:rsidRPr="00183F2A" w:rsidRDefault="007352D4" w:rsidP="002C3B3A">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SIA15-A-A3</w:t>
            </w:r>
          </w:p>
        </w:tc>
        <w:tc>
          <w:tcPr>
            <w:tcW w:w="4678" w:type="dxa"/>
          </w:tcPr>
          <w:p w14:paraId="643080CB" w14:textId="77777777" w:rsidR="007352D4" w:rsidRPr="00183F2A" w:rsidRDefault="007352D4" w:rsidP="002C3B3A">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PIT System testing will be performed against emulators or stubbed ESME and GSME devices and the scope of PIT testing will be similar to earlier Releases.</w:t>
            </w:r>
          </w:p>
        </w:tc>
        <w:tc>
          <w:tcPr>
            <w:tcW w:w="2268" w:type="dxa"/>
          </w:tcPr>
          <w:p w14:paraId="33C9DF49" w14:textId="2D189A63" w:rsidR="007352D4" w:rsidRPr="00183F2A" w:rsidRDefault="002C3B3A" w:rsidP="002C3B3A">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Accepted.</w:t>
            </w:r>
          </w:p>
        </w:tc>
      </w:tr>
      <w:tr w:rsidR="007352D4" w:rsidRPr="00183F2A" w14:paraId="5F39ADC8" w14:textId="77777777" w:rsidTr="00E44695">
        <w:tc>
          <w:tcPr>
            <w:tcW w:w="1413" w:type="dxa"/>
          </w:tcPr>
          <w:p w14:paraId="0F624E26" w14:textId="4C50E314" w:rsidR="007352D4" w:rsidRPr="00183F2A" w:rsidRDefault="007352D4" w:rsidP="002C3B3A">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SIA15-A-A4</w:t>
            </w:r>
          </w:p>
        </w:tc>
        <w:tc>
          <w:tcPr>
            <w:tcW w:w="4678" w:type="dxa"/>
          </w:tcPr>
          <w:p w14:paraId="495CBD14" w14:textId="77777777" w:rsidR="007352D4" w:rsidRPr="00183F2A" w:rsidRDefault="007352D4" w:rsidP="002C3B3A">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 xml:space="preserve">All test activities are planned in sequence. </w:t>
            </w:r>
          </w:p>
        </w:tc>
        <w:tc>
          <w:tcPr>
            <w:tcW w:w="2268" w:type="dxa"/>
          </w:tcPr>
          <w:p w14:paraId="05CE87BA" w14:textId="77777777" w:rsidR="007352D4" w:rsidRPr="00183F2A" w:rsidRDefault="007352D4" w:rsidP="002C3B3A">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Accepted</w:t>
            </w:r>
          </w:p>
        </w:tc>
      </w:tr>
      <w:tr w:rsidR="007352D4" w:rsidRPr="00183F2A" w14:paraId="6465D5FB" w14:textId="77777777" w:rsidTr="00E44695">
        <w:tc>
          <w:tcPr>
            <w:tcW w:w="1413" w:type="dxa"/>
          </w:tcPr>
          <w:p w14:paraId="42CCA8DF" w14:textId="4BD6D9D3" w:rsidR="007352D4" w:rsidRPr="00183F2A" w:rsidRDefault="007352D4" w:rsidP="002C3B3A">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SIA15-A-A5</w:t>
            </w:r>
          </w:p>
        </w:tc>
        <w:tc>
          <w:tcPr>
            <w:tcW w:w="4678" w:type="dxa"/>
          </w:tcPr>
          <w:p w14:paraId="40775D56" w14:textId="77777777" w:rsidR="007352D4" w:rsidRPr="00183F2A" w:rsidRDefault="007352D4" w:rsidP="002C3B3A">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CPA will be obtained through AMP.</w:t>
            </w:r>
          </w:p>
        </w:tc>
        <w:tc>
          <w:tcPr>
            <w:tcW w:w="2268" w:type="dxa"/>
          </w:tcPr>
          <w:p w14:paraId="3E447C6A" w14:textId="432B22DC" w:rsidR="007352D4" w:rsidRPr="00183F2A" w:rsidRDefault="00A0269C" w:rsidP="002C3B3A">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Accepted</w:t>
            </w:r>
          </w:p>
        </w:tc>
      </w:tr>
      <w:tr w:rsidR="007352D4" w:rsidRPr="00183F2A" w14:paraId="5101CBAA" w14:textId="77777777" w:rsidTr="00E44695">
        <w:tc>
          <w:tcPr>
            <w:tcW w:w="1413" w:type="dxa"/>
          </w:tcPr>
          <w:p w14:paraId="31CEF878" w14:textId="230882F3" w:rsidR="007352D4" w:rsidRPr="00183F2A" w:rsidRDefault="007352D4" w:rsidP="002C3B3A">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SIA15-A-A6</w:t>
            </w:r>
          </w:p>
        </w:tc>
        <w:tc>
          <w:tcPr>
            <w:tcW w:w="4678" w:type="dxa"/>
          </w:tcPr>
          <w:p w14:paraId="6C1ED7DA" w14:textId="77777777" w:rsidR="007352D4" w:rsidRPr="00183F2A" w:rsidRDefault="007352D4" w:rsidP="002C3B3A">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ZigBee full recertification will be required.</w:t>
            </w:r>
          </w:p>
        </w:tc>
        <w:tc>
          <w:tcPr>
            <w:tcW w:w="2268" w:type="dxa"/>
          </w:tcPr>
          <w:p w14:paraId="764BB23D" w14:textId="44023457" w:rsidR="007352D4" w:rsidRPr="00183F2A" w:rsidRDefault="00724533" w:rsidP="002C3B3A">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Accepted</w:t>
            </w:r>
          </w:p>
        </w:tc>
      </w:tr>
      <w:tr w:rsidR="007352D4" w:rsidRPr="00183F2A" w14:paraId="43A33A8B" w14:textId="77777777" w:rsidTr="00E44695">
        <w:tc>
          <w:tcPr>
            <w:tcW w:w="1413" w:type="dxa"/>
          </w:tcPr>
          <w:p w14:paraId="4CEF1C30" w14:textId="11DFABC8" w:rsidR="007352D4" w:rsidRPr="00183F2A" w:rsidRDefault="007352D4" w:rsidP="002C3B3A">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SIA15-A-A7</w:t>
            </w:r>
          </w:p>
        </w:tc>
        <w:tc>
          <w:tcPr>
            <w:tcW w:w="4678" w:type="dxa"/>
          </w:tcPr>
          <w:p w14:paraId="0C1938B4" w14:textId="2A4BDBC2" w:rsidR="007352D4" w:rsidRPr="00183F2A" w:rsidRDefault="007352D4" w:rsidP="002C3B3A">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This CR (CR1197)</w:t>
            </w:r>
            <w:r w:rsidR="002C3B3A">
              <w:rPr>
                <w:rFonts w:asciiTheme="minorHAnsi" w:hAnsiTheme="minorHAnsi" w:cstheme="minorHAnsi"/>
                <w:sz w:val="20"/>
                <w:szCs w:val="20"/>
              </w:rPr>
              <w:t xml:space="preserve">, the Modification, </w:t>
            </w:r>
            <w:r w:rsidRPr="00183F2A">
              <w:rPr>
                <w:rFonts w:asciiTheme="minorHAnsi" w:hAnsiTheme="minorHAnsi" w:cstheme="minorHAnsi"/>
                <w:sz w:val="20"/>
                <w:szCs w:val="20"/>
              </w:rPr>
              <w:t>will be the ‘change’ scope for this release.</w:t>
            </w:r>
          </w:p>
        </w:tc>
        <w:tc>
          <w:tcPr>
            <w:tcW w:w="2268" w:type="dxa"/>
          </w:tcPr>
          <w:p w14:paraId="3EA10E02" w14:textId="3CFDE607" w:rsidR="007352D4" w:rsidRPr="00183F2A" w:rsidRDefault="007352D4" w:rsidP="002C3B3A">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Rejected</w:t>
            </w:r>
            <w:r w:rsidR="009D46FE">
              <w:rPr>
                <w:rFonts w:asciiTheme="minorHAnsi" w:hAnsiTheme="minorHAnsi" w:cstheme="minorHAnsi"/>
                <w:sz w:val="20"/>
                <w:szCs w:val="20"/>
              </w:rPr>
              <w:t xml:space="preserve"> (Ignore)</w:t>
            </w:r>
            <w:r w:rsidRPr="00183F2A">
              <w:rPr>
                <w:rFonts w:asciiTheme="minorHAnsi" w:hAnsiTheme="minorHAnsi" w:cstheme="minorHAnsi"/>
                <w:sz w:val="20"/>
                <w:szCs w:val="20"/>
              </w:rPr>
              <w:t xml:space="preserve">. A separate CR will be </w:t>
            </w:r>
            <w:r w:rsidRPr="00183F2A">
              <w:rPr>
                <w:rFonts w:asciiTheme="minorHAnsi" w:hAnsiTheme="minorHAnsi" w:cstheme="minorHAnsi"/>
                <w:sz w:val="20"/>
                <w:szCs w:val="20"/>
              </w:rPr>
              <w:lastRenderedPageBreak/>
              <w:t>raised for Post-PIT Testing of all changes in a future release.</w:t>
            </w:r>
          </w:p>
        </w:tc>
      </w:tr>
      <w:tr w:rsidR="007352D4" w:rsidRPr="00183F2A" w14:paraId="45A0611D" w14:textId="77777777" w:rsidTr="00E44695">
        <w:tc>
          <w:tcPr>
            <w:tcW w:w="1413" w:type="dxa"/>
          </w:tcPr>
          <w:p w14:paraId="6809BBD6" w14:textId="1171C0F0" w:rsidR="007352D4" w:rsidRPr="00183F2A" w:rsidRDefault="007352D4" w:rsidP="002C3B3A">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lastRenderedPageBreak/>
              <w:t>SIA15-A-A8</w:t>
            </w:r>
          </w:p>
        </w:tc>
        <w:tc>
          <w:tcPr>
            <w:tcW w:w="4678" w:type="dxa"/>
          </w:tcPr>
          <w:p w14:paraId="5877FCAC" w14:textId="77777777" w:rsidR="007352D4" w:rsidRPr="00183F2A" w:rsidRDefault="007352D4" w:rsidP="002C3B3A">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No formal OCT and DIT Test Phases are planned for this release.</w:t>
            </w:r>
          </w:p>
        </w:tc>
        <w:tc>
          <w:tcPr>
            <w:tcW w:w="2268" w:type="dxa"/>
          </w:tcPr>
          <w:p w14:paraId="0E253CF6" w14:textId="77777777" w:rsidR="007352D4" w:rsidRPr="00183F2A" w:rsidRDefault="007352D4" w:rsidP="002C3B3A">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Accepted</w:t>
            </w:r>
          </w:p>
        </w:tc>
      </w:tr>
      <w:tr w:rsidR="007352D4" w:rsidRPr="00183F2A" w14:paraId="3E6AF726" w14:textId="77777777" w:rsidTr="00E44695">
        <w:tc>
          <w:tcPr>
            <w:tcW w:w="1413" w:type="dxa"/>
          </w:tcPr>
          <w:p w14:paraId="34BA74C5" w14:textId="2053E220" w:rsidR="007352D4" w:rsidRPr="00183F2A" w:rsidRDefault="007352D4" w:rsidP="002C3B3A">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SIA15-A-A9</w:t>
            </w:r>
          </w:p>
        </w:tc>
        <w:tc>
          <w:tcPr>
            <w:tcW w:w="4678" w:type="dxa"/>
          </w:tcPr>
          <w:p w14:paraId="701E7E3C" w14:textId="51A50AE5" w:rsidR="007352D4" w:rsidRPr="00183F2A" w:rsidRDefault="007352D4" w:rsidP="002C3B3A">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No weekend work is planned</w:t>
            </w:r>
            <w:r w:rsidR="00044EE4">
              <w:rPr>
                <w:rFonts w:asciiTheme="minorHAnsi" w:hAnsiTheme="minorHAnsi" w:cstheme="minorHAnsi"/>
                <w:sz w:val="20"/>
                <w:szCs w:val="20"/>
              </w:rPr>
              <w:t>.</w:t>
            </w:r>
            <w:r w:rsidRPr="00183F2A">
              <w:rPr>
                <w:rFonts w:asciiTheme="minorHAnsi" w:hAnsiTheme="minorHAnsi" w:cstheme="minorHAnsi"/>
                <w:sz w:val="20"/>
                <w:szCs w:val="20"/>
              </w:rPr>
              <w:t xml:space="preserve"> If needed, prior notice will be </w:t>
            </w:r>
            <w:proofErr w:type="gramStart"/>
            <w:r w:rsidRPr="00183F2A">
              <w:rPr>
                <w:rFonts w:asciiTheme="minorHAnsi" w:hAnsiTheme="minorHAnsi" w:cstheme="minorHAnsi"/>
                <w:sz w:val="20"/>
                <w:szCs w:val="20"/>
              </w:rPr>
              <w:t>required</w:t>
            </w:r>
            <w:proofErr w:type="gramEnd"/>
            <w:r w:rsidRPr="00183F2A">
              <w:rPr>
                <w:rFonts w:asciiTheme="minorHAnsi" w:hAnsiTheme="minorHAnsi" w:cstheme="minorHAnsi"/>
                <w:sz w:val="20"/>
                <w:szCs w:val="20"/>
              </w:rPr>
              <w:t xml:space="preserve"> and additional costs may be applicable.</w:t>
            </w:r>
          </w:p>
        </w:tc>
        <w:tc>
          <w:tcPr>
            <w:tcW w:w="2268" w:type="dxa"/>
          </w:tcPr>
          <w:p w14:paraId="5CDDA760" w14:textId="77B36F88" w:rsidR="007352D4" w:rsidRPr="00183F2A" w:rsidRDefault="00A0269C" w:rsidP="002C3B3A">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Accepted</w:t>
            </w:r>
          </w:p>
        </w:tc>
      </w:tr>
      <w:tr w:rsidR="007352D4" w:rsidRPr="00183F2A" w14:paraId="68A36A43" w14:textId="77777777" w:rsidTr="00E44695">
        <w:tc>
          <w:tcPr>
            <w:tcW w:w="1413" w:type="dxa"/>
          </w:tcPr>
          <w:p w14:paraId="28984E83" w14:textId="3ECC373C" w:rsidR="007352D4" w:rsidRPr="00183F2A" w:rsidRDefault="00183F2A" w:rsidP="002C3B3A">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SIA15-A-</w:t>
            </w:r>
            <w:r w:rsidR="007352D4" w:rsidRPr="00183F2A">
              <w:rPr>
                <w:rFonts w:asciiTheme="minorHAnsi" w:hAnsiTheme="minorHAnsi" w:cstheme="minorHAnsi"/>
                <w:sz w:val="20"/>
                <w:szCs w:val="20"/>
              </w:rPr>
              <w:t>A10</w:t>
            </w:r>
          </w:p>
        </w:tc>
        <w:tc>
          <w:tcPr>
            <w:tcW w:w="4678" w:type="dxa"/>
          </w:tcPr>
          <w:p w14:paraId="7608CC08" w14:textId="2B689C79" w:rsidR="007352D4" w:rsidRPr="00183F2A" w:rsidRDefault="007352D4" w:rsidP="002C3B3A">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 xml:space="preserve">Should test phases be delayed for reasons outside of </w:t>
            </w:r>
            <w:r w:rsidR="00A0269C">
              <w:rPr>
                <w:rFonts w:asciiTheme="minorHAnsi" w:hAnsiTheme="minorHAnsi" w:cstheme="minorHAnsi"/>
                <w:sz w:val="20"/>
                <w:szCs w:val="20"/>
              </w:rPr>
              <w:t>Arqiva</w:t>
            </w:r>
            <w:r w:rsidRPr="00183F2A">
              <w:rPr>
                <w:rFonts w:asciiTheme="minorHAnsi" w:hAnsiTheme="minorHAnsi" w:cstheme="minorHAnsi"/>
                <w:sz w:val="20"/>
                <w:szCs w:val="20"/>
              </w:rPr>
              <w:t>’s control, additional charges will apply.</w:t>
            </w:r>
          </w:p>
        </w:tc>
        <w:tc>
          <w:tcPr>
            <w:tcW w:w="2268" w:type="dxa"/>
          </w:tcPr>
          <w:p w14:paraId="4A8843F2" w14:textId="300DCC62" w:rsidR="007352D4" w:rsidRPr="00183F2A" w:rsidRDefault="00A0269C" w:rsidP="002C3B3A">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Accepted</w:t>
            </w:r>
          </w:p>
        </w:tc>
      </w:tr>
      <w:tr w:rsidR="007352D4" w:rsidRPr="00183F2A" w14:paraId="426A7F9B" w14:textId="77777777" w:rsidTr="00E44695">
        <w:tc>
          <w:tcPr>
            <w:tcW w:w="1413" w:type="dxa"/>
          </w:tcPr>
          <w:p w14:paraId="603073E4" w14:textId="4BE50967" w:rsidR="007352D4" w:rsidRPr="00183F2A" w:rsidRDefault="00183F2A"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SIA15-A-</w:t>
            </w:r>
            <w:r w:rsidR="007352D4" w:rsidRPr="00183F2A">
              <w:rPr>
                <w:rFonts w:asciiTheme="minorHAnsi" w:hAnsiTheme="minorHAnsi" w:cstheme="minorHAnsi"/>
                <w:sz w:val="20"/>
                <w:szCs w:val="20"/>
              </w:rPr>
              <w:t>A11</w:t>
            </w:r>
          </w:p>
        </w:tc>
        <w:tc>
          <w:tcPr>
            <w:tcW w:w="4678" w:type="dxa"/>
          </w:tcPr>
          <w:p w14:paraId="3DDACCB7" w14:textId="3536AF78" w:rsidR="007352D4" w:rsidRPr="00183F2A" w:rsidRDefault="007352D4" w:rsidP="00A0269C">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SBCH testing is of a higher priority than DBCH testing.</w:t>
            </w:r>
          </w:p>
        </w:tc>
        <w:tc>
          <w:tcPr>
            <w:tcW w:w="2268" w:type="dxa"/>
          </w:tcPr>
          <w:p w14:paraId="0DEC6EFC" w14:textId="5BA24BD1" w:rsidR="007352D4" w:rsidRPr="00183F2A" w:rsidRDefault="00A0269C"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Accepted</w:t>
            </w:r>
          </w:p>
        </w:tc>
      </w:tr>
      <w:tr w:rsidR="007352D4" w:rsidRPr="00183F2A" w14:paraId="4AA55E1B" w14:textId="77777777" w:rsidTr="00E44695">
        <w:tc>
          <w:tcPr>
            <w:tcW w:w="1413" w:type="dxa"/>
          </w:tcPr>
          <w:p w14:paraId="0AAE30C8" w14:textId="0F136FFA" w:rsidR="007352D4" w:rsidRPr="00183F2A" w:rsidRDefault="00183F2A"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SIA15-A-</w:t>
            </w:r>
            <w:r w:rsidR="007352D4" w:rsidRPr="00183F2A">
              <w:rPr>
                <w:rFonts w:asciiTheme="minorHAnsi" w:hAnsiTheme="minorHAnsi" w:cstheme="minorHAnsi"/>
                <w:sz w:val="20"/>
                <w:szCs w:val="20"/>
              </w:rPr>
              <w:t>A12</w:t>
            </w:r>
          </w:p>
        </w:tc>
        <w:tc>
          <w:tcPr>
            <w:tcW w:w="4678" w:type="dxa"/>
          </w:tcPr>
          <w:p w14:paraId="57922978" w14:textId="77777777" w:rsidR="007352D4" w:rsidRPr="00183F2A" w:rsidRDefault="007352D4" w:rsidP="00A0269C">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A full cycle of testing will be carried out in SBCH and DBCH variants and a subset will be verified in DBCH-F, SBCH-ITCH, DBCH-ITCH variants.</w:t>
            </w:r>
          </w:p>
        </w:tc>
        <w:tc>
          <w:tcPr>
            <w:tcW w:w="2268" w:type="dxa"/>
          </w:tcPr>
          <w:p w14:paraId="1D4DBF01" w14:textId="6194BD97" w:rsidR="007352D4" w:rsidRPr="00183F2A" w:rsidRDefault="00A513D6"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Accepted</w:t>
            </w:r>
          </w:p>
        </w:tc>
      </w:tr>
      <w:tr w:rsidR="007352D4" w:rsidRPr="00183F2A" w14:paraId="3A0B030F" w14:textId="77777777" w:rsidTr="00E44695">
        <w:tc>
          <w:tcPr>
            <w:tcW w:w="1413" w:type="dxa"/>
          </w:tcPr>
          <w:p w14:paraId="45181C5B" w14:textId="6EC29E47" w:rsidR="007352D4" w:rsidRPr="00183F2A" w:rsidRDefault="00183F2A"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SIA15-A-</w:t>
            </w:r>
            <w:r w:rsidR="007352D4" w:rsidRPr="00183F2A">
              <w:rPr>
                <w:rFonts w:asciiTheme="minorHAnsi" w:hAnsiTheme="minorHAnsi" w:cstheme="minorHAnsi"/>
                <w:sz w:val="20"/>
                <w:szCs w:val="20"/>
              </w:rPr>
              <w:t>A13</w:t>
            </w:r>
          </w:p>
        </w:tc>
        <w:tc>
          <w:tcPr>
            <w:tcW w:w="4678" w:type="dxa"/>
          </w:tcPr>
          <w:p w14:paraId="4904B423" w14:textId="77777777" w:rsidR="007352D4" w:rsidRPr="00183F2A" w:rsidRDefault="007352D4" w:rsidP="00A0269C">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PIT testing is executed with emulators only.</w:t>
            </w:r>
          </w:p>
        </w:tc>
        <w:tc>
          <w:tcPr>
            <w:tcW w:w="2268" w:type="dxa"/>
          </w:tcPr>
          <w:p w14:paraId="547F7DD4" w14:textId="77777777" w:rsidR="007352D4" w:rsidRPr="00183F2A" w:rsidRDefault="007352D4" w:rsidP="00A0269C">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Accepted</w:t>
            </w:r>
          </w:p>
        </w:tc>
      </w:tr>
      <w:tr w:rsidR="007352D4" w:rsidRPr="00183F2A" w14:paraId="3C28FDE0" w14:textId="77777777" w:rsidTr="00E44695">
        <w:tc>
          <w:tcPr>
            <w:tcW w:w="1413" w:type="dxa"/>
          </w:tcPr>
          <w:p w14:paraId="53813682" w14:textId="7C63CDE6" w:rsidR="007352D4" w:rsidRPr="00183F2A" w:rsidRDefault="00183F2A"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SIA15-A-</w:t>
            </w:r>
            <w:r w:rsidR="007352D4" w:rsidRPr="00183F2A">
              <w:rPr>
                <w:rFonts w:asciiTheme="minorHAnsi" w:hAnsiTheme="minorHAnsi" w:cstheme="minorHAnsi"/>
                <w:sz w:val="20"/>
                <w:szCs w:val="20"/>
              </w:rPr>
              <w:t>A14</w:t>
            </w:r>
          </w:p>
        </w:tc>
        <w:tc>
          <w:tcPr>
            <w:tcW w:w="4678" w:type="dxa"/>
          </w:tcPr>
          <w:p w14:paraId="1F14EDD3" w14:textId="77777777" w:rsidR="007352D4" w:rsidRPr="00183F2A" w:rsidRDefault="007352D4" w:rsidP="00A0269C">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Any changes to schedule and/or cost to the PIT testing approach to include testing with real meters will be covered under a separate DCC Change Request.</w:t>
            </w:r>
          </w:p>
        </w:tc>
        <w:tc>
          <w:tcPr>
            <w:tcW w:w="2268" w:type="dxa"/>
          </w:tcPr>
          <w:p w14:paraId="00F46DE8" w14:textId="77777777" w:rsidR="007352D4" w:rsidRPr="00183F2A" w:rsidRDefault="007352D4" w:rsidP="00A0269C">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Accepted</w:t>
            </w:r>
          </w:p>
        </w:tc>
      </w:tr>
      <w:tr w:rsidR="007352D4" w:rsidRPr="00183F2A" w14:paraId="4E9A535D" w14:textId="77777777" w:rsidTr="00E44695">
        <w:tc>
          <w:tcPr>
            <w:tcW w:w="1413" w:type="dxa"/>
          </w:tcPr>
          <w:p w14:paraId="0BA054BE" w14:textId="5079CECF" w:rsidR="007352D4" w:rsidRPr="00183F2A" w:rsidRDefault="00183F2A"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SIA15-A-</w:t>
            </w:r>
            <w:r w:rsidR="007352D4" w:rsidRPr="00183F2A">
              <w:rPr>
                <w:rFonts w:asciiTheme="minorHAnsi" w:hAnsiTheme="minorHAnsi" w:cstheme="minorHAnsi"/>
                <w:sz w:val="20"/>
                <w:szCs w:val="20"/>
              </w:rPr>
              <w:t>A15</w:t>
            </w:r>
          </w:p>
        </w:tc>
        <w:tc>
          <w:tcPr>
            <w:tcW w:w="4678" w:type="dxa"/>
          </w:tcPr>
          <w:p w14:paraId="20DFBE37" w14:textId="77777777" w:rsidR="007352D4" w:rsidRPr="00183F2A" w:rsidRDefault="007352D4" w:rsidP="00A0269C">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The DCC will provide a separate CR to formally recognise the DCC Operational Acceptance process (OA).</w:t>
            </w:r>
          </w:p>
        </w:tc>
        <w:tc>
          <w:tcPr>
            <w:tcW w:w="2268" w:type="dxa"/>
          </w:tcPr>
          <w:p w14:paraId="4290F881" w14:textId="372AE82D" w:rsidR="007352D4" w:rsidRPr="00183F2A" w:rsidRDefault="005B2D93"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Accepted</w:t>
            </w:r>
          </w:p>
        </w:tc>
      </w:tr>
      <w:tr w:rsidR="007352D4" w:rsidRPr="00183F2A" w14:paraId="4F68A103" w14:textId="77777777" w:rsidTr="00E44695">
        <w:tc>
          <w:tcPr>
            <w:tcW w:w="1413" w:type="dxa"/>
          </w:tcPr>
          <w:p w14:paraId="117D0336" w14:textId="4DF6199A" w:rsidR="007352D4" w:rsidRPr="00183F2A" w:rsidRDefault="00183F2A"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SIA15-A-</w:t>
            </w:r>
            <w:r w:rsidR="007352D4" w:rsidRPr="00183F2A">
              <w:rPr>
                <w:rFonts w:asciiTheme="minorHAnsi" w:hAnsiTheme="minorHAnsi" w:cstheme="minorHAnsi"/>
                <w:sz w:val="20"/>
                <w:szCs w:val="20"/>
              </w:rPr>
              <w:t>A16</w:t>
            </w:r>
          </w:p>
        </w:tc>
        <w:tc>
          <w:tcPr>
            <w:tcW w:w="4678" w:type="dxa"/>
          </w:tcPr>
          <w:p w14:paraId="03F0DBBA" w14:textId="77777777" w:rsidR="007352D4" w:rsidRPr="00183F2A" w:rsidRDefault="007352D4" w:rsidP="00A0269C">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It is assumed that resource will be available to implement this Change and that no mobilisation is necessary. If this is not the case, then timescales are subject to change and will be confirmed at CAN.</w:t>
            </w:r>
          </w:p>
        </w:tc>
        <w:tc>
          <w:tcPr>
            <w:tcW w:w="2268" w:type="dxa"/>
          </w:tcPr>
          <w:p w14:paraId="4A2A2F62" w14:textId="129F389D" w:rsidR="007352D4" w:rsidRPr="00183F2A" w:rsidRDefault="0092089C"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Accepted</w:t>
            </w:r>
          </w:p>
        </w:tc>
      </w:tr>
      <w:tr w:rsidR="007352D4" w:rsidRPr="00183F2A" w14:paraId="7EA68F33" w14:textId="77777777" w:rsidTr="00E44695">
        <w:tc>
          <w:tcPr>
            <w:tcW w:w="1413" w:type="dxa"/>
          </w:tcPr>
          <w:p w14:paraId="7BF5C4D5" w14:textId="5CCC4B65" w:rsidR="007352D4" w:rsidRPr="00183F2A" w:rsidRDefault="00183F2A"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SIA15-A-</w:t>
            </w:r>
            <w:r w:rsidR="007352D4" w:rsidRPr="00183F2A">
              <w:rPr>
                <w:rFonts w:asciiTheme="minorHAnsi" w:hAnsiTheme="minorHAnsi" w:cstheme="minorHAnsi"/>
                <w:sz w:val="20"/>
                <w:szCs w:val="20"/>
              </w:rPr>
              <w:t>A17</w:t>
            </w:r>
          </w:p>
        </w:tc>
        <w:tc>
          <w:tcPr>
            <w:tcW w:w="4678" w:type="dxa"/>
          </w:tcPr>
          <w:p w14:paraId="1E8D09EE" w14:textId="489F271B" w:rsidR="007352D4" w:rsidRPr="00183F2A" w:rsidRDefault="007352D4" w:rsidP="00A0269C">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This IA assumes that the B-Stream Test Environments (PIT and UIT) are closed down at the end of June 2020 in line with the current Agreement. This IA does not include any costs for the replacement of, or the extension of the availability of, the B-Stream Test Environments.</w:t>
            </w:r>
            <w:r w:rsidR="00A0269C">
              <w:rPr>
                <w:rFonts w:asciiTheme="minorHAnsi" w:hAnsiTheme="minorHAnsi" w:cstheme="minorHAnsi"/>
                <w:sz w:val="20"/>
                <w:szCs w:val="20"/>
              </w:rPr>
              <w:t xml:space="preserve"> Ref SIA15-A-R</w:t>
            </w:r>
            <w:r w:rsidR="00A0269C" w:rsidRPr="007B65AC">
              <w:rPr>
                <w:rFonts w:asciiTheme="minorHAnsi" w:hAnsiTheme="minorHAnsi" w:cstheme="minorHAnsi"/>
                <w:sz w:val="20"/>
                <w:szCs w:val="20"/>
              </w:rPr>
              <w:t>8</w:t>
            </w:r>
            <w:r w:rsidR="00A0269C">
              <w:rPr>
                <w:rFonts w:asciiTheme="minorHAnsi" w:hAnsiTheme="minorHAnsi" w:cstheme="minorHAnsi"/>
                <w:sz w:val="20"/>
                <w:szCs w:val="20"/>
              </w:rPr>
              <w:t>.</w:t>
            </w:r>
          </w:p>
        </w:tc>
        <w:tc>
          <w:tcPr>
            <w:tcW w:w="2268" w:type="dxa"/>
          </w:tcPr>
          <w:p w14:paraId="23C2AE54" w14:textId="6ACEAC11" w:rsidR="007352D4" w:rsidRPr="00183F2A" w:rsidRDefault="00A0269C"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 xml:space="preserve">Ignore. DCC intends to extend the availability of the B-stream </w:t>
            </w:r>
            <w:r w:rsidR="00A358A8">
              <w:rPr>
                <w:rFonts w:asciiTheme="minorHAnsi" w:hAnsiTheme="minorHAnsi" w:cstheme="minorHAnsi"/>
                <w:sz w:val="20"/>
                <w:szCs w:val="20"/>
              </w:rPr>
              <w:t>environments</w:t>
            </w:r>
            <w:r>
              <w:rPr>
                <w:rFonts w:asciiTheme="minorHAnsi" w:hAnsiTheme="minorHAnsi" w:cstheme="minorHAnsi"/>
                <w:sz w:val="20"/>
                <w:szCs w:val="20"/>
              </w:rPr>
              <w:t>.</w:t>
            </w:r>
          </w:p>
        </w:tc>
      </w:tr>
      <w:tr w:rsidR="007352D4" w:rsidRPr="00183F2A" w14:paraId="025330DE" w14:textId="77777777" w:rsidTr="00E44695">
        <w:tc>
          <w:tcPr>
            <w:tcW w:w="1413" w:type="dxa"/>
          </w:tcPr>
          <w:p w14:paraId="56D08AB1" w14:textId="406E2298" w:rsidR="007352D4" w:rsidRPr="00183F2A" w:rsidRDefault="00183F2A"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SIA15-A-</w:t>
            </w:r>
            <w:r w:rsidR="007352D4" w:rsidRPr="00183F2A">
              <w:rPr>
                <w:rFonts w:asciiTheme="minorHAnsi" w:hAnsiTheme="minorHAnsi" w:cstheme="minorHAnsi"/>
                <w:sz w:val="20"/>
                <w:szCs w:val="20"/>
              </w:rPr>
              <w:t>A18</w:t>
            </w:r>
          </w:p>
        </w:tc>
        <w:tc>
          <w:tcPr>
            <w:tcW w:w="4678" w:type="dxa"/>
          </w:tcPr>
          <w:p w14:paraId="19658930" w14:textId="32D4B83C" w:rsidR="007352D4" w:rsidRPr="00183F2A" w:rsidRDefault="007352D4" w:rsidP="00A0269C">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 xml:space="preserve">This IA has been based on completion of CR1047 (GBCS v3.2) prior to commencement of </w:t>
            </w:r>
            <w:r w:rsidR="00A358A8">
              <w:rPr>
                <w:rFonts w:asciiTheme="minorHAnsi" w:hAnsiTheme="minorHAnsi" w:cstheme="minorHAnsi"/>
                <w:sz w:val="20"/>
                <w:szCs w:val="20"/>
              </w:rPr>
              <w:t>those</w:t>
            </w:r>
            <w:r w:rsidR="00A0269C">
              <w:rPr>
                <w:rFonts w:asciiTheme="minorHAnsi" w:hAnsiTheme="minorHAnsi" w:cstheme="minorHAnsi"/>
                <w:sz w:val="20"/>
                <w:szCs w:val="20"/>
              </w:rPr>
              <w:t xml:space="preserve"> Modification</w:t>
            </w:r>
            <w:r w:rsidRPr="00183F2A">
              <w:rPr>
                <w:rFonts w:asciiTheme="minorHAnsi" w:hAnsiTheme="minorHAnsi" w:cstheme="minorHAnsi"/>
                <w:sz w:val="20"/>
                <w:szCs w:val="20"/>
              </w:rPr>
              <w:t xml:space="preserve">. If this is not correct, then the pricing and timescales are subject to change. </w:t>
            </w:r>
          </w:p>
        </w:tc>
        <w:tc>
          <w:tcPr>
            <w:tcW w:w="2268" w:type="dxa"/>
          </w:tcPr>
          <w:p w14:paraId="674CA497" w14:textId="77777777" w:rsidR="007352D4" w:rsidRPr="00183F2A" w:rsidRDefault="007352D4" w:rsidP="00A0269C">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Accepted</w:t>
            </w:r>
          </w:p>
        </w:tc>
      </w:tr>
      <w:tr w:rsidR="00B204D3" w:rsidRPr="00183F2A" w14:paraId="42ECAC1A" w14:textId="77777777" w:rsidTr="00E44695">
        <w:tblPrEx>
          <w:jc w:val="center"/>
        </w:tblPrEx>
        <w:trPr>
          <w:trHeight w:val="556"/>
          <w:jc w:val="center"/>
        </w:trPr>
        <w:tc>
          <w:tcPr>
            <w:tcW w:w="1413" w:type="dxa"/>
          </w:tcPr>
          <w:p w14:paraId="28D7CD75" w14:textId="23F194A5" w:rsidR="00B204D3" w:rsidRPr="00183F2A" w:rsidRDefault="003738CE"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SIA15-T-A</w:t>
            </w:r>
            <w:r w:rsidR="00B204D3" w:rsidRPr="00183F2A">
              <w:rPr>
                <w:rFonts w:asciiTheme="minorHAnsi" w:hAnsiTheme="minorHAnsi" w:cstheme="minorHAnsi"/>
                <w:sz w:val="20"/>
                <w:szCs w:val="20"/>
              </w:rPr>
              <w:t>1</w:t>
            </w:r>
          </w:p>
        </w:tc>
        <w:tc>
          <w:tcPr>
            <w:tcW w:w="4678" w:type="dxa"/>
          </w:tcPr>
          <w:p w14:paraId="79F1C469" w14:textId="315B476C" w:rsidR="00B204D3" w:rsidRPr="00183F2A" w:rsidRDefault="00E44695"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D</w:t>
            </w:r>
            <w:r w:rsidR="00B204D3" w:rsidRPr="00183F2A">
              <w:rPr>
                <w:rFonts w:asciiTheme="minorHAnsi" w:hAnsiTheme="minorHAnsi" w:cstheme="minorHAnsi"/>
                <w:sz w:val="20"/>
                <w:szCs w:val="20"/>
              </w:rPr>
              <w:t>uring PIT the following devices combinations will be tested:</w:t>
            </w:r>
          </w:p>
          <w:p w14:paraId="4B08F837" w14:textId="5E3EE90B" w:rsidR="00B204D3" w:rsidRPr="00183F2A" w:rsidRDefault="00B204D3" w:rsidP="00A0269C">
            <w:pPr>
              <w:pStyle w:val="BodyTextNormal"/>
              <w:numPr>
                <w:ilvl w:val="0"/>
                <w:numId w:val="39"/>
              </w:numPr>
              <w:spacing w:before="60" w:after="60"/>
              <w:rPr>
                <w:rFonts w:asciiTheme="minorHAnsi" w:hAnsiTheme="minorHAnsi" w:cstheme="minorHAnsi"/>
                <w:sz w:val="20"/>
                <w:szCs w:val="20"/>
              </w:rPr>
            </w:pPr>
            <w:r w:rsidRPr="00183F2A">
              <w:rPr>
                <w:rFonts w:asciiTheme="minorHAnsi" w:hAnsiTheme="minorHAnsi" w:cstheme="minorHAnsi"/>
                <w:sz w:val="20"/>
                <w:szCs w:val="20"/>
              </w:rPr>
              <w:t xml:space="preserve">CR1197 </w:t>
            </w:r>
            <w:r w:rsidR="00873816">
              <w:rPr>
                <w:rFonts w:asciiTheme="minorHAnsi" w:hAnsiTheme="minorHAnsi" w:cstheme="minorHAnsi"/>
                <w:sz w:val="20"/>
                <w:szCs w:val="20"/>
              </w:rPr>
              <w:t xml:space="preserve">(Modification) </w:t>
            </w:r>
            <w:r w:rsidRPr="00183F2A">
              <w:rPr>
                <w:rFonts w:asciiTheme="minorHAnsi" w:hAnsiTheme="minorHAnsi" w:cstheme="minorHAnsi"/>
                <w:sz w:val="20"/>
                <w:szCs w:val="20"/>
              </w:rPr>
              <w:t xml:space="preserve">compliant test stub </w:t>
            </w:r>
            <w:r w:rsidR="00E44695">
              <w:rPr>
                <w:rFonts w:asciiTheme="minorHAnsi" w:hAnsiTheme="minorHAnsi" w:cstheme="minorHAnsi"/>
                <w:sz w:val="20"/>
                <w:szCs w:val="20"/>
              </w:rPr>
              <w:t>and</w:t>
            </w:r>
            <w:r w:rsidRPr="00183F2A">
              <w:rPr>
                <w:rFonts w:asciiTheme="minorHAnsi" w:hAnsiTheme="minorHAnsi" w:cstheme="minorHAnsi"/>
                <w:sz w:val="20"/>
                <w:szCs w:val="20"/>
              </w:rPr>
              <w:t xml:space="preserve"> CR1197compl</w:t>
            </w:r>
            <w:r w:rsidR="00E44695">
              <w:rPr>
                <w:rFonts w:asciiTheme="minorHAnsi" w:hAnsiTheme="minorHAnsi" w:cstheme="minorHAnsi"/>
                <w:sz w:val="20"/>
                <w:szCs w:val="20"/>
              </w:rPr>
              <w:t>i</w:t>
            </w:r>
            <w:r w:rsidRPr="00183F2A">
              <w:rPr>
                <w:rFonts w:asciiTheme="minorHAnsi" w:hAnsiTheme="minorHAnsi" w:cstheme="minorHAnsi"/>
                <w:sz w:val="20"/>
                <w:szCs w:val="20"/>
              </w:rPr>
              <w:t>ant CH</w:t>
            </w:r>
          </w:p>
          <w:p w14:paraId="23936646" w14:textId="6C626212" w:rsidR="00B204D3" w:rsidRPr="00183F2A" w:rsidRDefault="00B204D3" w:rsidP="00A0269C">
            <w:pPr>
              <w:pStyle w:val="BodyTextNormal"/>
              <w:numPr>
                <w:ilvl w:val="0"/>
                <w:numId w:val="39"/>
              </w:numPr>
              <w:spacing w:before="60" w:after="60"/>
              <w:rPr>
                <w:rFonts w:asciiTheme="minorHAnsi" w:hAnsiTheme="minorHAnsi" w:cstheme="minorHAnsi"/>
                <w:sz w:val="20"/>
                <w:szCs w:val="20"/>
              </w:rPr>
            </w:pPr>
            <w:r w:rsidRPr="00183F2A">
              <w:rPr>
                <w:rFonts w:asciiTheme="minorHAnsi" w:hAnsiTheme="minorHAnsi" w:cstheme="minorHAnsi"/>
                <w:sz w:val="20"/>
                <w:szCs w:val="20"/>
              </w:rPr>
              <w:t>Non- CR1197 compliant test stub + CR1197 compl</w:t>
            </w:r>
            <w:r w:rsidR="00E44695">
              <w:rPr>
                <w:rFonts w:asciiTheme="minorHAnsi" w:hAnsiTheme="minorHAnsi" w:cstheme="minorHAnsi"/>
                <w:sz w:val="20"/>
                <w:szCs w:val="20"/>
              </w:rPr>
              <w:t>i</w:t>
            </w:r>
            <w:r w:rsidRPr="00183F2A">
              <w:rPr>
                <w:rFonts w:asciiTheme="minorHAnsi" w:hAnsiTheme="minorHAnsi" w:cstheme="minorHAnsi"/>
                <w:sz w:val="20"/>
                <w:szCs w:val="20"/>
              </w:rPr>
              <w:t>ant CH.</w:t>
            </w:r>
          </w:p>
        </w:tc>
        <w:tc>
          <w:tcPr>
            <w:tcW w:w="2268" w:type="dxa"/>
          </w:tcPr>
          <w:p w14:paraId="68C75AA0" w14:textId="0DDCC6D2" w:rsidR="00B204D3" w:rsidRPr="00183F2A" w:rsidRDefault="00A513D6"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Accepted</w:t>
            </w:r>
          </w:p>
        </w:tc>
      </w:tr>
      <w:tr w:rsidR="00B204D3" w:rsidRPr="00183F2A" w14:paraId="7D80452A" w14:textId="77777777" w:rsidTr="00E44695">
        <w:tblPrEx>
          <w:jc w:val="center"/>
        </w:tblPrEx>
        <w:trPr>
          <w:trHeight w:val="556"/>
          <w:jc w:val="center"/>
        </w:trPr>
        <w:tc>
          <w:tcPr>
            <w:tcW w:w="1413" w:type="dxa"/>
          </w:tcPr>
          <w:p w14:paraId="0C934494" w14:textId="08F677F4" w:rsidR="00B204D3" w:rsidRPr="00183F2A" w:rsidRDefault="003738CE"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SIA15-T-A</w:t>
            </w:r>
            <w:r w:rsidR="00B204D3" w:rsidRPr="00183F2A">
              <w:rPr>
                <w:rFonts w:asciiTheme="minorHAnsi" w:hAnsiTheme="minorHAnsi" w:cstheme="minorHAnsi"/>
                <w:sz w:val="20"/>
                <w:szCs w:val="20"/>
              </w:rPr>
              <w:t>2</w:t>
            </w:r>
          </w:p>
        </w:tc>
        <w:tc>
          <w:tcPr>
            <w:tcW w:w="4678" w:type="dxa"/>
          </w:tcPr>
          <w:p w14:paraId="08BAA129" w14:textId="779B30BC" w:rsidR="00B204D3" w:rsidRPr="00183F2A" w:rsidRDefault="00E44695"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w:t>
            </w:r>
            <w:r w:rsidR="00B204D3" w:rsidRPr="00183F2A">
              <w:rPr>
                <w:rFonts w:asciiTheme="minorHAnsi" w:hAnsiTheme="minorHAnsi" w:cstheme="minorHAnsi"/>
                <w:sz w:val="20"/>
                <w:szCs w:val="20"/>
              </w:rPr>
              <w:t>ssume GPF implementation will be backward compatible with non-compliant GSME by filling up missing time-stamp attributes with Communications Hub’s own time-stamp.</w:t>
            </w:r>
          </w:p>
        </w:tc>
        <w:tc>
          <w:tcPr>
            <w:tcW w:w="2268" w:type="dxa"/>
          </w:tcPr>
          <w:p w14:paraId="7AC548A1" w14:textId="3E15ECD1" w:rsidR="00B204D3" w:rsidRPr="00183F2A" w:rsidRDefault="00A513D6"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Accepted</w:t>
            </w:r>
          </w:p>
        </w:tc>
      </w:tr>
      <w:tr w:rsidR="00B204D3" w:rsidRPr="00183F2A" w14:paraId="6DEA4672" w14:textId="77777777" w:rsidTr="00E44695">
        <w:tblPrEx>
          <w:jc w:val="center"/>
        </w:tblPrEx>
        <w:trPr>
          <w:trHeight w:val="556"/>
          <w:jc w:val="center"/>
        </w:trPr>
        <w:tc>
          <w:tcPr>
            <w:tcW w:w="1413" w:type="dxa"/>
          </w:tcPr>
          <w:p w14:paraId="3CEA660D" w14:textId="170E1550" w:rsidR="00B204D3" w:rsidRPr="00183F2A" w:rsidRDefault="003738CE"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lastRenderedPageBreak/>
              <w:t>SIA15-T-A</w:t>
            </w:r>
            <w:r w:rsidR="00B204D3" w:rsidRPr="00183F2A">
              <w:rPr>
                <w:rFonts w:asciiTheme="minorHAnsi" w:hAnsiTheme="minorHAnsi" w:cstheme="minorHAnsi"/>
                <w:sz w:val="20"/>
                <w:szCs w:val="20"/>
              </w:rPr>
              <w:t>3</w:t>
            </w:r>
          </w:p>
        </w:tc>
        <w:tc>
          <w:tcPr>
            <w:tcW w:w="4678" w:type="dxa"/>
          </w:tcPr>
          <w:p w14:paraId="0759DC10" w14:textId="1ABFD8EF" w:rsidR="00B204D3" w:rsidRPr="00183F2A" w:rsidRDefault="002374E1"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w:t>
            </w:r>
            <w:r w:rsidR="00B204D3" w:rsidRPr="00183F2A">
              <w:rPr>
                <w:rFonts w:asciiTheme="minorHAnsi" w:hAnsiTheme="minorHAnsi" w:cstheme="minorHAnsi"/>
                <w:sz w:val="20"/>
                <w:szCs w:val="20"/>
              </w:rPr>
              <w:t xml:space="preserve">ssume the environments used to prove the CH firmware delivery of this </w:t>
            </w:r>
            <w:r>
              <w:rPr>
                <w:rFonts w:asciiTheme="minorHAnsi" w:hAnsiTheme="minorHAnsi" w:cstheme="minorHAnsi"/>
                <w:sz w:val="20"/>
                <w:szCs w:val="20"/>
              </w:rPr>
              <w:t>Modification</w:t>
            </w:r>
            <w:r w:rsidR="00B204D3" w:rsidRPr="00183F2A">
              <w:rPr>
                <w:rFonts w:asciiTheme="minorHAnsi" w:hAnsiTheme="minorHAnsi" w:cstheme="minorHAnsi"/>
                <w:sz w:val="20"/>
                <w:szCs w:val="20"/>
              </w:rPr>
              <w:t xml:space="preserve"> will be determined at the point of availability to release into the PIT and SIT environments and will be based on:</w:t>
            </w:r>
          </w:p>
          <w:p w14:paraId="1D5C1566" w14:textId="501299ED" w:rsidR="00B204D3" w:rsidRPr="00183F2A" w:rsidRDefault="00B204D3" w:rsidP="00A0269C">
            <w:pPr>
              <w:pStyle w:val="BodyTextNormal"/>
              <w:numPr>
                <w:ilvl w:val="0"/>
                <w:numId w:val="40"/>
              </w:numPr>
              <w:spacing w:before="60" w:after="60"/>
              <w:rPr>
                <w:rFonts w:asciiTheme="minorHAnsi" w:hAnsiTheme="minorHAnsi" w:cstheme="minorHAnsi"/>
                <w:sz w:val="20"/>
                <w:szCs w:val="20"/>
              </w:rPr>
            </w:pPr>
            <w:r w:rsidRPr="00183F2A">
              <w:rPr>
                <w:rFonts w:asciiTheme="minorHAnsi" w:hAnsiTheme="minorHAnsi" w:cstheme="minorHAnsi"/>
                <w:sz w:val="20"/>
                <w:szCs w:val="20"/>
              </w:rPr>
              <w:t>Whether the PITB / SITB / UITB environments are expected to endure for the period of testing</w:t>
            </w:r>
          </w:p>
          <w:p w14:paraId="54554478" w14:textId="6011BC34" w:rsidR="00B204D3" w:rsidRPr="002374E1" w:rsidRDefault="00B204D3" w:rsidP="00A0269C">
            <w:pPr>
              <w:pStyle w:val="BodyTextNormal"/>
              <w:numPr>
                <w:ilvl w:val="0"/>
                <w:numId w:val="40"/>
              </w:numPr>
              <w:spacing w:before="60" w:after="60"/>
              <w:rPr>
                <w:rFonts w:asciiTheme="minorHAnsi" w:hAnsiTheme="minorHAnsi" w:cstheme="minorHAnsi"/>
                <w:sz w:val="20"/>
                <w:szCs w:val="20"/>
              </w:rPr>
            </w:pPr>
            <w:r w:rsidRPr="00183F2A">
              <w:rPr>
                <w:rFonts w:asciiTheme="minorHAnsi" w:hAnsiTheme="minorHAnsi" w:cstheme="minorHAnsi"/>
                <w:sz w:val="20"/>
                <w:szCs w:val="20"/>
              </w:rPr>
              <w:t xml:space="preserve">whether the PITA, SITA and UITA environments are expected to be available at the times expected within the delivery </w:t>
            </w:r>
            <w:r w:rsidR="002374E1">
              <w:rPr>
                <w:rFonts w:asciiTheme="minorHAnsi" w:hAnsiTheme="minorHAnsi" w:cstheme="minorHAnsi"/>
                <w:sz w:val="20"/>
                <w:szCs w:val="20"/>
              </w:rPr>
              <w:t>plan</w:t>
            </w:r>
          </w:p>
        </w:tc>
        <w:tc>
          <w:tcPr>
            <w:tcW w:w="2268" w:type="dxa"/>
          </w:tcPr>
          <w:p w14:paraId="663081A3" w14:textId="4512377B" w:rsidR="00B204D3" w:rsidRPr="00183F2A" w:rsidRDefault="00A513D6"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Rejected, not part of this FIA</w:t>
            </w:r>
          </w:p>
        </w:tc>
      </w:tr>
      <w:tr w:rsidR="00B204D3" w:rsidRPr="00183F2A" w14:paraId="41C6C33E" w14:textId="77777777" w:rsidTr="00E44695">
        <w:tblPrEx>
          <w:jc w:val="center"/>
        </w:tblPrEx>
        <w:trPr>
          <w:trHeight w:val="556"/>
          <w:jc w:val="center"/>
        </w:trPr>
        <w:tc>
          <w:tcPr>
            <w:tcW w:w="1413" w:type="dxa"/>
          </w:tcPr>
          <w:p w14:paraId="4F9D6366" w14:textId="46EE76A2" w:rsidR="00B204D3" w:rsidRPr="00183F2A" w:rsidRDefault="003738CE"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SIA15-T-A</w:t>
            </w:r>
            <w:r w:rsidR="00B204D3" w:rsidRPr="00183F2A">
              <w:rPr>
                <w:rFonts w:asciiTheme="minorHAnsi" w:hAnsiTheme="minorHAnsi" w:cstheme="minorHAnsi"/>
                <w:sz w:val="20"/>
                <w:szCs w:val="20"/>
              </w:rPr>
              <w:t>4</w:t>
            </w:r>
          </w:p>
        </w:tc>
        <w:tc>
          <w:tcPr>
            <w:tcW w:w="4678" w:type="dxa"/>
          </w:tcPr>
          <w:p w14:paraId="63FB0DC1" w14:textId="6CA72B37" w:rsidR="00B204D3" w:rsidRPr="00183F2A" w:rsidRDefault="002374E1"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w:t>
            </w:r>
            <w:r w:rsidR="00B204D3" w:rsidRPr="00183F2A">
              <w:rPr>
                <w:rFonts w:asciiTheme="minorHAnsi" w:hAnsiTheme="minorHAnsi" w:cstheme="minorHAnsi"/>
                <w:sz w:val="20"/>
                <w:szCs w:val="20"/>
              </w:rPr>
              <w:t xml:space="preserve">ssume the scope of the PIT Approach uplift required to support this </w:t>
            </w:r>
            <w:r>
              <w:rPr>
                <w:rFonts w:asciiTheme="minorHAnsi" w:hAnsiTheme="minorHAnsi" w:cstheme="minorHAnsi"/>
                <w:sz w:val="20"/>
                <w:szCs w:val="20"/>
              </w:rPr>
              <w:t>Modification</w:t>
            </w:r>
            <w:r w:rsidR="00B204D3" w:rsidRPr="00183F2A">
              <w:rPr>
                <w:rFonts w:asciiTheme="minorHAnsi" w:hAnsiTheme="minorHAnsi" w:cstheme="minorHAnsi"/>
                <w:sz w:val="20"/>
                <w:szCs w:val="20"/>
              </w:rPr>
              <w:t xml:space="preserve"> </w:t>
            </w:r>
            <w:r w:rsidR="00A358A8" w:rsidRPr="00183F2A">
              <w:rPr>
                <w:rFonts w:asciiTheme="minorHAnsi" w:hAnsiTheme="minorHAnsi" w:cstheme="minorHAnsi"/>
                <w:sz w:val="20"/>
                <w:szCs w:val="20"/>
              </w:rPr>
              <w:t>in regard to</w:t>
            </w:r>
            <w:r w:rsidR="00B204D3" w:rsidRPr="00183F2A">
              <w:rPr>
                <w:rFonts w:asciiTheme="minorHAnsi" w:hAnsiTheme="minorHAnsi" w:cstheme="minorHAnsi"/>
                <w:sz w:val="20"/>
                <w:szCs w:val="20"/>
              </w:rPr>
              <w:t xml:space="preserve"> CH firmware change is limited to:</w:t>
            </w:r>
          </w:p>
          <w:p w14:paraId="314B8CD1" w14:textId="773333B2" w:rsidR="00B204D3" w:rsidRPr="00183F2A" w:rsidRDefault="00B204D3" w:rsidP="00A0269C">
            <w:pPr>
              <w:pStyle w:val="BodyTextNormal"/>
              <w:numPr>
                <w:ilvl w:val="0"/>
                <w:numId w:val="41"/>
              </w:numPr>
              <w:spacing w:before="60" w:after="60"/>
              <w:rPr>
                <w:rFonts w:asciiTheme="minorHAnsi" w:hAnsiTheme="minorHAnsi" w:cstheme="minorHAnsi"/>
                <w:sz w:val="20"/>
                <w:szCs w:val="20"/>
              </w:rPr>
            </w:pPr>
            <w:r w:rsidRPr="00183F2A">
              <w:rPr>
                <w:rFonts w:asciiTheme="minorHAnsi" w:hAnsiTheme="minorHAnsi" w:cstheme="minorHAnsi"/>
                <w:sz w:val="20"/>
                <w:szCs w:val="20"/>
              </w:rPr>
              <w:t xml:space="preserve">Proving via PIT testing that the GPF is able to record a value of the </w:t>
            </w:r>
            <w:proofErr w:type="spellStart"/>
            <w:r w:rsidRPr="00183F2A">
              <w:rPr>
                <w:rFonts w:asciiTheme="minorHAnsi" w:hAnsiTheme="minorHAnsi" w:cstheme="minorHAnsi"/>
                <w:sz w:val="20"/>
                <w:szCs w:val="20"/>
              </w:rPr>
              <w:t>ReadingSnapshotTime</w:t>
            </w:r>
            <w:proofErr w:type="spellEnd"/>
            <w:r w:rsidRPr="00183F2A">
              <w:rPr>
                <w:rFonts w:asciiTheme="minorHAnsi" w:hAnsiTheme="minorHAnsi" w:cstheme="minorHAnsi"/>
                <w:sz w:val="20"/>
                <w:szCs w:val="20"/>
              </w:rPr>
              <w:t xml:space="preserve"> attribute provided by a GSME;</w:t>
            </w:r>
          </w:p>
          <w:p w14:paraId="73C3E439" w14:textId="4DE2F473" w:rsidR="00B204D3" w:rsidRPr="002374E1" w:rsidRDefault="00B204D3" w:rsidP="00A0269C">
            <w:pPr>
              <w:pStyle w:val="BodyTextNormal"/>
              <w:numPr>
                <w:ilvl w:val="0"/>
                <w:numId w:val="41"/>
              </w:numPr>
              <w:spacing w:before="60" w:after="60"/>
              <w:rPr>
                <w:rFonts w:asciiTheme="minorHAnsi" w:hAnsiTheme="minorHAnsi" w:cstheme="minorHAnsi"/>
                <w:sz w:val="20"/>
                <w:szCs w:val="20"/>
              </w:rPr>
            </w:pPr>
            <w:r w:rsidRPr="00183F2A">
              <w:rPr>
                <w:rFonts w:asciiTheme="minorHAnsi" w:hAnsiTheme="minorHAnsi" w:cstheme="minorHAnsi"/>
                <w:sz w:val="20"/>
                <w:szCs w:val="20"/>
              </w:rPr>
              <w:t xml:space="preserve">Proving the GPF </w:t>
            </w:r>
            <w:r w:rsidR="002374E1">
              <w:rPr>
                <w:rFonts w:asciiTheme="minorHAnsi" w:hAnsiTheme="minorHAnsi" w:cstheme="minorHAnsi"/>
                <w:sz w:val="20"/>
                <w:szCs w:val="20"/>
              </w:rPr>
              <w:t>can</w:t>
            </w:r>
            <w:r w:rsidRPr="00183F2A">
              <w:rPr>
                <w:rFonts w:asciiTheme="minorHAnsi" w:hAnsiTheme="minorHAnsi" w:cstheme="minorHAnsi"/>
                <w:sz w:val="20"/>
                <w:szCs w:val="20"/>
              </w:rPr>
              <w:t xml:space="preserve"> populate the date-time field in the responses for the </w:t>
            </w:r>
            <w:r w:rsidR="002374E1">
              <w:rPr>
                <w:rFonts w:asciiTheme="minorHAnsi" w:hAnsiTheme="minorHAnsi" w:cstheme="minorHAnsi"/>
                <w:sz w:val="20"/>
                <w:szCs w:val="20"/>
              </w:rPr>
              <w:t xml:space="preserve">GBCS </w:t>
            </w:r>
            <w:r w:rsidRPr="00183F2A">
              <w:rPr>
                <w:rFonts w:asciiTheme="minorHAnsi" w:hAnsiTheme="minorHAnsi" w:cstheme="minorHAnsi"/>
                <w:sz w:val="20"/>
                <w:szCs w:val="20"/>
              </w:rPr>
              <w:t>use cases listed</w:t>
            </w:r>
          </w:p>
        </w:tc>
        <w:tc>
          <w:tcPr>
            <w:tcW w:w="2268" w:type="dxa"/>
          </w:tcPr>
          <w:p w14:paraId="3D174BE1" w14:textId="67599F72" w:rsidR="00B204D3" w:rsidRPr="00183F2A" w:rsidRDefault="00A513D6"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Accepted</w:t>
            </w:r>
          </w:p>
        </w:tc>
      </w:tr>
      <w:tr w:rsidR="00B204D3" w:rsidRPr="00183F2A" w14:paraId="723A6F58" w14:textId="77777777" w:rsidTr="00E44695">
        <w:tblPrEx>
          <w:jc w:val="center"/>
        </w:tblPrEx>
        <w:trPr>
          <w:trHeight w:val="556"/>
          <w:jc w:val="center"/>
        </w:trPr>
        <w:tc>
          <w:tcPr>
            <w:tcW w:w="1413" w:type="dxa"/>
          </w:tcPr>
          <w:p w14:paraId="013CE676" w14:textId="439CD3E3" w:rsidR="00B204D3" w:rsidRPr="00183F2A" w:rsidRDefault="003738CE"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SIA15-T-A</w:t>
            </w:r>
            <w:r w:rsidR="00B204D3" w:rsidRPr="00183F2A">
              <w:rPr>
                <w:rFonts w:asciiTheme="minorHAnsi" w:hAnsiTheme="minorHAnsi" w:cstheme="minorHAnsi"/>
                <w:sz w:val="20"/>
                <w:szCs w:val="20"/>
              </w:rPr>
              <w:t>5</w:t>
            </w:r>
          </w:p>
        </w:tc>
        <w:tc>
          <w:tcPr>
            <w:tcW w:w="4678" w:type="dxa"/>
          </w:tcPr>
          <w:p w14:paraId="1861F48B" w14:textId="768C01A3" w:rsidR="00B204D3" w:rsidRPr="00183F2A" w:rsidRDefault="002374E1"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w:t>
            </w:r>
            <w:r w:rsidR="00B204D3" w:rsidRPr="00183F2A">
              <w:rPr>
                <w:rFonts w:asciiTheme="minorHAnsi" w:hAnsiTheme="minorHAnsi" w:cstheme="minorHAnsi"/>
                <w:sz w:val="20"/>
                <w:szCs w:val="20"/>
              </w:rPr>
              <w:t xml:space="preserve">ssume there is sufficient capacity within the SIT plan to test any planned Communication Hub related releases defined within this </w:t>
            </w:r>
            <w:r w:rsidR="00E46CF4">
              <w:rPr>
                <w:rFonts w:asciiTheme="minorHAnsi" w:hAnsiTheme="minorHAnsi" w:cstheme="minorHAnsi"/>
                <w:sz w:val="20"/>
                <w:szCs w:val="20"/>
              </w:rPr>
              <w:t>Modification</w:t>
            </w:r>
            <w:r w:rsidR="00B204D3" w:rsidRPr="00183F2A">
              <w:rPr>
                <w:rFonts w:asciiTheme="minorHAnsi" w:hAnsiTheme="minorHAnsi" w:cstheme="minorHAnsi"/>
                <w:sz w:val="20"/>
                <w:szCs w:val="20"/>
              </w:rPr>
              <w:t xml:space="preserve"> across both SBCH and DBCH.</w:t>
            </w:r>
          </w:p>
        </w:tc>
        <w:tc>
          <w:tcPr>
            <w:tcW w:w="2268" w:type="dxa"/>
          </w:tcPr>
          <w:p w14:paraId="00EF2A67" w14:textId="2E9FD557" w:rsidR="00B204D3" w:rsidRPr="00183F2A" w:rsidRDefault="00A513D6"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Rejected, not part of this FIA</w:t>
            </w:r>
          </w:p>
        </w:tc>
      </w:tr>
      <w:tr w:rsidR="00B204D3" w:rsidRPr="00183F2A" w14:paraId="11DD14E4" w14:textId="77777777" w:rsidTr="00E44695">
        <w:tblPrEx>
          <w:jc w:val="center"/>
        </w:tblPrEx>
        <w:trPr>
          <w:trHeight w:val="556"/>
          <w:jc w:val="center"/>
        </w:trPr>
        <w:tc>
          <w:tcPr>
            <w:tcW w:w="1413" w:type="dxa"/>
          </w:tcPr>
          <w:p w14:paraId="46CE74D3" w14:textId="38BCECE0" w:rsidR="00B204D3" w:rsidRPr="00183F2A" w:rsidRDefault="003738CE"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SIA15-T-A</w:t>
            </w:r>
            <w:r w:rsidR="00B204D3" w:rsidRPr="00183F2A">
              <w:rPr>
                <w:rFonts w:asciiTheme="minorHAnsi" w:hAnsiTheme="minorHAnsi" w:cstheme="minorHAnsi"/>
                <w:sz w:val="20"/>
                <w:szCs w:val="20"/>
              </w:rPr>
              <w:t>6</w:t>
            </w:r>
          </w:p>
        </w:tc>
        <w:tc>
          <w:tcPr>
            <w:tcW w:w="4678" w:type="dxa"/>
          </w:tcPr>
          <w:p w14:paraId="796494FF" w14:textId="25108288" w:rsidR="00B204D3" w:rsidRPr="00183F2A" w:rsidRDefault="00E46CF4"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w:t>
            </w:r>
            <w:r w:rsidR="00B204D3" w:rsidRPr="00183F2A">
              <w:rPr>
                <w:rFonts w:asciiTheme="minorHAnsi" w:hAnsiTheme="minorHAnsi" w:cstheme="minorHAnsi"/>
                <w:sz w:val="20"/>
                <w:szCs w:val="20"/>
              </w:rPr>
              <w:t xml:space="preserve">ssume there will be a single iteration of software required for this </w:t>
            </w:r>
            <w:r>
              <w:rPr>
                <w:rFonts w:asciiTheme="minorHAnsi" w:hAnsiTheme="minorHAnsi" w:cstheme="minorHAnsi"/>
                <w:sz w:val="20"/>
                <w:szCs w:val="20"/>
              </w:rPr>
              <w:t>Modification</w:t>
            </w:r>
            <w:r w:rsidRPr="00183F2A">
              <w:rPr>
                <w:rFonts w:asciiTheme="minorHAnsi" w:hAnsiTheme="minorHAnsi" w:cstheme="minorHAnsi"/>
                <w:sz w:val="20"/>
                <w:szCs w:val="20"/>
              </w:rPr>
              <w:t xml:space="preserve"> </w:t>
            </w:r>
            <w:r w:rsidR="00B204D3" w:rsidRPr="00183F2A">
              <w:rPr>
                <w:rFonts w:asciiTheme="minorHAnsi" w:hAnsiTheme="minorHAnsi" w:cstheme="minorHAnsi"/>
                <w:sz w:val="20"/>
                <w:szCs w:val="20"/>
              </w:rPr>
              <w:t xml:space="preserve">from the Communication Hub vendors. The delivery plan for this release </w:t>
            </w:r>
            <w:r>
              <w:rPr>
                <w:rFonts w:asciiTheme="minorHAnsi" w:hAnsiTheme="minorHAnsi" w:cstheme="minorHAnsi"/>
                <w:sz w:val="20"/>
                <w:szCs w:val="20"/>
              </w:rPr>
              <w:t>has</w:t>
            </w:r>
            <w:r w:rsidR="00B204D3" w:rsidRPr="00183F2A">
              <w:rPr>
                <w:rFonts w:asciiTheme="minorHAnsi" w:hAnsiTheme="minorHAnsi" w:cstheme="minorHAnsi"/>
                <w:sz w:val="20"/>
                <w:szCs w:val="20"/>
              </w:rPr>
              <w:t xml:space="preserve"> a single iteration.</w:t>
            </w:r>
          </w:p>
        </w:tc>
        <w:tc>
          <w:tcPr>
            <w:tcW w:w="2268" w:type="dxa"/>
          </w:tcPr>
          <w:p w14:paraId="22B4EC61" w14:textId="74749E93" w:rsidR="00B204D3" w:rsidRPr="00183F2A" w:rsidRDefault="00E46CF4"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Accepted</w:t>
            </w:r>
          </w:p>
        </w:tc>
      </w:tr>
      <w:tr w:rsidR="00B204D3" w:rsidRPr="00183F2A" w14:paraId="74694FD7" w14:textId="77777777" w:rsidTr="00E44695">
        <w:tblPrEx>
          <w:jc w:val="center"/>
        </w:tblPrEx>
        <w:trPr>
          <w:trHeight w:val="556"/>
          <w:jc w:val="center"/>
        </w:trPr>
        <w:tc>
          <w:tcPr>
            <w:tcW w:w="1413" w:type="dxa"/>
          </w:tcPr>
          <w:p w14:paraId="69772586" w14:textId="7662DD4F" w:rsidR="00B204D3" w:rsidRPr="00183F2A" w:rsidRDefault="003738CE"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SIA15-T-A</w:t>
            </w:r>
            <w:r w:rsidR="00B204D3" w:rsidRPr="00183F2A">
              <w:rPr>
                <w:rFonts w:asciiTheme="minorHAnsi" w:hAnsiTheme="minorHAnsi" w:cstheme="minorHAnsi"/>
                <w:sz w:val="20"/>
                <w:szCs w:val="20"/>
              </w:rPr>
              <w:t>7</w:t>
            </w:r>
          </w:p>
        </w:tc>
        <w:tc>
          <w:tcPr>
            <w:tcW w:w="4678" w:type="dxa"/>
          </w:tcPr>
          <w:p w14:paraId="1AE77673" w14:textId="1D729D64" w:rsidR="00B204D3" w:rsidRPr="00183F2A" w:rsidRDefault="00E46CF4"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w:t>
            </w:r>
            <w:r w:rsidR="00B204D3" w:rsidRPr="00183F2A">
              <w:rPr>
                <w:rFonts w:asciiTheme="minorHAnsi" w:hAnsiTheme="minorHAnsi" w:cstheme="minorHAnsi"/>
                <w:sz w:val="20"/>
                <w:szCs w:val="20"/>
              </w:rPr>
              <w:t xml:space="preserve">ssume there is a change in the DUIS schema version used for the CSP management interface and there is additional effort to load the updated DUIS schema and to regression test this functionality in PIT. </w:t>
            </w:r>
          </w:p>
        </w:tc>
        <w:tc>
          <w:tcPr>
            <w:tcW w:w="2268" w:type="dxa"/>
          </w:tcPr>
          <w:p w14:paraId="3CB7DB6A" w14:textId="17BED774" w:rsidR="00B204D3" w:rsidRPr="00183F2A" w:rsidRDefault="00E46CF4"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Accepted</w:t>
            </w:r>
          </w:p>
        </w:tc>
      </w:tr>
      <w:tr w:rsidR="00235961" w:rsidRPr="00183F2A" w14:paraId="7ED3FE1B" w14:textId="77777777" w:rsidTr="00E44695">
        <w:tblPrEx>
          <w:jc w:val="center"/>
        </w:tblPrEx>
        <w:trPr>
          <w:trHeight w:val="556"/>
          <w:jc w:val="center"/>
        </w:trPr>
        <w:tc>
          <w:tcPr>
            <w:tcW w:w="1413" w:type="dxa"/>
          </w:tcPr>
          <w:p w14:paraId="41864D63" w14:textId="399662AE" w:rsidR="00235961" w:rsidRDefault="00235961"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SIA15-T-A</w:t>
            </w:r>
            <w:r w:rsidRPr="00183F2A">
              <w:rPr>
                <w:rFonts w:asciiTheme="minorHAnsi" w:hAnsiTheme="minorHAnsi" w:cstheme="minorHAnsi"/>
                <w:sz w:val="20"/>
                <w:szCs w:val="20"/>
              </w:rPr>
              <w:t>8</w:t>
            </w:r>
          </w:p>
        </w:tc>
        <w:tc>
          <w:tcPr>
            <w:tcW w:w="4678" w:type="dxa"/>
          </w:tcPr>
          <w:p w14:paraId="4008F8E3" w14:textId="77777777" w:rsidR="00235961" w:rsidRPr="00183F2A" w:rsidRDefault="00235961"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w:t>
            </w:r>
            <w:r w:rsidRPr="00183F2A">
              <w:rPr>
                <w:rFonts w:asciiTheme="minorHAnsi" w:hAnsiTheme="minorHAnsi" w:cstheme="minorHAnsi"/>
                <w:sz w:val="20"/>
                <w:szCs w:val="20"/>
              </w:rPr>
              <w:t xml:space="preserve">ssume that the firmware changes to support the delivery of this </w:t>
            </w:r>
            <w:r>
              <w:rPr>
                <w:rFonts w:asciiTheme="minorHAnsi" w:hAnsiTheme="minorHAnsi" w:cstheme="minorHAnsi"/>
                <w:sz w:val="20"/>
                <w:szCs w:val="20"/>
              </w:rPr>
              <w:t>Modification</w:t>
            </w:r>
            <w:r w:rsidRPr="00183F2A">
              <w:rPr>
                <w:rFonts w:asciiTheme="minorHAnsi" w:hAnsiTheme="minorHAnsi" w:cstheme="minorHAnsi"/>
                <w:sz w:val="20"/>
                <w:szCs w:val="20"/>
              </w:rPr>
              <w:t xml:space="preserve"> will be managed via the incorporation of the change within a firmware maintenance release and not as part of a DCC release operating in parallel with the maintenance release process.</w:t>
            </w:r>
          </w:p>
          <w:p w14:paraId="58539CD0" w14:textId="7B8BF77D" w:rsidR="00235961" w:rsidRDefault="00235961" w:rsidP="00A0269C">
            <w:pPr>
              <w:pStyle w:val="BodyTextNormal"/>
              <w:spacing w:before="60" w:after="60"/>
              <w:ind w:left="0"/>
              <w:rPr>
                <w:rFonts w:asciiTheme="minorHAnsi" w:hAnsiTheme="minorHAnsi" w:cstheme="minorHAnsi"/>
                <w:sz w:val="20"/>
                <w:szCs w:val="20"/>
              </w:rPr>
            </w:pPr>
            <w:r w:rsidRPr="00183F2A">
              <w:rPr>
                <w:rFonts w:asciiTheme="minorHAnsi" w:hAnsiTheme="minorHAnsi" w:cstheme="minorHAnsi"/>
                <w:sz w:val="20"/>
                <w:szCs w:val="20"/>
              </w:rPr>
              <w:t xml:space="preserve">Whilst </w:t>
            </w:r>
            <w:r w:rsidR="00044EE4">
              <w:rPr>
                <w:rFonts w:asciiTheme="minorHAnsi" w:hAnsiTheme="minorHAnsi" w:cstheme="minorHAnsi"/>
                <w:sz w:val="20"/>
                <w:szCs w:val="20"/>
              </w:rPr>
              <w:t>CSP South and Central</w:t>
            </w:r>
            <w:r w:rsidRPr="00183F2A">
              <w:rPr>
                <w:rFonts w:asciiTheme="minorHAnsi" w:hAnsiTheme="minorHAnsi" w:cstheme="minorHAnsi"/>
                <w:sz w:val="20"/>
                <w:szCs w:val="20"/>
              </w:rPr>
              <w:t xml:space="preserve"> understand that the incorporation of changes and fixes within maintenance releases is something that will be discussed with DCC-L as part of release planning, it has been necessary to make this assumption from a commercial planning perspective.</w:t>
            </w:r>
          </w:p>
        </w:tc>
        <w:tc>
          <w:tcPr>
            <w:tcW w:w="2268" w:type="dxa"/>
          </w:tcPr>
          <w:p w14:paraId="1AB3CD34" w14:textId="541EEC9E" w:rsidR="00235961" w:rsidRPr="00183F2A" w:rsidRDefault="00044EE4" w:rsidP="00A0269C">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Accepted</w:t>
            </w:r>
          </w:p>
        </w:tc>
      </w:tr>
      <w:tr w:rsidR="00235961" w:rsidRPr="00183F2A" w14:paraId="1F1C14E0" w14:textId="77777777" w:rsidTr="00E44695">
        <w:tblPrEx>
          <w:jc w:val="center"/>
        </w:tblPrEx>
        <w:trPr>
          <w:trHeight w:val="556"/>
          <w:jc w:val="center"/>
        </w:trPr>
        <w:tc>
          <w:tcPr>
            <w:tcW w:w="1413" w:type="dxa"/>
          </w:tcPr>
          <w:p w14:paraId="0EB24BD1" w14:textId="7CE07CBA" w:rsidR="00235961" w:rsidRPr="00183F2A" w:rsidRDefault="00235961" w:rsidP="00235961">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SIA15-T-A</w:t>
            </w:r>
            <w:r w:rsidRPr="00183F2A">
              <w:rPr>
                <w:rFonts w:asciiTheme="minorHAnsi" w:hAnsiTheme="minorHAnsi" w:cstheme="minorHAnsi"/>
                <w:sz w:val="20"/>
                <w:szCs w:val="20"/>
              </w:rPr>
              <w:t>9</w:t>
            </w:r>
          </w:p>
        </w:tc>
        <w:tc>
          <w:tcPr>
            <w:tcW w:w="4678" w:type="dxa"/>
          </w:tcPr>
          <w:p w14:paraId="691349CB" w14:textId="4B1DD48B" w:rsidR="00235961" w:rsidRPr="00183F2A" w:rsidRDefault="00235961" w:rsidP="00235961">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Cr</w:t>
            </w:r>
            <w:r w:rsidRPr="00183F2A">
              <w:rPr>
                <w:rFonts w:asciiTheme="minorHAnsi" w:hAnsiTheme="minorHAnsi" w:cstheme="minorHAnsi"/>
                <w:sz w:val="20"/>
                <w:szCs w:val="20"/>
              </w:rPr>
              <w:t xml:space="preserve">eation of a version of the appropriate SEC technical specifications (including any of GBCS </w:t>
            </w:r>
            <w:r>
              <w:rPr>
                <w:rFonts w:asciiTheme="minorHAnsi" w:hAnsiTheme="minorHAnsi" w:cstheme="minorHAnsi"/>
                <w:sz w:val="20"/>
                <w:szCs w:val="20"/>
              </w:rPr>
              <w:t xml:space="preserve">and </w:t>
            </w:r>
            <w:r w:rsidRPr="00183F2A">
              <w:rPr>
                <w:rFonts w:asciiTheme="minorHAnsi" w:hAnsiTheme="minorHAnsi" w:cstheme="minorHAnsi"/>
                <w:sz w:val="20"/>
                <w:szCs w:val="20"/>
              </w:rPr>
              <w:t xml:space="preserve">CHTS) to support this </w:t>
            </w:r>
            <w:r>
              <w:rPr>
                <w:rFonts w:asciiTheme="minorHAnsi" w:hAnsiTheme="minorHAnsi" w:cstheme="minorHAnsi"/>
                <w:sz w:val="20"/>
                <w:szCs w:val="20"/>
              </w:rPr>
              <w:t>Modification</w:t>
            </w:r>
            <w:r w:rsidRPr="00183F2A">
              <w:rPr>
                <w:rFonts w:asciiTheme="minorHAnsi" w:hAnsiTheme="minorHAnsi" w:cstheme="minorHAnsi"/>
                <w:sz w:val="20"/>
                <w:szCs w:val="20"/>
              </w:rPr>
              <w:t xml:space="preserve"> such that </w:t>
            </w:r>
            <w:r>
              <w:rPr>
                <w:rFonts w:asciiTheme="minorHAnsi" w:hAnsiTheme="minorHAnsi" w:cstheme="minorHAnsi"/>
                <w:sz w:val="20"/>
                <w:szCs w:val="20"/>
              </w:rPr>
              <w:t>it</w:t>
            </w:r>
            <w:r w:rsidRPr="00183F2A">
              <w:rPr>
                <w:rFonts w:asciiTheme="minorHAnsi" w:hAnsiTheme="minorHAnsi" w:cstheme="minorHAnsi"/>
                <w:sz w:val="20"/>
                <w:szCs w:val="20"/>
              </w:rPr>
              <w:t xml:space="preserve"> can be deployed into Production</w:t>
            </w:r>
          </w:p>
        </w:tc>
        <w:tc>
          <w:tcPr>
            <w:tcW w:w="2268" w:type="dxa"/>
          </w:tcPr>
          <w:p w14:paraId="2402EBC8" w14:textId="526FC4C4" w:rsidR="00235961" w:rsidRPr="00183F2A" w:rsidRDefault="00235961" w:rsidP="00235961">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Accepted</w:t>
            </w:r>
          </w:p>
        </w:tc>
      </w:tr>
    </w:tbl>
    <w:p w14:paraId="74552739" w14:textId="77777777" w:rsidR="00A34A62" w:rsidRDefault="00AC32F4" w:rsidP="00A80FDA">
      <w:pPr>
        <w:pStyle w:val="Heading2"/>
      </w:pPr>
      <w:bookmarkStart w:id="81" w:name="_Toc464280861"/>
      <w:bookmarkStart w:id="82" w:name="_Toc33166154"/>
      <w:r w:rsidRPr="00FE6E1F">
        <w:lastRenderedPageBreak/>
        <w:t>Issues</w:t>
      </w:r>
      <w:bookmarkEnd w:id="81"/>
      <w:bookmarkEnd w:id="82"/>
    </w:p>
    <w:p w14:paraId="384D35DB" w14:textId="0517DF24" w:rsidR="0071178E" w:rsidRPr="0071178E" w:rsidRDefault="0071178E" w:rsidP="0071178E">
      <w:pPr>
        <w:pStyle w:val="BodyTextNormal"/>
        <w:ind w:left="0"/>
      </w:pPr>
      <w:r>
        <w:t>None at this time.</w:t>
      </w:r>
    </w:p>
    <w:p w14:paraId="3ABB36B9" w14:textId="4CA6CE2F" w:rsidR="00C45E5A" w:rsidRDefault="002B2D75" w:rsidP="00A80FDA">
      <w:pPr>
        <w:pStyle w:val="Heading2"/>
      </w:pPr>
      <w:bookmarkStart w:id="83" w:name="_Toc464280862"/>
      <w:bookmarkStart w:id="84" w:name="_Toc33166155"/>
      <w:r w:rsidRPr="00FE6E1F">
        <w:t>Dependencies</w:t>
      </w:r>
      <w:bookmarkEnd w:id="83"/>
      <w:bookmarkEnd w:id="84"/>
    </w:p>
    <w:tbl>
      <w:tblPr>
        <w:tblStyle w:val="TableGrid"/>
        <w:tblW w:w="9351" w:type="dxa"/>
        <w:jc w:val="center"/>
        <w:tblLayout w:type="fixed"/>
        <w:tblLook w:val="04A0" w:firstRow="1" w:lastRow="0" w:firstColumn="1" w:lastColumn="0" w:noHBand="0" w:noVBand="1"/>
      </w:tblPr>
      <w:tblGrid>
        <w:gridCol w:w="1392"/>
        <w:gridCol w:w="3402"/>
        <w:gridCol w:w="3260"/>
        <w:gridCol w:w="1297"/>
      </w:tblGrid>
      <w:tr w:rsidR="003C6481" w:rsidRPr="008304E2" w14:paraId="17D13EDF" w14:textId="77777777" w:rsidTr="008874E2">
        <w:trPr>
          <w:jc w:val="center"/>
        </w:trPr>
        <w:tc>
          <w:tcPr>
            <w:tcW w:w="1392" w:type="dxa"/>
            <w:shd w:val="clear" w:color="auto" w:fill="FFFFFF" w:themeFill="background1"/>
          </w:tcPr>
          <w:p w14:paraId="1F227D77" w14:textId="77777777" w:rsidR="003C6481" w:rsidRPr="008874E2" w:rsidRDefault="003C6481" w:rsidP="008874E2">
            <w:pPr>
              <w:pStyle w:val="BodyTextBold"/>
              <w:spacing w:after="120"/>
              <w:ind w:left="0"/>
              <w:jc w:val="center"/>
            </w:pPr>
            <w:bookmarkStart w:id="85" w:name="_Toc464280863"/>
            <w:bookmarkEnd w:id="77"/>
            <w:r w:rsidRPr="008874E2">
              <w:t>Reference</w:t>
            </w:r>
          </w:p>
        </w:tc>
        <w:tc>
          <w:tcPr>
            <w:tcW w:w="3402" w:type="dxa"/>
            <w:shd w:val="clear" w:color="auto" w:fill="FFFFFF" w:themeFill="background1"/>
          </w:tcPr>
          <w:p w14:paraId="2C7E33E1" w14:textId="77777777" w:rsidR="003C6481" w:rsidRPr="008874E2" w:rsidRDefault="003C6481" w:rsidP="008874E2">
            <w:pPr>
              <w:pStyle w:val="BodyTextBold"/>
              <w:spacing w:after="120"/>
              <w:ind w:left="0"/>
              <w:jc w:val="center"/>
            </w:pPr>
            <w:r w:rsidRPr="008874E2">
              <w:t>Dependency</w:t>
            </w:r>
          </w:p>
        </w:tc>
        <w:tc>
          <w:tcPr>
            <w:tcW w:w="3260" w:type="dxa"/>
            <w:shd w:val="clear" w:color="auto" w:fill="FFFFFF" w:themeFill="background1"/>
          </w:tcPr>
          <w:p w14:paraId="00990B05" w14:textId="04AF3ACD" w:rsidR="003C6481" w:rsidRPr="008874E2" w:rsidRDefault="003C6481" w:rsidP="008874E2">
            <w:pPr>
              <w:pStyle w:val="BodyTextBold"/>
              <w:spacing w:after="120"/>
              <w:ind w:left="0"/>
              <w:jc w:val="center"/>
            </w:pPr>
            <w:r w:rsidRPr="008874E2">
              <w:t>Implication if dependency not met</w:t>
            </w:r>
          </w:p>
        </w:tc>
        <w:tc>
          <w:tcPr>
            <w:tcW w:w="1297" w:type="dxa"/>
            <w:shd w:val="clear" w:color="auto" w:fill="FFFFFF" w:themeFill="background1"/>
          </w:tcPr>
          <w:p w14:paraId="0A486ED9" w14:textId="77777777" w:rsidR="003C6481" w:rsidRPr="008874E2" w:rsidRDefault="003C6481" w:rsidP="008874E2">
            <w:pPr>
              <w:pStyle w:val="BodyTextBold"/>
              <w:spacing w:after="120"/>
              <w:ind w:left="0"/>
              <w:jc w:val="center"/>
            </w:pPr>
            <w:r w:rsidRPr="008874E2">
              <w:t>Status</w:t>
            </w:r>
          </w:p>
        </w:tc>
      </w:tr>
      <w:tr w:rsidR="003C6481" w:rsidRPr="008874E2" w14:paraId="60809622" w14:textId="77777777" w:rsidTr="00724533">
        <w:trPr>
          <w:trHeight w:val="1261"/>
          <w:jc w:val="center"/>
        </w:trPr>
        <w:tc>
          <w:tcPr>
            <w:tcW w:w="1392" w:type="dxa"/>
          </w:tcPr>
          <w:p w14:paraId="5165AD4A" w14:textId="214ED132" w:rsidR="003C6481" w:rsidRPr="008874E2" w:rsidRDefault="008874E2" w:rsidP="00873816">
            <w:pPr>
              <w:pStyle w:val="BodyTextNormal"/>
              <w:spacing w:before="60" w:after="60"/>
              <w:ind w:left="0"/>
              <w:rPr>
                <w:rFonts w:asciiTheme="minorHAnsi" w:hAnsiTheme="minorHAnsi" w:cstheme="minorHAnsi"/>
                <w:sz w:val="20"/>
                <w:szCs w:val="20"/>
              </w:rPr>
            </w:pPr>
            <w:r w:rsidRPr="008874E2">
              <w:rPr>
                <w:rFonts w:asciiTheme="minorHAnsi" w:hAnsiTheme="minorHAnsi" w:cstheme="minorHAnsi"/>
                <w:sz w:val="20"/>
                <w:szCs w:val="20"/>
              </w:rPr>
              <w:t>SIA15-T-D</w:t>
            </w:r>
            <w:r w:rsidR="003C6481" w:rsidRPr="008874E2">
              <w:rPr>
                <w:rFonts w:asciiTheme="minorHAnsi" w:hAnsiTheme="minorHAnsi" w:cstheme="minorHAnsi"/>
                <w:sz w:val="20"/>
                <w:szCs w:val="20"/>
              </w:rPr>
              <w:t>1</w:t>
            </w:r>
          </w:p>
        </w:tc>
        <w:tc>
          <w:tcPr>
            <w:tcW w:w="3402" w:type="dxa"/>
          </w:tcPr>
          <w:p w14:paraId="10A79623" w14:textId="4AB0D97B" w:rsidR="003C6481" w:rsidRPr="008874E2" w:rsidRDefault="003C6481" w:rsidP="00873816">
            <w:pPr>
              <w:pStyle w:val="BodyTextNormal"/>
              <w:spacing w:before="60" w:after="60"/>
              <w:ind w:left="0"/>
              <w:rPr>
                <w:rFonts w:asciiTheme="minorHAnsi" w:hAnsiTheme="minorHAnsi" w:cstheme="minorHAnsi"/>
                <w:sz w:val="20"/>
                <w:szCs w:val="20"/>
              </w:rPr>
            </w:pPr>
            <w:r w:rsidRPr="008874E2">
              <w:rPr>
                <w:rFonts w:asciiTheme="minorHAnsi" w:hAnsiTheme="minorHAnsi" w:cstheme="minorHAnsi"/>
                <w:sz w:val="20"/>
                <w:szCs w:val="20"/>
              </w:rPr>
              <w:t>There is a dependency on the T</w:t>
            </w:r>
            <w:r w:rsidR="008874E2" w:rsidRPr="008874E2">
              <w:rPr>
                <w:rFonts w:asciiTheme="minorHAnsi" w:hAnsiTheme="minorHAnsi" w:cstheme="minorHAnsi"/>
                <w:sz w:val="20"/>
                <w:szCs w:val="20"/>
              </w:rPr>
              <w:t>echnical S</w:t>
            </w:r>
            <w:r w:rsidRPr="008874E2">
              <w:rPr>
                <w:rFonts w:asciiTheme="minorHAnsi" w:hAnsiTheme="minorHAnsi" w:cstheme="minorHAnsi"/>
                <w:sz w:val="20"/>
                <w:szCs w:val="20"/>
              </w:rPr>
              <w:t xml:space="preserve">pecifications to include the changes in this </w:t>
            </w:r>
            <w:r w:rsidR="009A6F35">
              <w:rPr>
                <w:rFonts w:asciiTheme="minorHAnsi" w:hAnsiTheme="minorHAnsi" w:cstheme="minorHAnsi"/>
                <w:sz w:val="20"/>
                <w:szCs w:val="20"/>
              </w:rPr>
              <w:t>Modification</w:t>
            </w:r>
          </w:p>
        </w:tc>
        <w:tc>
          <w:tcPr>
            <w:tcW w:w="3260" w:type="dxa"/>
          </w:tcPr>
          <w:p w14:paraId="083779EF" w14:textId="1AD2B831" w:rsidR="003C6481" w:rsidRPr="008874E2" w:rsidRDefault="003C6481" w:rsidP="00873816">
            <w:pPr>
              <w:pStyle w:val="BodyTextNormal"/>
              <w:spacing w:before="60" w:after="60"/>
              <w:ind w:left="0"/>
              <w:rPr>
                <w:rFonts w:asciiTheme="minorHAnsi" w:hAnsiTheme="minorHAnsi" w:cstheme="minorHAnsi"/>
                <w:sz w:val="20"/>
                <w:szCs w:val="20"/>
              </w:rPr>
            </w:pPr>
            <w:r w:rsidRPr="008874E2">
              <w:rPr>
                <w:rFonts w:asciiTheme="minorHAnsi" w:hAnsiTheme="minorHAnsi" w:cstheme="minorHAnsi"/>
                <w:sz w:val="20"/>
                <w:szCs w:val="20"/>
              </w:rPr>
              <w:t xml:space="preserve">If the specifications are not updated, then this </w:t>
            </w:r>
            <w:r w:rsidR="008874E2">
              <w:rPr>
                <w:rFonts w:asciiTheme="minorHAnsi" w:hAnsiTheme="minorHAnsi" w:cstheme="minorHAnsi"/>
                <w:sz w:val="20"/>
                <w:szCs w:val="20"/>
              </w:rPr>
              <w:t xml:space="preserve">Modification </w:t>
            </w:r>
            <w:r w:rsidRPr="008874E2">
              <w:rPr>
                <w:rFonts w:asciiTheme="minorHAnsi" w:hAnsiTheme="minorHAnsi" w:cstheme="minorHAnsi"/>
                <w:sz w:val="20"/>
                <w:szCs w:val="20"/>
              </w:rPr>
              <w:t>cannot be promoted into Production and DCC shall be liable for any wasted costs</w:t>
            </w:r>
          </w:p>
        </w:tc>
        <w:tc>
          <w:tcPr>
            <w:tcW w:w="1297" w:type="dxa"/>
          </w:tcPr>
          <w:p w14:paraId="534D88A9" w14:textId="36A2C3F8" w:rsidR="003C6481" w:rsidRPr="008874E2" w:rsidRDefault="00044EE4" w:rsidP="00873816">
            <w:pPr>
              <w:pStyle w:val="BodyTextNormal"/>
              <w:spacing w:before="60" w:after="60"/>
              <w:ind w:left="0"/>
              <w:rPr>
                <w:rFonts w:asciiTheme="minorHAnsi" w:hAnsiTheme="minorHAnsi" w:cstheme="minorHAnsi"/>
                <w:sz w:val="20"/>
                <w:szCs w:val="20"/>
              </w:rPr>
            </w:pPr>
            <w:r>
              <w:rPr>
                <w:rFonts w:asciiTheme="minorHAnsi" w:hAnsiTheme="minorHAnsi" w:cstheme="minorHAnsi"/>
                <w:sz w:val="20"/>
                <w:szCs w:val="20"/>
              </w:rPr>
              <w:t>Accepted</w:t>
            </w:r>
          </w:p>
        </w:tc>
      </w:tr>
      <w:tr w:rsidR="003C6481" w:rsidRPr="008874E2" w14:paraId="2EC75CF6" w14:textId="77777777" w:rsidTr="00724533">
        <w:trPr>
          <w:trHeight w:val="1250"/>
          <w:jc w:val="center"/>
        </w:trPr>
        <w:tc>
          <w:tcPr>
            <w:tcW w:w="1392" w:type="dxa"/>
          </w:tcPr>
          <w:p w14:paraId="400C6EEB" w14:textId="376BE5B1" w:rsidR="003C6481" w:rsidRPr="008874E2" w:rsidRDefault="008874E2" w:rsidP="00873816">
            <w:pPr>
              <w:pStyle w:val="BodyTextNormal"/>
              <w:spacing w:beforeLines="60" w:before="144" w:after="60"/>
              <w:ind w:left="0"/>
              <w:rPr>
                <w:rFonts w:asciiTheme="minorHAnsi" w:hAnsiTheme="minorHAnsi" w:cstheme="minorHAnsi"/>
                <w:sz w:val="20"/>
                <w:szCs w:val="20"/>
              </w:rPr>
            </w:pPr>
            <w:r w:rsidRPr="008874E2">
              <w:rPr>
                <w:rFonts w:asciiTheme="minorHAnsi" w:hAnsiTheme="minorHAnsi" w:cstheme="minorHAnsi"/>
                <w:sz w:val="20"/>
                <w:szCs w:val="20"/>
              </w:rPr>
              <w:t>SIA15-T-D</w:t>
            </w:r>
            <w:r w:rsidR="003C6481" w:rsidRPr="008874E2">
              <w:rPr>
                <w:rFonts w:asciiTheme="minorHAnsi" w:hAnsiTheme="minorHAnsi" w:cstheme="minorHAnsi"/>
                <w:sz w:val="20"/>
                <w:szCs w:val="20"/>
              </w:rPr>
              <w:t>2</w:t>
            </w:r>
          </w:p>
        </w:tc>
        <w:tc>
          <w:tcPr>
            <w:tcW w:w="3402" w:type="dxa"/>
          </w:tcPr>
          <w:p w14:paraId="254EC835" w14:textId="3E76381F" w:rsidR="003C6481" w:rsidRPr="008874E2" w:rsidRDefault="003C6481" w:rsidP="00873816">
            <w:pPr>
              <w:pStyle w:val="BodyTextNormal"/>
              <w:spacing w:beforeLines="60" w:before="144" w:after="60"/>
              <w:ind w:left="0"/>
              <w:rPr>
                <w:rFonts w:asciiTheme="minorHAnsi" w:hAnsiTheme="minorHAnsi" w:cstheme="minorHAnsi"/>
                <w:sz w:val="20"/>
                <w:szCs w:val="20"/>
              </w:rPr>
            </w:pPr>
            <w:r w:rsidRPr="008874E2">
              <w:rPr>
                <w:rFonts w:asciiTheme="minorHAnsi" w:hAnsiTheme="minorHAnsi" w:cstheme="minorHAnsi"/>
                <w:sz w:val="20"/>
                <w:szCs w:val="20"/>
              </w:rPr>
              <w:t xml:space="preserve">There is a dependency on CPA security characteristics to be updated to align with the </w:t>
            </w:r>
            <w:r w:rsidR="00873816" w:rsidRPr="008874E2">
              <w:rPr>
                <w:rFonts w:asciiTheme="minorHAnsi" w:hAnsiTheme="minorHAnsi" w:cstheme="minorHAnsi"/>
                <w:sz w:val="20"/>
                <w:szCs w:val="20"/>
              </w:rPr>
              <w:t xml:space="preserve">Technical Specifications </w:t>
            </w:r>
            <w:r w:rsidRPr="008874E2">
              <w:rPr>
                <w:rFonts w:asciiTheme="minorHAnsi" w:hAnsiTheme="minorHAnsi" w:cstheme="minorHAnsi"/>
                <w:sz w:val="20"/>
                <w:szCs w:val="20"/>
              </w:rPr>
              <w:t xml:space="preserve">mentioned in </w:t>
            </w:r>
            <w:r w:rsidR="009A6F35" w:rsidRPr="008874E2">
              <w:rPr>
                <w:rFonts w:asciiTheme="minorHAnsi" w:hAnsiTheme="minorHAnsi" w:cstheme="minorHAnsi"/>
                <w:sz w:val="20"/>
                <w:szCs w:val="20"/>
              </w:rPr>
              <w:t>SIA15-T-D1</w:t>
            </w:r>
          </w:p>
        </w:tc>
        <w:tc>
          <w:tcPr>
            <w:tcW w:w="3260" w:type="dxa"/>
          </w:tcPr>
          <w:p w14:paraId="5A63611C" w14:textId="24E2A170" w:rsidR="003C6481" w:rsidRPr="008874E2" w:rsidRDefault="003C6481" w:rsidP="00873816">
            <w:pPr>
              <w:pStyle w:val="BodyTextNormal"/>
              <w:spacing w:beforeLines="60" w:before="144" w:after="60"/>
              <w:ind w:left="0"/>
              <w:rPr>
                <w:rFonts w:asciiTheme="minorHAnsi" w:hAnsiTheme="minorHAnsi" w:cstheme="minorHAnsi"/>
                <w:sz w:val="20"/>
                <w:szCs w:val="20"/>
              </w:rPr>
            </w:pPr>
            <w:r w:rsidRPr="008874E2">
              <w:rPr>
                <w:rFonts w:asciiTheme="minorHAnsi" w:hAnsiTheme="minorHAnsi" w:cstheme="minorHAnsi"/>
                <w:sz w:val="20"/>
                <w:szCs w:val="20"/>
              </w:rPr>
              <w:t xml:space="preserve">If CPA is not updated to align with the new </w:t>
            </w:r>
            <w:r w:rsidR="00873816" w:rsidRPr="008874E2">
              <w:rPr>
                <w:rFonts w:asciiTheme="minorHAnsi" w:hAnsiTheme="minorHAnsi" w:cstheme="minorHAnsi"/>
                <w:sz w:val="20"/>
                <w:szCs w:val="20"/>
              </w:rPr>
              <w:t>Technical Specifications</w:t>
            </w:r>
            <w:r w:rsidRPr="008874E2">
              <w:rPr>
                <w:rFonts w:asciiTheme="minorHAnsi" w:hAnsiTheme="minorHAnsi" w:cstheme="minorHAnsi"/>
                <w:sz w:val="20"/>
                <w:szCs w:val="20"/>
              </w:rPr>
              <w:t>, then the change can’t be delivered</w:t>
            </w:r>
          </w:p>
        </w:tc>
        <w:tc>
          <w:tcPr>
            <w:tcW w:w="1297" w:type="dxa"/>
          </w:tcPr>
          <w:p w14:paraId="3191506E" w14:textId="46638A22" w:rsidR="003C6481" w:rsidRPr="008874E2" w:rsidRDefault="00044EE4" w:rsidP="00873816">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Accepted</w:t>
            </w:r>
          </w:p>
        </w:tc>
      </w:tr>
      <w:tr w:rsidR="003C6481" w:rsidRPr="008874E2" w14:paraId="43F2F70A" w14:textId="77777777" w:rsidTr="00873816">
        <w:trPr>
          <w:trHeight w:val="1813"/>
          <w:jc w:val="center"/>
        </w:trPr>
        <w:tc>
          <w:tcPr>
            <w:tcW w:w="1392" w:type="dxa"/>
          </w:tcPr>
          <w:p w14:paraId="31460A68" w14:textId="53C76D85" w:rsidR="003C6481" w:rsidRPr="008874E2" w:rsidRDefault="008874E2" w:rsidP="008874E2">
            <w:pPr>
              <w:pStyle w:val="BodyTextNormal"/>
              <w:spacing w:beforeLines="60" w:before="144" w:after="60"/>
              <w:ind w:left="0"/>
              <w:rPr>
                <w:rFonts w:asciiTheme="minorHAnsi" w:hAnsiTheme="minorHAnsi" w:cstheme="minorHAnsi"/>
                <w:sz w:val="20"/>
                <w:szCs w:val="20"/>
              </w:rPr>
            </w:pPr>
            <w:r w:rsidRPr="008874E2">
              <w:rPr>
                <w:rFonts w:asciiTheme="minorHAnsi" w:hAnsiTheme="minorHAnsi" w:cstheme="minorHAnsi"/>
                <w:sz w:val="20"/>
                <w:szCs w:val="20"/>
              </w:rPr>
              <w:t>SIA15-T-D</w:t>
            </w:r>
            <w:r w:rsidR="003C6481" w:rsidRPr="008874E2">
              <w:rPr>
                <w:rFonts w:asciiTheme="minorHAnsi" w:hAnsiTheme="minorHAnsi" w:cstheme="minorHAnsi"/>
                <w:sz w:val="20"/>
                <w:szCs w:val="20"/>
              </w:rPr>
              <w:t>3</w:t>
            </w:r>
          </w:p>
        </w:tc>
        <w:tc>
          <w:tcPr>
            <w:tcW w:w="3402" w:type="dxa"/>
          </w:tcPr>
          <w:p w14:paraId="066468AE" w14:textId="77777777" w:rsidR="003C6481" w:rsidRPr="008874E2" w:rsidRDefault="003C6481" w:rsidP="00873816">
            <w:pPr>
              <w:pStyle w:val="BodyTextNormal"/>
              <w:spacing w:beforeLines="60" w:before="144" w:after="60"/>
              <w:ind w:left="0"/>
              <w:rPr>
                <w:rFonts w:asciiTheme="minorHAnsi" w:hAnsiTheme="minorHAnsi" w:cstheme="minorHAnsi"/>
                <w:sz w:val="20"/>
                <w:szCs w:val="20"/>
              </w:rPr>
            </w:pPr>
            <w:r w:rsidRPr="008874E2">
              <w:rPr>
                <w:rFonts w:asciiTheme="minorHAnsi" w:hAnsiTheme="minorHAnsi" w:cstheme="minorHAnsi"/>
                <w:sz w:val="20"/>
                <w:szCs w:val="20"/>
              </w:rPr>
              <w:t>Telefónica has a dependency on DCC-L raising purchase order cover upon acceptance of this Impact Assessment such that Telefónica can progress with the delivery of this Change Request beyond any previously agreed commercial cover.</w:t>
            </w:r>
          </w:p>
        </w:tc>
        <w:tc>
          <w:tcPr>
            <w:tcW w:w="3260" w:type="dxa"/>
          </w:tcPr>
          <w:p w14:paraId="5510A085" w14:textId="77777777" w:rsidR="003C6481" w:rsidRPr="008874E2" w:rsidRDefault="003C6481" w:rsidP="008874E2">
            <w:pPr>
              <w:pStyle w:val="BodyTextNormal"/>
              <w:spacing w:beforeLines="60" w:before="144" w:after="60"/>
              <w:ind w:left="0"/>
              <w:rPr>
                <w:rFonts w:asciiTheme="minorHAnsi" w:hAnsiTheme="minorHAnsi" w:cstheme="minorHAnsi"/>
                <w:sz w:val="20"/>
                <w:szCs w:val="20"/>
              </w:rPr>
            </w:pPr>
            <w:r w:rsidRPr="008874E2">
              <w:rPr>
                <w:rFonts w:asciiTheme="minorHAnsi" w:hAnsiTheme="minorHAnsi" w:cstheme="minorHAnsi"/>
                <w:sz w:val="20"/>
                <w:szCs w:val="20"/>
              </w:rPr>
              <w:t>Telefónica will be unable to meet the delivery timeframes included in this Impact Assessment.</w:t>
            </w:r>
          </w:p>
        </w:tc>
        <w:tc>
          <w:tcPr>
            <w:tcW w:w="1297" w:type="dxa"/>
          </w:tcPr>
          <w:p w14:paraId="79EAE8D4" w14:textId="5886F93E" w:rsidR="003C6481" w:rsidRPr="008874E2" w:rsidRDefault="00873816" w:rsidP="008874E2">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Rejected. PO Cover will be raised when the Modification is approved by SECAS, and the release plan is completed.</w:t>
            </w:r>
          </w:p>
        </w:tc>
      </w:tr>
      <w:tr w:rsidR="003C6481" w:rsidRPr="008874E2" w14:paraId="32E959EB" w14:textId="77777777" w:rsidTr="008874E2">
        <w:trPr>
          <w:trHeight w:val="1813"/>
          <w:jc w:val="center"/>
        </w:trPr>
        <w:tc>
          <w:tcPr>
            <w:tcW w:w="1392" w:type="dxa"/>
          </w:tcPr>
          <w:p w14:paraId="5AFC155F" w14:textId="2DA9FFD0" w:rsidR="003C6481" w:rsidRPr="008874E2" w:rsidRDefault="008874E2" w:rsidP="008874E2">
            <w:pPr>
              <w:pStyle w:val="BodyTextNormal"/>
              <w:spacing w:beforeLines="60" w:before="144" w:after="60"/>
              <w:ind w:left="0"/>
              <w:rPr>
                <w:rFonts w:asciiTheme="minorHAnsi" w:hAnsiTheme="minorHAnsi" w:cstheme="minorHAnsi"/>
                <w:sz w:val="20"/>
                <w:szCs w:val="20"/>
              </w:rPr>
            </w:pPr>
            <w:r w:rsidRPr="008874E2">
              <w:rPr>
                <w:rFonts w:asciiTheme="minorHAnsi" w:hAnsiTheme="minorHAnsi" w:cstheme="minorHAnsi"/>
                <w:sz w:val="20"/>
                <w:szCs w:val="20"/>
              </w:rPr>
              <w:t>SIA15-T-D</w:t>
            </w:r>
            <w:r w:rsidR="003C6481" w:rsidRPr="008874E2">
              <w:rPr>
                <w:rFonts w:asciiTheme="minorHAnsi" w:hAnsiTheme="minorHAnsi" w:cstheme="minorHAnsi"/>
                <w:sz w:val="20"/>
                <w:szCs w:val="20"/>
              </w:rPr>
              <w:t>4</w:t>
            </w:r>
          </w:p>
        </w:tc>
        <w:tc>
          <w:tcPr>
            <w:tcW w:w="3402" w:type="dxa"/>
          </w:tcPr>
          <w:p w14:paraId="2F71EB91" w14:textId="078C9913" w:rsidR="003C6481" w:rsidRPr="008874E2" w:rsidRDefault="008874E2" w:rsidP="008874E2">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Any</w:t>
            </w:r>
            <w:r w:rsidR="003C6481" w:rsidRPr="008874E2">
              <w:rPr>
                <w:rFonts w:asciiTheme="minorHAnsi" w:hAnsiTheme="minorHAnsi" w:cstheme="minorHAnsi"/>
                <w:sz w:val="20"/>
                <w:szCs w:val="20"/>
              </w:rPr>
              <w:t xml:space="preserve"> defect fixes that may prevent OAB for the Comm</w:t>
            </w:r>
            <w:r w:rsidR="00873816">
              <w:rPr>
                <w:rFonts w:asciiTheme="minorHAnsi" w:hAnsiTheme="minorHAnsi" w:cstheme="minorHAnsi"/>
                <w:sz w:val="20"/>
                <w:szCs w:val="20"/>
              </w:rPr>
              <w:t>s</w:t>
            </w:r>
            <w:r w:rsidR="003C6481" w:rsidRPr="008874E2">
              <w:rPr>
                <w:rFonts w:asciiTheme="minorHAnsi" w:hAnsiTheme="minorHAnsi" w:cstheme="minorHAnsi"/>
                <w:sz w:val="20"/>
                <w:szCs w:val="20"/>
              </w:rPr>
              <w:t xml:space="preserve"> Hub firmware releases delivered under this </w:t>
            </w:r>
            <w:r>
              <w:rPr>
                <w:rFonts w:asciiTheme="minorHAnsi" w:hAnsiTheme="minorHAnsi" w:cstheme="minorHAnsi"/>
                <w:sz w:val="20"/>
                <w:szCs w:val="20"/>
              </w:rPr>
              <w:t>Modification</w:t>
            </w:r>
            <w:r w:rsidR="003C6481" w:rsidRPr="008874E2">
              <w:rPr>
                <w:rFonts w:asciiTheme="minorHAnsi" w:hAnsiTheme="minorHAnsi" w:cstheme="minorHAnsi"/>
                <w:sz w:val="20"/>
                <w:szCs w:val="20"/>
              </w:rPr>
              <w:t xml:space="preserve"> should be included in the firmware scope at least twenty (20) days prior to the release of that firmware into PIT.</w:t>
            </w:r>
          </w:p>
          <w:p w14:paraId="4066EC66" w14:textId="204374DA" w:rsidR="003C6481" w:rsidRPr="008874E2" w:rsidRDefault="003C6481" w:rsidP="008874E2">
            <w:pPr>
              <w:pStyle w:val="BodyTextNormal"/>
              <w:spacing w:beforeLines="60" w:before="144" w:after="60"/>
              <w:ind w:left="0"/>
              <w:rPr>
                <w:rFonts w:asciiTheme="minorHAnsi" w:hAnsiTheme="minorHAnsi" w:cstheme="minorHAnsi"/>
                <w:sz w:val="20"/>
                <w:szCs w:val="20"/>
              </w:rPr>
            </w:pPr>
            <w:r w:rsidRPr="008874E2">
              <w:rPr>
                <w:rFonts w:asciiTheme="minorHAnsi" w:hAnsiTheme="minorHAnsi" w:cstheme="minorHAnsi"/>
                <w:sz w:val="20"/>
                <w:szCs w:val="20"/>
              </w:rPr>
              <w:t xml:space="preserve">Defects must have been confirmed and triaged by </w:t>
            </w:r>
            <w:r w:rsidR="008874E2">
              <w:rPr>
                <w:rFonts w:asciiTheme="minorHAnsi" w:hAnsiTheme="minorHAnsi" w:cstheme="minorHAnsi"/>
                <w:sz w:val="20"/>
                <w:szCs w:val="20"/>
              </w:rPr>
              <w:t>the respective CSP</w:t>
            </w:r>
            <w:r w:rsidRPr="008874E2">
              <w:rPr>
                <w:rFonts w:asciiTheme="minorHAnsi" w:hAnsiTheme="minorHAnsi" w:cstheme="minorHAnsi"/>
                <w:sz w:val="20"/>
                <w:szCs w:val="20"/>
              </w:rPr>
              <w:t xml:space="preserve"> and associated Communication Hub manufacturer.</w:t>
            </w:r>
          </w:p>
        </w:tc>
        <w:tc>
          <w:tcPr>
            <w:tcW w:w="3260" w:type="dxa"/>
          </w:tcPr>
          <w:p w14:paraId="4787CCE9" w14:textId="77777777" w:rsidR="003C6481" w:rsidRPr="008874E2" w:rsidRDefault="003C6481" w:rsidP="008874E2">
            <w:pPr>
              <w:pStyle w:val="BodyTextNormal"/>
              <w:spacing w:beforeLines="60" w:before="144" w:after="60"/>
              <w:ind w:left="0"/>
              <w:rPr>
                <w:rFonts w:asciiTheme="minorHAnsi" w:hAnsiTheme="minorHAnsi" w:cstheme="minorHAnsi"/>
                <w:sz w:val="20"/>
                <w:szCs w:val="20"/>
              </w:rPr>
            </w:pPr>
            <w:r w:rsidRPr="008874E2">
              <w:rPr>
                <w:rFonts w:asciiTheme="minorHAnsi" w:hAnsiTheme="minorHAnsi" w:cstheme="minorHAnsi"/>
                <w:sz w:val="20"/>
                <w:szCs w:val="20"/>
              </w:rPr>
              <w:t>Telefónica will be unable to incorporate the defect fixes into the specified release</w:t>
            </w:r>
          </w:p>
        </w:tc>
        <w:tc>
          <w:tcPr>
            <w:tcW w:w="1297" w:type="dxa"/>
          </w:tcPr>
          <w:p w14:paraId="3FCCE7E7" w14:textId="2DFD4482" w:rsidR="003C6481" w:rsidRPr="008874E2" w:rsidRDefault="008874E2" w:rsidP="008874E2">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Accepted</w:t>
            </w:r>
          </w:p>
        </w:tc>
      </w:tr>
      <w:tr w:rsidR="003C6481" w:rsidRPr="008874E2" w14:paraId="7014BAF6" w14:textId="77777777" w:rsidTr="008874E2">
        <w:trPr>
          <w:trHeight w:val="1813"/>
          <w:jc w:val="center"/>
        </w:trPr>
        <w:tc>
          <w:tcPr>
            <w:tcW w:w="1392" w:type="dxa"/>
          </w:tcPr>
          <w:p w14:paraId="3D2B4D69" w14:textId="1B75588E" w:rsidR="003C6481" w:rsidRPr="008874E2" w:rsidRDefault="008874E2" w:rsidP="008874E2">
            <w:pPr>
              <w:pStyle w:val="BodyTextNormal"/>
              <w:spacing w:beforeLines="60" w:before="144" w:after="60"/>
              <w:ind w:left="0"/>
              <w:rPr>
                <w:rFonts w:asciiTheme="minorHAnsi" w:hAnsiTheme="minorHAnsi" w:cstheme="minorHAnsi"/>
                <w:sz w:val="20"/>
                <w:szCs w:val="20"/>
              </w:rPr>
            </w:pPr>
            <w:r w:rsidRPr="008874E2">
              <w:rPr>
                <w:rFonts w:asciiTheme="minorHAnsi" w:hAnsiTheme="minorHAnsi" w:cstheme="minorHAnsi"/>
                <w:sz w:val="20"/>
                <w:szCs w:val="20"/>
              </w:rPr>
              <w:t>SIA15-T-D</w:t>
            </w:r>
            <w:r w:rsidR="003C6481" w:rsidRPr="008874E2">
              <w:rPr>
                <w:rFonts w:asciiTheme="minorHAnsi" w:hAnsiTheme="minorHAnsi" w:cstheme="minorHAnsi"/>
                <w:sz w:val="20"/>
                <w:szCs w:val="20"/>
              </w:rPr>
              <w:t>5</w:t>
            </w:r>
          </w:p>
        </w:tc>
        <w:tc>
          <w:tcPr>
            <w:tcW w:w="3402" w:type="dxa"/>
          </w:tcPr>
          <w:p w14:paraId="229CC177" w14:textId="77777777" w:rsidR="003C6481" w:rsidRPr="008874E2" w:rsidRDefault="003C6481" w:rsidP="008874E2">
            <w:pPr>
              <w:pStyle w:val="BodyTextNormal"/>
              <w:spacing w:beforeLines="60" w:before="144" w:after="60"/>
              <w:ind w:left="0"/>
              <w:rPr>
                <w:rFonts w:asciiTheme="minorHAnsi" w:hAnsiTheme="minorHAnsi" w:cstheme="minorHAnsi"/>
                <w:sz w:val="20"/>
                <w:szCs w:val="20"/>
              </w:rPr>
            </w:pPr>
            <w:r w:rsidRPr="008874E2">
              <w:rPr>
                <w:rFonts w:asciiTheme="minorHAnsi" w:hAnsiTheme="minorHAnsi" w:cstheme="minorHAnsi"/>
                <w:sz w:val="20"/>
                <w:szCs w:val="20"/>
              </w:rPr>
              <w:t>Telefónica is dependent on DCC-L organising a workshop with CH vendors, BEIS and DCC to walkthrough the changes to the specification to identify and resolve any areas of specification misinterpretation that may delay this release</w:t>
            </w:r>
          </w:p>
        </w:tc>
        <w:tc>
          <w:tcPr>
            <w:tcW w:w="3260" w:type="dxa"/>
          </w:tcPr>
          <w:p w14:paraId="72B6B789" w14:textId="297131CA" w:rsidR="003C6481" w:rsidRPr="008874E2" w:rsidRDefault="003C6481" w:rsidP="008874E2">
            <w:pPr>
              <w:pStyle w:val="BodyTextNormal"/>
              <w:spacing w:beforeLines="60" w:before="144" w:after="60"/>
              <w:ind w:left="0"/>
              <w:rPr>
                <w:rFonts w:asciiTheme="minorHAnsi" w:hAnsiTheme="minorHAnsi" w:cstheme="minorHAnsi"/>
                <w:sz w:val="20"/>
                <w:szCs w:val="20"/>
              </w:rPr>
            </w:pPr>
            <w:r w:rsidRPr="008874E2">
              <w:rPr>
                <w:rFonts w:asciiTheme="minorHAnsi" w:hAnsiTheme="minorHAnsi" w:cstheme="minorHAnsi"/>
                <w:sz w:val="20"/>
                <w:szCs w:val="20"/>
              </w:rPr>
              <w:t xml:space="preserve">Telefónica will revise the pricing associated with SIA15-T-R2 if there are any specification interpretation issues that result in additional or wasted costs for Telefónica. </w:t>
            </w:r>
          </w:p>
        </w:tc>
        <w:tc>
          <w:tcPr>
            <w:tcW w:w="1297" w:type="dxa"/>
          </w:tcPr>
          <w:p w14:paraId="66AC03A5" w14:textId="2A2FDBE3" w:rsidR="003C6481" w:rsidRPr="008874E2" w:rsidRDefault="008874E2" w:rsidP="008874E2">
            <w:pPr>
              <w:pStyle w:val="BodyTextNormal"/>
              <w:spacing w:beforeLines="60" w:before="144" w:after="60"/>
              <w:ind w:left="0"/>
              <w:rPr>
                <w:rFonts w:asciiTheme="minorHAnsi" w:hAnsiTheme="minorHAnsi" w:cstheme="minorHAnsi"/>
                <w:sz w:val="20"/>
                <w:szCs w:val="20"/>
              </w:rPr>
            </w:pPr>
            <w:r>
              <w:rPr>
                <w:rFonts w:asciiTheme="minorHAnsi" w:hAnsiTheme="minorHAnsi" w:cstheme="minorHAnsi"/>
                <w:sz w:val="20"/>
                <w:szCs w:val="20"/>
              </w:rPr>
              <w:t xml:space="preserve">Partially accepted. Design reviews and </w:t>
            </w:r>
            <w:r w:rsidRPr="007352D4">
              <w:rPr>
                <w:rFonts w:asciiTheme="minorHAnsi" w:hAnsiTheme="minorHAnsi" w:cstheme="minorHAnsi"/>
                <w:sz w:val="20"/>
                <w:szCs w:val="20"/>
              </w:rPr>
              <w:t>workshop</w:t>
            </w:r>
            <w:r>
              <w:rPr>
                <w:rFonts w:asciiTheme="minorHAnsi" w:hAnsiTheme="minorHAnsi" w:cstheme="minorHAnsi"/>
                <w:sz w:val="20"/>
                <w:szCs w:val="20"/>
              </w:rPr>
              <w:t>s will cover</w:t>
            </w:r>
            <w:r w:rsidRPr="007352D4">
              <w:rPr>
                <w:rFonts w:asciiTheme="minorHAnsi" w:hAnsiTheme="minorHAnsi" w:cstheme="minorHAnsi"/>
                <w:sz w:val="20"/>
                <w:szCs w:val="20"/>
              </w:rPr>
              <w:t xml:space="preserve"> in detail each aspect of the change.</w:t>
            </w:r>
          </w:p>
        </w:tc>
      </w:tr>
      <w:bookmarkEnd w:id="85"/>
    </w:tbl>
    <w:p w14:paraId="6E0EEE18" w14:textId="77777777" w:rsidR="00C914AA" w:rsidRDefault="00C914AA">
      <w:pPr>
        <w:spacing w:before="0" w:after="0"/>
        <w:rPr>
          <w:rFonts w:ascii="Arial Bold" w:eastAsia="Times New Roman" w:hAnsi="Arial Bold" w:cs="Arial"/>
          <w:b/>
          <w:bCs/>
          <w:color w:val="1F144A" w:themeColor="text1"/>
          <w:kern w:val="32"/>
          <w:sz w:val="32"/>
          <w:szCs w:val="32"/>
        </w:rPr>
      </w:pPr>
      <w:r>
        <w:br w:type="page"/>
      </w:r>
    </w:p>
    <w:p w14:paraId="4F5D9514" w14:textId="5772E6D9" w:rsidR="00B27722" w:rsidRDefault="00B27722" w:rsidP="00B27722">
      <w:pPr>
        <w:pStyle w:val="Heading1"/>
        <w:numPr>
          <w:ilvl w:val="0"/>
          <w:numId w:val="0"/>
        </w:numPr>
      </w:pPr>
      <w:bookmarkStart w:id="86" w:name="_Ref15997982"/>
      <w:bookmarkStart w:id="87" w:name="_Toc33166156"/>
      <w:r>
        <w:lastRenderedPageBreak/>
        <w:t>Appendix A – GBCS Changes</w:t>
      </w:r>
      <w:bookmarkEnd w:id="86"/>
      <w:bookmarkEnd w:id="87"/>
    </w:p>
    <w:p w14:paraId="6E9227E2" w14:textId="1AE2EF6C" w:rsidR="00B27722" w:rsidRDefault="00B27722" w:rsidP="00B27722">
      <w:pPr>
        <w:rPr>
          <w:sz w:val="20"/>
        </w:rPr>
      </w:pPr>
      <w:r>
        <w:t xml:space="preserve">This SEC Modification is designed to allow Remote Parties and Devices reading the instantaneous values from the GPF to know what the time was on the GSME’s Clock to which those values relate. </w:t>
      </w:r>
    </w:p>
    <w:p w14:paraId="78110208" w14:textId="77777777" w:rsidR="00B27722" w:rsidRDefault="00B27722" w:rsidP="00B27722">
      <w:r>
        <w:t xml:space="preserve">The solution requires the GPF to create Responses to Use Cases GCS13a, GCS13b, GCS13c, GCS14 and GCS60 and use its copy of the GSME date-time stamp to populate the date-time field in the Response. </w:t>
      </w:r>
    </w:p>
    <w:p w14:paraId="3F87F3B4" w14:textId="416B9C3E" w:rsidR="00B27722" w:rsidRDefault="00B27722" w:rsidP="00B27722">
      <w:r>
        <w:t xml:space="preserve">The date-time stamp is part of the Grouping Header defined in GBCS Section 7.2.7 ‘Message construction – Grouping Header’. GBCS Table 7.2.7 details: ‘Where date-time is required for a Message, it shall be a 12 octet string as per the DLMS specification. See ‘date-timestamp in response’ column, ‘Use Case reference’ tab in Mapping Table’. </w:t>
      </w:r>
    </w:p>
    <w:p w14:paraId="5D9D1189" w14:textId="3C311025" w:rsidR="00B27722" w:rsidRDefault="00B27722" w:rsidP="00B27722">
      <w:r>
        <w:fldChar w:fldCharType="begin"/>
      </w:r>
      <w:r>
        <w:instrText xml:space="preserve"> REF _Ref12528707 \h </w:instrText>
      </w:r>
      <w:r>
        <w:fldChar w:fldCharType="separate"/>
      </w:r>
      <w:r w:rsidR="00724533">
        <w:t xml:space="preserve">Figure </w:t>
      </w:r>
      <w:r w:rsidR="00724533">
        <w:rPr>
          <w:noProof/>
        </w:rPr>
        <w:t>1</w:t>
      </w:r>
      <w:r>
        <w:fldChar w:fldCharType="end"/>
      </w:r>
      <w:r>
        <w:t xml:space="preserve"> below illustrates the date-time stamp in the Grouping Header.</w:t>
      </w:r>
    </w:p>
    <w:p w14:paraId="13A8B8E2" w14:textId="4B94F188" w:rsidR="00B27722" w:rsidRDefault="00B27722" w:rsidP="00B27722">
      <w:pPr>
        <w:keepNext/>
        <w:jc w:val="center"/>
      </w:pPr>
      <w:r>
        <w:rPr>
          <w:noProof/>
        </w:rPr>
        <w:drawing>
          <wp:inline distT="0" distB="0" distL="0" distR="0" wp14:anchorId="257758B0" wp14:editId="79DDC329">
            <wp:extent cx="4282440" cy="21488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2440" cy="2148840"/>
                    </a:xfrm>
                    <a:prstGeom prst="rect">
                      <a:avLst/>
                    </a:prstGeom>
                    <a:noFill/>
                    <a:ln>
                      <a:noFill/>
                    </a:ln>
                  </pic:spPr>
                </pic:pic>
              </a:graphicData>
            </a:graphic>
          </wp:inline>
        </w:drawing>
      </w:r>
    </w:p>
    <w:p w14:paraId="4AC97F4E" w14:textId="28CF1969" w:rsidR="00B27722" w:rsidRDefault="00B27722" w:rsidP="00B27722">
      <w:pPr>
        <w:pStyle w:val="Caption"/>
        <w:jc w:val="center"/>
      </w:pPr>
      <w:bookmarkStart w:id="88" w:name="_Ref12528707"/>
      <w:r>
        <w:t xml:space="preserve">Figure </w:t>
      </w:r>
      <w:r>
        <w:fldChar w:fldCharType="begin"/>
      </w:r>
      <w:r>
        <w:rPr>
          <w:noProof/>
        </w:rPr>
        <w:instrText xml:space="preserve"> SEQ Figure \* ARABIC </w:instrText>
      </w:r>
      <w:r>
        <w:fldChar w:fldCharType="separate"/>
      </w:r>
      <w:r w:rsidR="00724533">
        <w:rPr>
          <w:noProof/>
        </w:rPr>
        <w:t>1</w:t>
      </w:r>
      <w:r>
        <w:fldChar w:fldCharType="end"/>
      </w:r>
      <w:bookmarkEnd w:id="88"/>
      <w:r>
        <w:t>:Date-time stamp in Grouping Header</w:t>
      </w:r>
    </w:p>
    <w:p w14:paraId="561AAA5E" w14:textId="77777777" w:rsidR="00B27722" w:rsidRDefault="00B27722" w:rsidP="00B27722">
      <w:r>
        <w:t xml:space="preserve">The settings in the Mapping Table 20 mandate Use Cases GCS13a, GCS13b, GCS13c, GCS14 to include the date-time stamp in the Response; however for the Response to Use Case GCS60 the date-time stamp is currently not mandated. </w:t>
      </w:r>
    </w:p>
    <w:p w14:paraId="5806C64B" w14:textId="3744CA12" w:rsidR="00B27722" w:rsidRDefault="00B27722" w:rsidP="00B27722">
      <w:r>
        <w:t xml:space="preserve">The documentation in GBCS Mapping Table 20 is consistent across different version of GBCS; </w:t>
      </w:r>
      <w:r>
        <w:fldChar w:fldCharType="begin"/>
      </w:r>
      <w:r>
        <w:instrText xml:space="preserve"> REF _Ref12527501 \h </w:instrText>
      </w:r>
      <w:r>
        <w:fldChar w:fldCharType="separate"/>
      </w:r>
      <w:r w:rsidR="00724533">
        <w:t xml:space="preserve">Table </w:t>
      </w:r>
      <w:r w:rsidR="00724533">
        <w:rPr>
          <w:noProof/>
        </w:rPr>
        <w:t>1</w:t>
      </w:r>
      <w:r>
        <w:fldChar w:fldCharType="end"/>
      </w:r>
      <w:r>
        <w:t xml:space="preserve"> below shows an extract of Mapping Table 20 with Use Case GCS60 being highlighted: </w:t>
      </w:r>
    </w:p>
    <w:tbl>
      <w:tblPr>
        <w:tblW w:w="6209" w:type="pct"/>
        <w:tblLayout w:type="fixed"/>
        <w:tblLook w:val="04A0" w:firstRow="1" w:lastRow="0" w:firstColumn="1" w:lastColumn="0" w:noHBand="0" w:noVBand="1"/>
      </w:tblPr>
      <w:tblGrid>
        <w:gridCol w:w="1413"/>
        <w:gridCol w:w="992"/>
        <w:gridCol w:w="1418"/>
        <w:gridCol w:w="992"/>
        <w:gridCol w:w="1276"/>
        <w:gridCol w:w="1418"/>
        <w:gridCol w:w="990"/>
        <w:gridCol w:w="1135"/>
      </w:tblGrid>
      <w:tr w:rsidR="00813CE7" w14:paraId="115DEA0D" w14:textId="77777777" w:rsidTr="00813CE7">
        <w:trPr>
          <w:trHeight w:val="1124"/>
          <w:tblHeader/>
        </w:trPr>
        <w:tc>
          <w:tcPr>
            <w:tcW w:w="733" w:type="pct"/>
            <w:tcBorders>
              <w:top w:val="single" w:sz="4" w:space="0" w:color="808080"/>
              <w:left w:val="single" w:sz="4" w:space="0" w:color="808080"/>
              <w:bottom w:val="single" w:sz="4" w:space="0" w:color="808080"/>
              <w:right w:val="single" w:sz="4" w:space="0" w:color="808080"/>
            </w:tcBorders>
            <w:hideMark/>
          </w:tcPr>
          <w:p w14:paraId="16F2058A" w14:textId="77777777" w:rsidR="00B27722" w:rsidRPr="00CD44F6" w:rsidRDefault="00B27722">
            <w:pPr>
              <w:spacing w:after="0"/>
              <w:rPr>
                <w:rFonts w:ascii="Calibri" w:eastAsia="Times New Roman" w:hAnsi="Calibri" w:cs="Calibri"/>
                <w:bCs/>
                <w:i/>
                <w:iCs/>
                <w:sz w:val="20"/>
                <w:szCs w:val="20"/>
                <w:lang w:eastAsia="en-GB"/>
              </w:rPr>
            </w:pPr>
            <w:r w:rsidRPr="00CD44F6">
              <w:rPr>
                <w:rFonts w:ascii="Calibri" w:eastAsia="Times New Roman" w:hAnsi="Calibri" w:cs="Calibri"/>
                <w:bCs/>
                <w:i/>
                <w:iCs/>
                <w:sz w:val="20"/>
                <w:szCs w:val="20"/>
                <w:lang w:eastAsia="en-GB"/>
              </w:rPr>
              <w:lastRenderedPageBreak/>
              <w:t>Use Case Name</w:t>
            </w:r>
          </w:p>
        </w:tc>
        <w:tc>
          <w:tcPr>
            <w:tcW w:w="515" w:type="pct"/>
            <w:tcBorders>
              <w:top w:val="single" w:sz="4" w:space="0" w:color="808080"/>
              <w:left w:val="nil"/>
              <w:bottom w:val="single" w:sz="4" w:space="0" w:color="808080"/>
              <w:right w:val="single" w:sz="4" w:space="0" w:color="808080"/>
            </w:tcBorders>
            <w:hideMark/>
          </w:tcPr>
          <w:p w14:paraId="5DCB2DE3" w14:textId="54F20CFC" w:rsidR="00B27722" w:rsidRPr="00CD44F6" w:rsidRDefault="00B27722">
            <w:pPr>
              <w:spacing w:after="0"/>
              <w:jc w:val="center"/>
              <w:rPr>
                <w:rFonts w:ascii="Calibri" w:eastAsia="Times New Roman" w:hAnsi="Calibri" w:cs="Calibri"/>
                <w:bCs/>
                <w:i/>
                <w:iCs/>
                <w:sz w:val="20"/>
                <w:szCs w:val="20"/>
                <w:lang w:eastAsia="en-GB"/>
              </w:rPr>
            </w:pPr>
            <w:r w:rsidRPr="00CD44F6">
              <w:rPr>
                <w:rFonts w:ascii="Calibri" w:eastAsia="Times New Roman" w:hAnsi="Calibri" w:cs="Calibri"/>
                <w:bCs/>
                <w:i/>
                <w:iCs/>
                <w:sz w:val="20"/>
                <w:szCs w:val="20"/>
                <w:lang w:eastAsia="en-GB"/>
              </w:rPr>
              <w:t>DLMS/ASN.1 message Location (1= in html)</w:t>
            </w:r>
          </w:p>
        </w:tc>
        <w:tc>
          <w:tcPr>
            <w:tcW w:w="736" w:type="pct"/>
            <w:tcBorders>
              <w:top w:val="single" w:sz="4" w:space="0" w:color="808080"/>
              <w:left w:val="nil"/>
              <w:bottom w:val="single" w:sz="4" w:space="0" w:color="808080"/>
              <w:right w:val="single" w:sz="4" w:space="0" w:color="808080"/>
            </w:tcBorders>
            <w:hideMark/>
          </w:tcPr>
          <w:p w14:paraId="56AC447D" w14:textId="77777777" w:rsidR="00B27722" w:rsidRPr="00CD44F6" w:rsidRDefault="00B27722">
            <w:pPr>
              <w:spacing w:after="0"/>
              <w:rPr>
                <w:rFonts w:ascii="Calibri" w:eastAsia="Times New Roman" w:hAnsi="Calibri" w:cs="Calibri"/>
                <w:bCs/>
                <w:i/>
                <w:iCs/>
                <w:sz w:val="20"/>
                <w:szCs w:val="20"/>
                <w:lang w:eastAsia="en-GB"/>
              </w:rPr>
            </w:pPr>
            <w:r w:rsidRPr="00CD44F6">
              <w:rPr>
                <w:rFonts w:ascii="Calibri" w:eastAsia="Times New Roman" w:hAnsi="Calibri" w:cs="Calibri"/>
                <w:bCs/>
                <w:i/>
                <w:iCs/>
                <w:sz w:val="20"/>
                <w:szCs w:val="20"/>
                <w:lang w:eastAsia="en-GB"/>
              </w:rPr>
              <w:t>Use Case (DLMS/ASN.1)</w:t>
            </w:r>
          </w:p>
        </w:tc>
        <w:tc>
          <w:tcPr>
            <w:tcW w:w="515" w:type="pct"/>
            <w:tcBorders>
              <w:top w:val="single" w:sz="4" w:space="0" w:color="808080"/>
              <w:left w:val="nil"/>
              <w:bottom w:val="single" w:sz="4" w:space="0" w:color="808080"/>
              <w:right w:val="single" w:sz="4" w:space="0" w:color="808080"/>
            </w:tcBorders>
            <w:hideMark/>
          </w:tcPr>
          <w:p w14:paraId="29CC6640" w14:textId="77777777" w:rsidR="00B27722" w:rsidRPr="00CD44F6" w:rsidRDefault="00B27722">
            <w:pPr>
              <w:spacing w:after="0"/>
              <w:jc w:val="center"/>
              <w:rPr>
                <w:rFonts w:ascii="Calibri" w:eastAsia="Times New Roman" w:hAnsi="Calibri" w:cs="Calibri"/>
                <w:bCs/>
                <w:i/>
                <w:iCs/>
                <w:sz w:val="20"/>
                <w:szCs w:val="20"/>
                <w:lang w:eastAsia="en-GB"/>
              </w:rPr>
            </w:pPr>
            <w:r w:rsidRPr="00CD44F6">
              <w:rPr>
                <w:rFonts w:ascii="Calibri" w:eastAsia="Times New Roman" w:hAnsi="Calibri" w:cs="Calibri"/>
                <w:bCs/>
                <w:i/>
                <w:iCs/>
                <w:sz w:val="20"/>
                <w:szCs w:val="20"/>
                <w:lang w:eastAsia="en-GB"/>
              </w:rPr>
              <w:t>Message Code</w:t>
            </w:r>
          </w:p>
        </w:tc>
        <w:tc>
          <w:tcPr>
            <w:tcW w:w="662" w:type="pct"/>
            <w:tcBorders>
              <w:top w:val="single" w:sz="4" w:space="0" w:color="808080"/>
              <w:left w:val="nil"/>
              <w:bottom w:val="single" w:sz="4" w:space="0" w:color="808080"/>
              <w:right w:val="single" w:sz="4" w:space="0" w:color="808080"/>
            </w:tcBorders>
            <w:hideMark/>
          </w:tcPr>
          <w:p w14:paraId="217B5BE0" w14:textId="4E765515" w:rsidR="00B27722" w:rsidRPr="00CD44F6" w:rsidRDefault="00B27722">
            <w:pPr>
              <w:spacing w:after="0"/>
              <w:jc w:val="center"/>
              <w:rPr>
                <w:rFonts w:ascii="Calibri" w:eastAsia="Times New Roman" w:hAnsi="Calibri" w:cs="Calibri"/>
                <w:bCs/>
                <w:i/>
                <w:iCs/>
                <w:sz w:val="20"/>
                <w:szCs w:val="20"/>
                <w:lang w:eastAsia="en-GB"/>
              </w:rPr>
            </w:pPr>
            <w:r w:rsidRPr="00CD44F6">
              <w:rPr>
                <w:rFonts w:ascii="Calibri" w:eastAsia="Times New Roman" w:hAnsi="Calibri" w:cs="Calibri"/>
                <w:bCs/>
                <w:i/>
                <w:iCs/>
                <w:sz w:val="20"/>
                <w:szCs w:val="20"/>
                <w:lang w:eastAsia="en-GB"/>
              </w:rPr>
              <w:t>GBZ  message Location (1= in html)</w:t>
            </w:r>
          </w:p>
        </w:tc>
        <w:tc>
          <w:tcPr>
            <w:tcW w:w="736" w:type="pct"/>
            <w:tcBorders>
              <w:top w:val="single" w:sz="4" w:space="0" w:color="808080"/>
              <w:left w:val="nil"/>
              <w:bottom w:val="single" w:sz="4" w:space="0" w:color="808080"/>
              <w:right w:val="single" w:sz="4" w:space="0" w:color="808080"/>
            </w:tcBorders>
            <w:hideMark/>
          </w:tcPr>
          <w:p w14:paraId="148063D0" w14:textId="77777777" w:rsidR="00B27722" w:rsidRPr="00CD44F6" w:rsidRDefault="00B27722" w:rsidP="00CD44F6">
            <w:pPr>
              <w:spacing w:after="0"/>
              <w:jc w:val="center"/>
              <w:rPr>
                <w:rFonts w:ascii="Calibri" w:eastAsia="Times New Roman" w:hAnsi="Calibri" w:cs="Calibri"/>
                <w:bCs/>
                <w:i/>
                <w:iCs/>
                <w:sz w:val="20"/>
                <w:szCs w:val="20"/>
                <w:lang w:eastAsia="en-GB"/>
              </w:rPr>
            </w:pPr>
            <w:r w:rsidRPr="00CD44F6">
              <w:rPr>
                <w:rFonts w:ascii="Calibri" w:eastAsia="Times New Roman" w:hAnsi="Calibri" w:cs="Calibri"/>
                <w:bCs/>
                <w:i/>
                <w:iCs/>
                <w:sz w:val="20"/>
                <w:szCs w:val="20"/>
                <w:lang w:eastAsia="en-GB"/>
              </w:rPr>
              <w:t>Use Case (GBZ)</w:t>
            </w:r>
          </w:p>
        </w:tc>
        <w:tc>
          <w:tcPr>
            <w:tcW w:w="514" w:type="pct"/>
            <w:tcBorders>
              <w:top w:val="single" w:sz="4" w:space="0" w:color="808080"/>
              <w:left w:val="nil"/>
              <w:bottom w:val="single" w:sz="4" w:space="0" w:color="808080"/>
              <w:right w:val="single" w:sz="4" w:space="0" w:color="808080"/>
            </w:tcBorders>
            <w:hideMark/>
          </w:tcPr>
          <w:p w14:paraId="1C81E853" w14:textId="77777777" w:rsidR="00B27722" w:rsidRPr="00CD44F6" w:rsidRDefault="00B27722">
            <w:pPr>
              <w:spacing w:after="0"/>
              <w:jc w:val="center"/>
              <w:rPr>
                <w:rFonts w:ascii="Calibri" w:eastAsia="Times New Roman" w:hAnsi="Calibri" w:cs="Calibri"/>
                <w:bCs/>
                <w:i/>
                <w:iCs/>
                <w:sz w:val="20"/>
                <w:szCs w:val="20"/>
                <w:lang w:eastAsia="en-GB"/>
              </w:rPr>
            </w:pPr>
            <w:r w:rsidRPr="00CD44F6">
              <w:rPr>
                <w:rFonts w:ascii="Calibri" w:eastAsia="Times New Roman" w:hAnsi="Calibri" w:cs="Calibri"/>
                <w:bCs/>
                <w:i/>
                <w:iCs/>
                <w:sz w:val="20"/>
                <w:szCs w:val="20"/>
                <w:lang w:eastAsia="en-GB"/>
              </w:rPr>
              <w:t>Message Code (gas)</w:t>
            </w:r>
          </w:p>
        </w:tc>
        <w:tc>
          <w:tcPr>
            <w:tcW w:w="589" w:type="pct"/>
            <w:tcBorders>
              <w:top w:val="single" w:sz="4" w:space="0" w:color="808080"/>
              <w:left w:val="nil"/>
              <w:bottom w:val="single" w:sz="4" w:space="0" w:color="808080"/>
              <w:right w:val="single" w:sz="4" w:space="0" w:color="808080"/>
            </w:tcBorders>
            <w:hideMark/>
          </w:tcPr>
          <w:p w14:paraId="3EBA6FC0" w14:textId="05993269" w:rsidR="00B27722" w:rsidRPr="00CD44F6" w:rsidRDefault="00B27722">
            <w:pPr>
              <w:spacing w:after="0"/>
              <w:jc w:val="center"/>
              <w:rPr>
                <w:rFonts w:ascii="Calibri" w:eastAsia="Times New Roman" w:hAnsi="Calibri" w:cs="Calibri"/>
                <w:sz w:val="20"/>
                <w:szCs w:val="20"/>
                <w:lang w:eastAsia="en-GB"/>
              </w:rPr>
            </w:pPr>
            <w:r w:rsidRPr="00CD44F6">
              <w:rPr>
                <w:rFonts w:ascii="Calibri" w:eastAsia="Times New Roman" w:hAnsi="Calibri" w:cs="Calibri"/>
                <w:sz w:val="20"/>
                <w:szCs w:val="20"/>
                <w:lang w:eastAsia="en-GB"/>
              </w:rPr>
              <w:t>Date-timestamp in response</w:t>
            </w:r>
          </w:p>
        </w:tc>
      </w:tr>
      <w:tr w:rsidR="00813CE7" w14:paraId="6429CC19" w14:textId="77777777" w:rsidTr="00813CE7">
        <w:trPr>
          <w:cantSplit/>
          <w:trHeight w:val="600"/>
        </w:trPr>
        <w:tc>
          <w:tcPr>
            <w:tcW w:w="733" w:type="pct"/>
            <w:tcBorders>
              <w:top w:val="nil"/>
              <w:left w:val="single" w:sz="4" w:space="0" w:color="808080"/>
              <w:bottom w:val="single" w:sz="4" w:space="0" w:color="808080"/>
              <w:right w:val="single" w:sz="4" w:space="0" w:color="808080"/>
            </w:tcBorders>
            <w:hideMark/>
          </w:tcPr>
          <w:p w14:paraId="5AE8AB45" w14:textId="77777777" w:rsidR="00B27722" w:rsidRDefault="00B27722">
            <w:pPr>
              <w:spacing w:after="0"/>
              <w:rPr>
                <w:rFonts w:ascii="Calibri" w:eastAsia="Times New Roman" w:hAnsi="Calibri" w:cs="Calibri"/>
                <w:lang w:eastAsia="en-GB"/>
              </w:rPr>
            </w:pPr>
            <w:r>
              <w:rPr>
                <w:rFonts w:ascii="Calibri" w:eastAsia="Times New Roman" w:hAnsi="Calibri" w:cs="Calibri"/>
                <w:lang w:eastAsia="en-GB"/>
              </w:rPr>
              <w:t>Read Import Energy / Consumption Registers</w:t>
            </w:r>
          </w:p>
        </w:tc>
        <w:tc>
          <w:tcPr>
            <w:tcW w:w="515" w:type="pct"/>
            <w:tcBorders>
              <w:top w:val="nil"/>
              <w:left w:val="nil"/>
              <w:bottom w:val="single" w:sz="4" w:space="0" w:color="808080"/>
              <w:right w:val="single" w:sz="4" w:space="0" w:color="808080"/>
            </w:tcBorders>
            <w:hideMark/>
          </w:tcPr>
          <w:p w14:paraId="2AFF58E6" w14:textId="77777777" w:rsidR="00B27722" w:rsidRDefault="00B27722">
            <w:pPr>
              <w:spacing w:after="0"/>
              <w:jc w:val="center"/>
              <w:rPr>
                <w:rFonts w:ascii="Calibri" w:eastAsia="Times New Roman" w:hAnsi="Calibri" w:cs="Calibri"/>
                <w:lang w:eastAsia="en-GB"/>
              </w:rPr>
            </w:pPr>
            <w:r>
              <w:rPr>
                <w:rFonts w:ascii="Calibri" w:eastAsia="Times New Roman" w:hAnsi="Calibri" w:cs="Calibri"/>
                <w:lang w:eastAsia="en-GB"/>
              </w:rPr>
              <w:t>1</w:t>
            </w:r>
          </w:p>
        </w:tc>
        <w:tc>
          <w:tcPr>
            <w:tcW w:w="736" w:type="pct"/>
            <w:tcBorders>
              <w:top w:val="nil"/>
              <w:left w:val="nil"/>
              <w:bottom w:val="single" w:sz="4" w:space="0" w:color="808080"/>
              <w:right w:val="single" w:sz="4" w:space="0" w:color="808080"/>
            </w:tcBorders>
            <w:hideMark/>
          </w:tcPr>
          <w:p w14:paraId="21023970" w14:textId="77777777" w:rsidR="00B27722" w:rsidRDefault="00B27722">
            <w:pPr>
              <w:spacing w:after="0"/>
              <w:rPr>
                <w:rFonts w:ascii="Calibri" w:eastAsia="Times New Roman" w:hAnsi="Calibri" w:cs="Calibri"/>
                <w:lang w:eastAsia="en-GB"/>
              </w:rPr>
            </w:pPr>
            <w:r>
              <w:rPr>
                <w:rFonts w:ascii="Calibri" w:eastAsia="Times New Roman" w:hAnsi="Calibri" w:cs="Calibri"/>
                <w:lang w:eastAsia="en-GB"/>
              </w:rPr>
              <w:t>ECS17b Read ESME Energy Registers (Import Energy)</w:t>
            </w:r>
          </w:p>
        </w:tc>
        <w:tc>
          <w:tcPr>
            <w:tcW w:w="515" w:type="pct"/>
            <w:tcBorders>
              <w:top w:val="nil"/>
              <w:left w:val="nil"/>
              <w:bottom w:val="single" w:sz="4" w:space="0" w:color="808080"/>
              <w:right w:val="single" w:sz="4" w:space="0" w:color="808080"/>
            </w:tcBorders>
            <w:hideMark/>
          </w:tcPr>
          <w:p w14:paraId="6D6234E8" w14:textId="77777777" w:rsidR="00B27722" w:rsidRDefault="00B27722">
            <w:pPr>
              <w:spacing w:after="0"/>
              <w:jc w:val="center"/>
              <w:rPr>
                <w:rFonts w:ascii="Calibri" w:eastAsia="Times New Roman" w:hAnsi="Calibri" w:cs="Calibri"/>
                <w:lang w:eastAsia="en-GB"/>
              </w:rPr>
            </w:pPr>
            <w:r>
              <w:rPr>
                <w:rFonts w:ascii="Calibri" w:eastAsia="Times New Roman" w:hAnsi="Calibri" w:cs="Calibri"/>
                <w:lang w:eastAsia="en-GB"/>
              </w:rPr>
              <w:t>0x0027</w:t>
            </w:r>
          </w:p>
        </w:tc>
        <w:tc>
          <w:tcPr>
            <w:tcW w:w="662" w:type="pct"/>
            <w:tcBorders>
              <w:top w:val="nil"/>
              <w:left w:val="nil"/>
              <w:bottom w:val="single" w:sz="4" w:space="0" w:color="808080"/>
              <w:right w:val="single" w:sz="4" w:space="0" w:color="808080"/>
            </w:tcBorders>
            <w:hideMark/>
          </w:tcPr>
          <w:p w14:paraId="6B94A376" w14:textId="77777777" w:rsidR="00B27722" w:rsidRDefault="00B27722">
            <w:pPr>
              <w:spacing w:after="0"/>
              <w:jc w:val="center"/>
              <w:rPr>
                <w:rFonts w:ascii="Calibri" w:eastAsia="Times New Roman" w:hAnsi="Calibri" w:cs="Calibri"/>
                <w:lang w:eastAsia="en-GB"/>
              </w:rPr>
            </w:pPr>
            <w:r>
              <w:rPr>
                <w:rFonts w:ascii="Calibri" w:eastAsia="Times New Roman" w:hAnsi="Calibri" w:cs="Calibri"/>
                <w:lang w:eastAsia="en-GB"/>
              </w:rPr>
              <w:t>1</w:t>
            </w:r>
          </w:p>
        </w:tc>
        <w:tc>
          <w:tcPr>
            <w:tcW w:w="736" w:type="pct"/>
            <w:tcBorders>
              <w:top w:val="nil"/>
              <w:left w:val="nil"/>
              <w:bottom w:val="single" w:sz="4" w:space="0" w:color="808080"/>
              <w:right w:val="single" w:sz="4" w:space="0" w:color="808080"/>
            </w:tcBorders>
            <w:hideMark/>
          </w:tcPr>
          <w:p w14:paraId="404FD762" w14:textId="77777777" w:rsidR="00B27722" w:rsidRDefault="00B27722">
            <w:pPr>
              <w:spacing w:after="0"/>
              <w:rPr>
                <w:rFonts w:ascii="Calibri" w:eastAsia="Times New Roman" w:hAnsi="Calibri" w:cs="Calibri"/>
                <w:lang w:eastAsia="en-GB"/>
              </w:rPr>
            </w:pPr>
            <w:r>
              <w:rPr>
                <w:rFonts w:ascii="Calibri" w:eastAsia="Times New Roman" w:hAnsi="Calibri" w:cs="Calibri"/>
                <w:lang w:eastAsia="en-GB"/>
              </w:rPr>
              <w:t>GCS13a Read GSME Consumption Register</w:t>
            </w:r>
          </w:p>
        </w:tc>
        <w:tc>
          <w:tcPr>
            <w:tcW w:w="514" w:type="pct"/>
            <w:tcBorders>
              <w:top w:val="nil"/>
              <w:left w:val="nil"/>
              <w:bottom w:val="single" w:sz="4" w:space="0" w:color="808080"/>
              <w:right w:val="single" w:sz="4" w:space="0" w:color="808080"/>
            </w:tcBorders>
            <w:hideMark/>
          </w:tcPr>
          <w:p w14:paraId="5206ABA2" w14:textId="77777777" w:rsidR="00B27722" w:rsidRDefault="00B27722">
            <w:pPr>
              <w:spacing w:after="0"/>
              <w:jc w:val="center"/>
              <w:rPr>
                <w:rFonts w:ascii="Calibri" w:eastAsia="Times New Roman" w:hAnsi="Calibri" w:cs="Calibri"/>
                <w:lang w:eastAsia="en-GB"/>
              </w:rPr>
            </w:pPr>
            <w:r>
              <w:rPr>
                <w:rFonts w:ascii="Calibri" w:eastAsia="Times New Roman" w:hAnsi="Calibri" w:cs="Calibri"/>
                <w:lang w:eastAsia="en-GB"/>
              </w:rPr>
              <w:t>0x0074</w:t>
            </w:r>
          </w:p>
        </w:tc>
        <w:tc>
          <w:tcPr>
            <w:tcW w:w="589" w:type="pct"/>
            <w:tcBorders>
              <w:top w:val="nil"/>
              <w:left w:val="nil"/>
              <w:bottom w:val="single" w:sz="4" w:space="0" w:color="808080"/>
              <w:right w:val="single" w:sz="4" w:space="0" w:color="808080"/>
            </w:tcBorders>
            <w:hideMark/>
          </w:tcPr>
          <w:p w14:paraId="64F3484E" w14:textId="77777777" w:rsidR="00B27722" w:rsidRDefault="00B27722">
            <w:pPr>
              <w:spacing w:after="0"/>
              <w:jc w:val="center"/>
              <w:rPr>
                <w:rFonts w:ascii="Calibri" w:eastAsia="Times New Roman" w:hAnsi="Calibri" w:cs="Calibri"/>
                <w:lang w:eastAsia="en-GB"/>
              </w:rPr>
            </w:pPr>
            <w:r>
              <w:rPr>
                <w:rFonts w:ascii="Calibri" w:eastAsia="Times New Roman" w:hAnsi="Calibri" w:cs="Calibri"/>
                <w:lang w:eastAsia="en-GB"/>
              </w:rPr>
              <w:t>Y</w:t>
            </w:r>
          </w:p>
        </w:tc>
      </w:tr>
      <w:tr w:rsidR="00813CE7" w14:paraId="1E066925" w14:textId="77777777" w:rsidTr="00813CE7">
        <w:trPr>
          <w:cantSplit/>
          <w:trHeight w:val="600"/>
        </w:trPr>
        <w:tc>
          <w:tcPr>
            <w:tcW w:w="733" w:type="pct"/>
            <w:tcBorders>
              <w:top w:val="nil"/>
              <w:left w:val="single" w:sz="4" w:space="0" w:color="808080"/>
              <w:bottom w:val="single" w:sz="4" w:space="0" w:color="808080"/>
              <w:right w:val="single" w:sz="4" w:space="0" w:color="808080"/>
            </w:tcBorders>
            <w:hideMark/>
          </w:tcPr>
          <w:p w14:paraId="3287CD46" w14:textId="77777777" w:rsidR="00B27722" w:rsidRDefault="00B27722">
            <w:pPr>
              <w:spacing w:after="0"/>
              <w:rPr>
                <w:rFonts w:ascii="Calibri" w:eastAsia="Times New Roman" w:hAnsi="Calibri" w:cs="Calibri"/>
                <w:lang w:eastAsia="en-GB"/>
              </w:rPr>
            </w:pPr>
            <w:r>
              <w:rPr>
                <w:rFonts w:ascii="Calibri" w:eastAsia="Times New Roman" w:hAnsi="Calibri" w:cs="Calibri"/>
                <w:lang w:eastAsia="en-GB"/>
              </w:rPr>
              <w:t>Read Energy / Consumption Register (TOU)</w:t>
            </w:r>
          </w:p>
        </w:tc>
        <w:tc>
          <w:tcPr>
            <w:tcW w:w="515" w:type="pct"/>
            <w:tcBorders>
              <w:top w:val="nil"/>
              <w:left w:val="nil"/>
              <w:bottom w:val="single" w:sz="4" w:space="0" w:color="808080"/>
              <w:right w:val="single" w:sz="4" w:space="0" w:color="808080"/>
            </w:tcBorders>
            <w:hideMark/>
          </w:tcPr>
          <w:p w14:paraId="1EDAC961" w14:textId="77777777" w:rsidR="00B27722" w:rsidRDefault="00B27722">
            <w:pPr>
              <w:spacing w:after="0"/>
              <w:jc w:val="center"/>
              <w:rPr>
                <w:rFonts w:ascii="Calibri" w:eastAsia="Times New Roman" w:hAnsi="Calibri" w:cs="Calibri"/>
                <w:lang w:eastAsia="en-GB"/>
              </w:rPr>
            </w:pPr>
            <w:r>
              <w:rPr>
                <w:rFonts w:ascii="Calibri" w:eastAsia="Times New Roman" w:hAnsi="Calibri" w:cs="Calibri"/>
                <w:lang w:eastAsia="en-GB"/>
              </w:rPr>
              <w:t>1</w:t>
            </w:r>
          </w:p>
        </w:tc>
        <w:tc>
          <w:tcPr>
            <w:tcW w:w="736" w:type="pct"/>
            <w:tcBorders>
              <w:top w:val="nil"/>
              <w:left w:val="nil"/>
              <w:bottom w:val="single" w:sz="4" w:space="0" w:color="808080"/>
              <w:right w:val="single" w:sz="4" w:space="0" w:color="808080"/>
            </w:tcBorders>
            <w:hideMark/>
          </w:tcPr>
          <w:p w14:paraId="4A6C44A3" w14:textId="77777777" w:rsidR="00B27722" w:rsidRDefault="00B27722">
            <w:pPr>
              <w:spacing w:after="0"/>
              <w:rPr>
                <w:rFonts w:ascii="Calibri" w:eastAsia="Times New Roman" w:hAnsi="Calibri" w:cs="Calibri"/>
                <w:lang w:eastAsia="en-GB"/>
              </w:rPr>
            </w:pPr>
            <w:r>
              <w:rPr>
                <w:rFonts w:ascii="Calibri" w:eastAsia="Times New Roman" w:hAnsi="Calibri" w:cs="Calibri"/>
                <w:lang w:eastAsia="en-GB"/>
              </w:rPr>
              <w:t>ECS17d Read ESME Energy Register (TOU)</w:t>
            </w:r>
          </w:p>
        </w:tc>
        <w:tc>
          <w:tcPr>
            <w:tcW w:w="515" w:type="pct"/>
            <w:tcBorders>
              <w:top w:val="nil"/>
              <w:left w:val="nil"/>
              <w:bottom w:val="single" w:sz="4" w:space="0" w:color="808080"/>
              <w:right w:val="single" w:sz="4" w:space="0" w:color="808080"/>
            </w:tcBorders>
            <w:hideMark/>
          </w:tcPr>
          <w:p w14:paraId="3691F61C" w14:textId="77777777" w:rsidR="00B27722" w:rsidRDefault="00B27722">
            <w:pPr>
              <w:spacing w:after="0"/>
              <w:jc w:val="center"/>
              <w:rPr>
                <w:rFonts w:ascii="Calibri" w:eastAsia="Times New Roman" w:hAnsi="Calibri" w:cs="Calibri"/>
                <w:lang w:eastAsia="en-GB"/>
              </w:rPr>
            </w:pPr>
            <w:r>
              <w:rPr>
                <w:rFonts w:ascii="Calibri" w:eastAsia="Times New Roman" w:hAnsi="Calibri" w:cs="Calibri"/>
                <w:lang w:eastAsia="en-GB"/>
              </w:rPr>
              <w:t>0x0029</w:t>
            </w:r>
          </w:p>
        </w:tc>
        <w:tc>
          <w:tcPr>
            <w:tcW w:w="662" w:type="pct"/>
            <w:tcBorders>
              <w:top w:val="nil"/>
              <w:left w:val="nil"/>
              <w:bottom w:val="single" w:sz="4" w:space="0" w:color="808080"/>
              <w:right w:val="single" w:sz="4" w:space="0" w:color="808080"/>
            </w:tcBorders>
            <w:hideMark/>
          </w:tcPr>
          <w:p w14:paraId="189B624C" w14:textId="77777777" w:rsidR="00B27722" w:rsidRDefault="00B27722">
            <w:pPr>
              <w:spacing w:after="0"/>
              <w:jc w:val="center"/>
              <w:rPr>
                <w:rFonts w:ascii="Calibri" w:eastAsia="Times New Roman" w:hAnsi="Calibri" w:cs="Calibri"/>
                <w:lang w:eastAsia="en-GB"/>
              </w:rPr>
            </w:pPr>
            <w:r>
              <w:rPr>
                <w:rFonts w:ascii="Calibri" w:eastAsia="Times New Roman" w:hAnsi="Calibri" w:cs="Calibri"/>
                <w:lang w:eastAsia="en-GB"/>
              </w:rPr>
              <w:t>1</w:t>
            </w:r>
          </w:p>
        </w:tc>
        <w:tc>
          <w:tcPr>
            <w:tcW w:w="736" w:type="pct"/>
            <w:tcBorders>
              <w:top w:val="nil"/>
              <w:left w:val="nil"/>
              <w:bottom w:val="single" w:sz="4" w:space="0" w:color="808080"/>
              <w:right w:val="single" w:sz="4" w:space="0" w:color="808080"/>
            </w:tcBorders>
            <w:hideMark/>
          </w:tcPr>
          <w:p w14:paraId="1C16B416" w14:textId="77777777" w:rsidR="00B27722" w:rsidRDefault="00B27722">
            <w:pPr>
              <w:spacing w:after="0"/>
              <w:rPr>
                <w:rFonts w:ascii="Calibri" w:eastAsia="Times New Roman" w:hAnsi="Calibri" w:cs="Calibri"/>
                <w:lang w:eastAsia="en-GB"/>
              </w:rPr>
            </w:pPr>
            <w:r>
              <w:rPr>
                <w:rFonts w:ascii="Calibri" w:eastAsia="Times New Roman" w:hAnsi="Calibri" w:cs="Calibri"/>
                <w:lang w:eastAsia="en-GB"/>
              </w:rPr>
              <w:t>GCS13c Read GSME Register (TOU)</w:t>
            </w:r>
          </w:p>
        </w:tc>
        <w:tc>
          <w:tcPr>
            <w:tcW w:w="514" w:type="pct"/>
            <w:tcBorders>
              <w:top w:val="single" w:sz="4" w:space="0" w:color="A6A6A6"/>
              <w:left w:val="single" w:sz="4" w:space="0" w:color="A6A6A6"/>
              <w:bottom w:val="single" w:sz="4" w:space="0" w:color="A6A6A6"/>
              <w:right w:val="single" w:sz="4" w:space="0" w:color="A6A6A6"/>
            </w:tcBorders>
            <w:hideMark/>
          </w:tcPr>
          <w:p w14:paraId="2E07657E" w14:textId="77777777" w:rsidR="00B27722" w:rsidRDefault="00B27722">
            <w:pPr>
              <w:spacing w:after="0"/>
              <w:jc w:val="center"/>
              <w:rPr>
                <w:rFonts w:ascii="Calibri" w:eastAsia="Times New Roman" w:hAnsi="Calibri" w:cs="Calibri"/>
                <w:lang w:eastAsia="en-GB"/>
              </w:rPr>
            </w:pPr>
            <w:r>
              <w:rPr>
                <w:rFonts w:ascii="Calibri" w:eastAsia="Times New Roman" w:hAnsi="Calibri" w:cs="Calibri"/>
                <w:lang w:eastAsia="en-GB"/>
              </w:rPr>
              <w:t>0x00B6</w:t>
            </w:r>
          </w:p>
        </w:tc>
        <w:tc>
          <w:tcPr>
            <w:tcW w:w="589" w:type="pct"/>
            <w:tcBorders>
              <w:top w:val="nil"/>
              <w:left w:val="nil"/>
              <w:bottom w:val="single" w:sz="4" w:space="0" w:color="808080"/>
              <w:right w:val="single" w:sz="4" w:space="0" w:color="808080"/>
            </w:tcBorders>
            <w:hideMark/>
          </w:tcPr>
          <w:p w14:paraId="6CCD60C5" w14:textId="77777777" w:rsidR="00B27722" w:rsidRDefault="00B27722">
            <w:pPr>
              <w:spacing w:after="0"/>
              <w:jc w:val="center"/>
              <w:rPr>
                <w:rFonts w:ascii="Calibri" w:eastAsia="Times New Roman" w:hAnsi="Calibri" w:cs="Calibri"/>
                <w:lang w:eastAsia="en-GB"/>
              </w:rPr>
            </w:pPr>
            <w:r>
              <w:rPr>
                <w:rFonts w:ascii="Calibri" w:eastAsia="Times New Roman" w:hAnsi="Calibri" w:cs="Calibri"/>
                <w:lang w:eastAsia="en-GB"/>
              </w:rPr>
              <w:t>Y</w:t>
            </w:r>
          </w:p>
        </w:tc>
      </w:tr>
      <w:tr w:rsidR="00813CE7" w14:paraId="7AFABFD8" w14:textId="77777777" w:rsidTr="00813CE7">
        <w:trPr>
          <w:cantSplit/>
          <w:trHeight w:val="600"/>
        </w:trPr>
        <w:tc>
          <w:tcPr>
            <w:tcW w:w="733" w:type="pct"/>
            <w:tcBorders>
              <w:top w:val="nil"/>
              <w:left w:val="single" w:sz="4" w:space="0" w:color="808080"/>
              <w:bottom w:val="single" w:sz="4" w:space="0" w:color="808080"/>
              <w:right w:val="single" w:sz="4" w:space="0" w:color="808080"/>
            </w:tcBorders>
            <w:hideMark/>
          </w:tcPr>
          <w:p w14:paraId="76FC626A" w14:textId="77777777" w:rsidR="00B27722" w:rsidRDefault="00B27722">
            <w:pPr>
              <w:spacing w:after="0"/>
              <w:rPr>
                <w:rFonts w:ascii="Calibri" w:eastAsia="Times New Roman" w:hAnsi="Calibri" w:cs="Calibri"/>
                <w:lang w:eastAsia="en-GB"/>
              </w:rPr>
            </w:pPr>
            <w:r>
              <w:rPr>
                <w:rFonts w:ascii="Calibri" w:eastAsia="Times New Roman" w:hAnsi="Calibri" w:cs="Calibri"/>
                <w:lang w:eastAsia="en-GB"/>
              </w:rPr>
              <w:t>Read GSME Energy Register (Block Counters)</w:t>
            </w:r>
          </w:p>
        </w:tc>
        <w:tc>
          <w:tcPr>
            <w:tcW w:w="515" w:type="pct"/>
            <w:tcBorders>
              <w:top w:val="nil"/>
              <w:left w:val="nil"/>
              <w:bottom w:val="single" w:sz="4" w:space="0" w:color="808080"/>
              <w:right w:val="single" w:sz="4" w:space="0" w:color="808080"/>
            </w:tcBorders>
            <w:hideMark/>
          </w:tcPr>
          <w:p w14:paraId="4B5882A1" w14:textId="77777777" w:rsidR="00B27722" w:rsidRDefault="00B27722">
            <w:pPr>
              <w:spacing w:after="0"/>
              <w:jc w:val="center"/>
              <w:rPr>
                <w:rFonts w:ascii="Calibri" w:eastAsia="Times New Roman" w:hAnsi="Calibri" w:cs="Calibri"/>
                <w:lang w:eastAsia="en-GB"/>
              </w:rPr>
            </w:pPr>
            <w:r>
              <w:rPr>
                <w:rFonts w:ascii="Calibri" w:eastAsia="Times New Roman" w:hAnsi="Calibri" w:cs="Calibri"/>
                <w:lang w:eastAsia="en-GB"/>
              </w:rPr>
              <w:t> </w:t>
            </w:r>
          </w:p>
        </w:tc>
        <w:tc>
          <w:tcPr>
            <w:tcW w:w="736" w:type="pct"/>
            <w:tcBorders>
              <w:top w:val="nil"/>
              <w:left w:val="nil"/>
              <w:bottom w:val="single" w:sz="4" w:space="0" w:color="808080"/>
              <w:right w:val="single" w:sz="4" w:space="0" w:color="808080"/>
            </w:tcBorders>
            <w:hideMark/>
          </w:tcPr>
          <w:p w14:paraId="1D9839B9" w14:textId="77777777" w:rsidR="00B27722" w:rsidRDefault="00B27722">
            <w:pPr>
              <w:spacing w:after="0"/>
              <w:rPr>
                <w:rFonts w:ascii="Calibri" w:eastAsia="Times New Roman" w:hAnsi="Calibri" w:cs="Calibri"/>
                <w:lang w:eastAsia="en-GB"/>
              </w:rPr>
            </w:pPr>
            <w:r>
              <w:rPr>
                <w:rFonts w:ascii="Calibri" w:eastAsia="Times New Roman" w:hAnsi="Calibri" w:cs="Calibri"/>
                <w:lang w:eastAsia="en-GB"/>
              </w:rPr>
              <w:t> </w:t>
            </w:r>
          </w:p>
        </w:tc>
        <w:tc>
          <w:tcPr>
            <w:tcW w:w="515" w:type="pct"/>
            <w:tcBorders>
              <w:top w:val="nil"/>
              <w:left w:val="nil"/>
              <w:bottom w:val="single" w:sz="4" w:space="0" w:color="808080"/>
              <w:right w:val="single" w:sz="4" w:space="0" w:color="808080"/>
            </w:tcBorders>
            <w:hideMark/>
          </w:tcPr>
          <w:p w14:paraId="73EB42E0" w14:textId="77777777" w:rsidR="00B27722" w:rsidRDefault="00B27722">
            <w:pPr>
              <w:spacing w:after="0"/>
              <w:jc w:val="center"/>
              <w:rPr>
                <w:rFonts w:ascii="Calibri" w:eastAsia="Times New Roman" w:hAnsi="Calibri" w:cs="Calibri"/>
                <w:lang w:eastAsia="en-GB"/>
              </w:rPr>
            </w:pPr>
            <w:r>
              <w:rPr>
                <w:rFonts w:ascii="Calibri" w:eastAsia="Times New Roman" w:hAnsi="Calibri" w:cs="Calibri"/>
                <w:lang w:eastAsia="en-GB"/>
              </w:rPr>
              <w:t> </w:t>
            </w:r>
          </w:p>
        </w:tc>
        <w:tc>
          <w:tcPr>
            <w:tcW w:w="662" w:type="pct"/>
            <w:tcBorders>
              <w:top w:val="nil"/>
              <w:left w:val="nil"/>
              <w:bottom w:val="single" w:sz="4" w:space="0" w:color="808080"/>
              <w:right w:val="single" w:sz="4" w:space="0" w:color="808080"/>
            </w:tcBorders>
            <w:hideMark/>
          </w:tcPr>
          <w:p w14:paraId="23716EF5" w14:textId="77777777" w:rsidR="00B27722" w:rsidRDefault="00B27722">
            <w:pPr>
              <w:spacing w:after="0"/>
              <w:jc w:val="center"/>
              <w:rPr>
                <w:rFonts w:ascii="Calibri" w:eastAsia="Times New Roman" w:hAnsi="Calibri" w:cs="Calibri"/>
                <w:lang w:eastAsia="en-GB"/>
              </w:rPr>
            </w:pPr>
            <w:r>
              <w:rPr>
                <w:rFonts w:ascii="Calibri" w:eastAsia="Times New Roman" w:hAnsi="Calibri" w:cs="Calibri"/>
                <w:lang w:eastAsia="en-GB"/>
              </w:rPr>
              <w:t>1</w:t>
            </w:r>
          </w:p>
        </w:tc>
        <w:tc>
          <w:tcPr>
            <w:tcW w:w="736" w:type="pct"/>
            <w:tcBorders>
              <w:top w:val="nil"/>
              <w:left w:val="nil"/>
              <w:bottom w:val="single" w:sz="4" w:space="0" w:color="808080"/>
              <w:right w:val="single" w:sz="4" w:space="0" w:color="808080"/>
            </w:tcBorders>
            <w:hideMark/>
          </w:tcPr>
          <w:p w14:paraId="51BA6FEA" w14:textId="77777777" w:rsidR="00B27722" w:rsidRDefault="00B27722">
            <w:pPr>
              <w:spacing w:after="0"/>
              <w:rPr>
                <w:rFonts w:ascii="Calibri" w:eastAsia="Times New Roman" w:hAnsi="Calibri" w:cs="Calibri"/>
                <w:lang w:eastAsia="en-GB"/>
              </w:rPr>
            </w:pPr>
            <w:r>
              <w:rPr>
                <w:rFonts w:ascii="Calibri" w:eastAsia="Times New Roman" w:hAnsi="Calibri" w:cs="Calibri"/>
                <w:lang w:eastAsia="en-GB"/>
              </w:rPr>
              <w:t>GCS13b Read GSME Block Counters</w:t>
            </w:r>
          </w:p>
        </w:tc>
        <w:tc>
          <w:tcPr>
            <w:tcW w:w="514" w:type="pct"/>
            <w:tcBorders>
              <w:top w:val="nil"/>
              <w:left w:val="nil"/>
              <w:bottom w:val="single" w:sz="4" w:space="0" w:color="808080"/>
              <w:right w:val="single" w:sz="4" w:space="0" w:color="808080"/>
            </w:tcBorders>
            <w:hideMark/>
          </w:tcPr>
          <w:p w14:paraId="786445B6" w14:textId="77777777" w:rsidR="00B27722" w:rsidRDefault="00B27722">
            <w:pPr>
              <w:spacing w:after="0"/>
              <w:jc w:val="center"/>
              <w:rPr>
                <w:rFonts w:ascii="Calibri" w:eastAsia="Times New Roman" w:hAnsi="Calibri" w:cs="Calibri"/>
                <w:lang w:eastAsia="en-GB"/>
              </w:rPr>
            </w:pPr>
            <w:r>
              <w:rPr>
                <w:rFonts w:ascii="Calibri" w:eastAsia="Times New Roman" w:hAnsi="Calibri" w:cs="Calibri"/>
                <w:lang w:eastAsia="en-GB"/>
              </w:rPr>
              <w:t>0x00B8</w:t>
            </w:r>
          </w:p>
        </w:tc>
        <w:tc>
          <w:tcPr>
            <w:tcW w:w="589" w:type="pct"/>
            <w:tcBorders>
              <w:top w:val="nil"/>
              <w:left w:val="nil"/>
              <w:bottom w:val="single" w:sz="4" w:space="0" w:color="808080"/>
              <w:right w:val="single" w:sz="4" w:space="0" w:color="808080"/>
            </w:tcBorders>
            <w:hideMark/>
          </w:tcPr>
          <w:p w14:paraId="39D351ED" w14:textId="77777777" w:rsidR="00B27722" w:rsidRDefault="00B27722">
            <w:pPr>
              <w:spacing w:after="0"/>
              <w:jc w:val="center"/>
              <w:rPr>
                <w:rFonts w:ascii="Calibri" w:eastAsia="Times New Roman" w:hAnsi="Calibri" w:cs="Calibri"/>
                <w:lang w:eastAsia="en-GB"/>
              </w:rPr>
            </w:pPr>
            <w:r>
              <w:rPr>
                <w:rFonts w:ascii="Calibri" w:eastAsia="Times New Roman" w:hAnsi="Calibri" w:cs="Calibri"/>
                <w:lang w:eastAsia="en-GB"/>
              </w:rPr>
              <w:t>Y</w:t>
            </w:r>
          </w:p>
        </w:tc>
      </w:tr>
      <w:tr w:rsidR="00813CE7" w14:paraId="1F8FEBE8" w14:textId="77777777" w:rsidTr="00813CE7">
        <w:trPr>
          <w:cantSplit/>
          <w:trHeight w:val="600"/>
        </w:trPr>
        <w:tc>
          <w:tcPr>
            <w:tcW w:w="733" w:type="pct"/>
            <w:tcBorders>
              <w:top w:val="nil"/>
              <w:left w:val="single" w:sz="4" w:space="0" w:color="808080"/>
              <w:bottom w:val="single" w:sz="4" w:space="0" w:color="808080"/>
              <w:right w:val="single" w:sz="4" w:space="0" w:color="808080"/>
            </w:tcBorders>
            <w:hideMark/>
          </w:tcPr>
          <w:p w14:paraId="009EBE01" w14:textId="77777777" w:rsidR="00B27722" w:rsidRDefault="00B27722">
            <w:pPr>
              <w:spacing w:after="0"/>
              <w:rPr>
                <w:rFonts w:ascii="Calibri" w:eastAsia="Times New Roman" w:hAnsi="Calibri" w:cs="Calibri"/>
                <w:lang w:eastAsia="en-GB"/>
              </w:rPr>
            </w:pPr>
            <w:r>
              <w:rPr>
                <w:rFonts w:ascii="Calibri" w:eastAsia="Times New Roman" w:hAnsi="Calibri" w:cs="Calibri"/>
                <w:lang w:eastAsia="en-GB"/>
              </w:rPr>
              <w:t>Read Prepayment Registers</w:t>
            </w:r>
          </w:p>
        </w:tc>
        <w:tc>
          <w:tcPr>
            <w:tcW w:w="515" w:type="pct"/>
            <w:tcBorders>
              <w:top w:val="nil"/>
              <w:left w:val="nil"/>
              <w:bottom w:val="single" w:sz="4" w:space="0" w:color="808080"/>
              <w:right w:val="single" w:sz="4" w:space="0" w:color="808080"/>
            </w:tcBorders>
            <w:hideMark/>
          </w:tcPr>
          <w:p w14:paraId="64EBDBA4" w14:textId="77777777" w:rsidR="00B27722" w:rsidRDefault="00B27722">
            <w:pPr>
              <w:spacing w:after="0"/>
              <w:jc w:val="center"/>
              <w:rPr>
                <w:rFonts w:ascii="Calibri" w:eastAsia="Times New Roman" w:hAnsi="Calibri" w:cs="Calibri"/>
                <w:lang w:eastAsia="en-GB"/>
              </w:rPr>
            </w:pPr>
            <w:r>
              <w:rPr>
                <w:rFonts w:ascii="Calibri" w:eastAsia="Times New Roman" w:hAnsi="Calibri" w:cs="Calibri"/>
                <w:lang w:eastAsia="en-GB"/>
              </w:rPr>
              <w:t>1</w:t>
            </w:r>
          </w:p>
        </w:tc>
        <w:tc>
          <w:tcPr>
            <w:tcW w:w="736" w:type="pct"/>
            <w:tcBorders>
              <w:top w:val="nil"/>
              <w:left w:val="nil"/>
              <w:bottom w:val="single" w:sz="4" w:space="0" w:color="808080"/>
              <w:right w:val="single" w:sz="4" w:space="0" w:color="808080"/>
            </w:tcBorders>
            <w:hideMark/>
          </w:tcPr>
          <w:p w14:paraId="47561405" w14:textId="77777777" w:rsidR="00B27722" w:rsidRDefault="00B27722">
            <w:pPr>
              <w:spacing w:after="0"/>
              <w:rPr>
                <w:rFonts w:ascii="Calibri" w:eastAsia="Times New Roman" w:hAnsi="Calibri" w:cs="Calibri"/>
                <w:lang w:eastAsia="en-GB"/>
              </w:rPr>
            </w:pPr>
            <w:r>
              <w:rPr>
                <w:rFonts w:ascii="Calibri" w:eastAsia="Times New Roman" w:hAnsi="Calibri" w:cs="Calibri"/>
                <w:lang w:eastAsia="en-GB"/>
              </w:rPr>
              <w:t>ECS19 Read ESME Prepayment Registers</w:t>
            </w:r>
          </w:p>
        </w:tc>
        <w:tc>
          <w:tcPr>
            <w:tcW w:w="515" w:type="pct"/>
            <w:tcBorders>
              <w:top w:val="nil"/>
              <w:left w:val="nil"/>
              <w:bottom w:val="single" w:sz="4" w:space="0" w:color="808080"/>
              <w:right w:val="single" w:sz="4" w:space="0" w:color="808080"/>
            </w:tcBorders>
            <w:hideMark/>
          </w:tcPr>
          <w:p w14:paraId="4C4AE945" w14:textId="77777777" w:rsidR="00B27722" w:rsidRDefault="00B27722">
            <w:pPr>
              <w:spacing w:after="0"/>
              <w:jc w:val="center"/>
              <w:rPr>
                <w:rFonts w:ascii="Calibri" w:eastAsia="Times New Roman" w:hAnsi="Calibri" w:cs="Calibri"/>
                <w:lang w:eastAsia="en-GB"/>
              </w:rPr>
            </w:pPr>
            <w:r>
              <w:rPr>
                <w:rFonts w:ascii="Calibri" w:eastAsia="Times New Roman" w:hAnsi="Calibri" w:cs="Calibri"/>
                <w:lang w:eastAsia="en-GB"/>
              </w:rPr>
              <w:t>0x002D</w:t>
            </w:r>
          </w:p>
        </w:tc>
        <w:tc>
          <w:tcPr>
            <w:tcW w:w="662" w:type="pct"/>
            <w:tcBorders>
              <w:top w:val="nil"/>
              <w:left w:val="nil"/>
              <w:bottom w:val="single" w:sz="4" w:space="0" w:color="808080"/>
              <w:right w:val="single" w:sz="4" w:space="0" w:color="808080"/>
            </w:tcBorders>
            <w:hideMark/>
          </w:tcPr>
          <w:p w14:paraId="70E3D3A8" w14:textId="77777777" w:rsidR="00B27722" w:rsidRDefault="00B27722">
            <w:pPr>
              <w:spacing w:after="0"/>
              <w:jc w:val="center"/>
              <w:rPr>
                <w:rFonts w:ascii="Calibri" w:eastAsia="Times New Roman" w:hAnsi="Calibri" w:cs="Calibri"/>
                <w:lang w:eastAsia="en-GB"/>
              </w:rPr>
            </w:pPr>
            <w:r>
              <w:rPr>
                <w:rFonts w:ascii="Calibri" w:eastAsia="Times New Roman" w:hAnsi="Calibri" w:cs="Calibri"/>
                <w:lang w:eastAsia="en-GB"/>
              </w:rPr>
              <w:t>1</w:t>
            </w:r>
          </w:p>
        </w:tc>
        <w:tc>
          <w:tcPr>
            <w:tcW w:w="736" w:type="pct"/>
            <w:tcBorders>
              <w:top w:val="nil"/>
              <w:left w:val="nil"/>
              <w:bottom w:val="single" w:sz="4" w:space="0" w:color="808080"/>
              <w:right w:val="single" w:sz="4" w:space="0" w:color="808080"/>
            </w:tcBorders>
            <w:hideMark/>
          </w:tcPr>
          <w:p w14:paraId="6F3BBAD5" w14:textId="77777777" w:rsidR="00B27722" w:rsidRDefault="00B27722">
            <w:pPr>
              <w:spacing w:after="0"/>
              <w:rPr>
                <w:rFonts w:ascii="Calibri" w:eastAsia="Times New Roman" w:hAnsi="Calibri" w:cs="Calibri"/>
                <w:lang w:eastAsia="en-GB"/>
              </w:rPr>
            </w:pPr>
            <w:r>
              <w:rPr>
                <w:rFonts w:ascii="Calibri" w:eastAsia="Times New Roman" w:hAnsi="Calibri" w:cs="Calibri"/>
                <w:lang w:eastAsia="en-GB"/>
              </w:rPr>
              <w:t>GCS14 Read GSME Prepayment Register(s)</w:t>
            </w:r>
          </w:p>
        </w:tc>
        <w:tc>
          <w:tcPr>
            <w:tcW w:w="514" w:type="pct"/>
            <w:tcBorders>
              <w:top w:val="nil"/>
              <w:left w:val="nil"/>
              <w:bottom w:val="single" w:sz="4" w:space="0" w:color="808080"/>
              <w:right w:val="single" w:sz="4" w:space="0" w:color="808080"/>
            </w:tcBorders>
            <w:hideMark/>
          </w:tcPr>
          <w:p w14:paraId="617B5F4F" w14:textId="77777777" w:rsidR="00B27722" w:rsidRDefault="00B27722">
            <w:pPr>
              <w:spacing w:after="0"/>
              <w:jc w:val="center"/>
              <w:rPr>
                <w:rFonts w:ascii="Calibri" w:eastAsia="Times New Roman" w:hAnsi="Calibri" w:cs="Calibri"/>
                <w:lang w:eastAsia="en-GB"/>
              </w:rPr>
            </w:pPr>
            <w:r>
              <w:rPr>
                <w:rFonts w:ascii="Calibri" w:eastAsia="Times New Roman" w:hAnsi="Calibri" w:cs="Calibri"/>
                <w:lang w:eastAsia="en-GB"/>
              </w:rPr>
              <w:t>0x0075</w:t>
            </w:r>
          </w:p>
        </w:tc>
        <w:tc>
          <w:tcPr>
            <w:tcW w:w="589" w:type="pct"/>
            <w:tcBorders>
              <w:top w:val="nil"/>
              <w:left w:val="nil"/>
              <w:bottom w:val="single" w:sz="4" w:space="0" w:color="808080"/>
              <w:right w:val="single" w:sz="4" w:space="0" w:color="808080"/>
            </w:tcBorders>
            <w:hideMark/>
          </w:tcPr>
          <w:p w14:paraId="5504431F" w14:textId="77777777" w:rsidR="00B27722" w:rsidRDefault="00B27722">
            <w:pPr>
              <w:spacing w:after="0"/>
              <w:jc w:val="center"/>
              <w:rPr>
                <w:rFonts w:ascii="Calibri" w:eastAsia="Times New Roman" w:hAnsi="Calibri" w:cs="Calibri"/>
                <w:lang w:eastAsia="en-GB"/>
              </w:rPr>
            </w:pPr>
            <w:r>
              <w:rPr>
                <w:rFonts w:ascii="Calibri" w:eastAsia="Times New Roman" w:hAnsi="Calibri" w:cs="Calibri"/>
                <w:lang w:eastAsia="en-GB"/>
              </w:rPr>
              <w:t>Y</w:t>
            </w:r>
          </w:p>
        </w:tc>
      </w:tr>
      <w:tr w:rsidR="00813CE7" w14:paraId="51F39D96" w14:textId="77777777" w:rsidTr="00813CE7">
        <w:trPr>
          <w:cantSplit/>
          <w:trHeight w:val="600"/>
        </w:trPr>
        <w:tc>
          <w:tcPr>
            <w:tcW w:w="733" w:type="pct"/>
            <w:tcBorders>
              <w:top w:val="nil"/>
              <w:left w:val="single" w:sz="4" w:space="0" w:color="808080"/>
              <w:bottom w:val="single" w:sz="4" w:space="0" w:color="808080"/>
              <w:right w:val="single" w:sz="4" w:space="0" w:color="808080"/>
            </w:tcBorders>
            <w:hideMark/>
          </w:tcPr>
          <w:p w14:paraId="6F59EF7B" w14:textId="77777777" w:rsidR="00B27722" w:rsidRDefault="00B27722">
            <w:pPr>
              <w:spacing w:after="0"/>
              <w:rPr>
                <w:rFonts w:ascii="Calibri" w:eastAsia="Times New Roman" w:hAnsi="Calibri" w:cs="Calibri"/>
                <w:lang w:eastAsia="en-GB"/>
              </w:rPr>
            </w:pPr>
            <w:r>
              <w:rPr>
                <w:rFonts w:ascii="Calibri" w:eastAsia="Times New Roman" w:hAnsi="Calibri" w:cs="Calibri"/>
                <w:lang w:eastAsia="en-GB"/>
              </w:rPr>
              <w:t>Read Meter Balance for Smart Meter</w:t>
            </w:r>
          </w:p>
        </w:tc>
        <w:tc>
          <w:tcPr>
            <w:tcW w:w="515" w:type="pct"/>
            <w:tcBorders>
              <w:top w:val="nil"/>
              <w:left w:val="nil"/>
              <w:bottom w:val="single" w:sz="4" w:space="0" w:color="808080"/>
              <w:right w:val="single" w:sz="4" w:space="0" w:color="808080"/>
            </w:tcBorders>
            <w:hideMark/>
          </w:tcPr>
          <w:p w14:paraId="68453778" w14:textId="77777777" w:rsidR="00B27722" w:rsidRDefault="00B27722">
            <w:pPr>
              <w:spacing w:after="0"/>
              <w:jc w:val="center"/>
              <w:rPr>
                <w:rFonts w:ascii="Calibri" w:eastAsia="Times New Roman" w:hAnsi="Calibri" w:cs="Calibri"/>
                <w:lang w:eastAsia="en-GB"/>
              </w:rPr>
            </w:pPr>
            <w:r>
              <w:rPr>
                <w:rFonts w:ascii="Calibri" w:eastAsia="Times New Roman" w:hAnsi="Calibri" w:cs="Calibri"/>
                <w:lang w:eastAsia="en-GB"/>
              </w:rPr>
              <w:t>1</w:t>
            </w:r>
          </w:p>
        </w:tc>
        <w:tc>
          <w:tcPr>
            <w:tcW w:w="736" w:type="pct"/>
            <w:tcBorders>
              <w:top w:val="nil"/>
              <w:left w:val="nil"/>
              <w:bottom w:val="single" w:sz="4" w:space="0" w:color="808080"/>
              <w:right w:val="single" w:sz="4" w:space="0" w:color="808080"/>
            </w:tcBorders>
            <w:hideMark/>
          </w:tcPr>
          <w:p w14:paraId="426DE51D" w14:textId="77777777" w:rsidR="00B27722" w:rsidRDefault="00B27722">
            <w:pPr>
              <w:spacing w:after="0"/>
              <w:rPr>
                <w:rFonts w:ascii="Calibri" w:eastAsia="Times New Roman" w:hAnsi="Calibri" w:cs="Calibri"/>
                <w:lang w:eastAsia="en-GB"/>
              </w:rPr>
            </w:pPr>
            <w:r>
              <w:rPr>
                <w:rFonts w:ascii="Calibri" w:eastAsia="Times New Roman" w:hAnsi="Calibri" w:cs="Calibri"/>
                <w:lang w:eastAsia="en-GB"/>
              </w:rPr>
              <w:t>ECS82 Read Meter Balance for ESME</w:t>
            </w:r>
          </w:p>
        </w:tc>
        <w:tc>
          <w:tcPr>
            <w:tcW w:w="515" w:type="pct"/>
            <w:tcBorders>
              <w:top w:val="nil"/>
              <w:left w:val="nil"/>
              <w:bottom w:val="single" w:sz="4" w:space="0" w:color="808080"/>
              <w:right w:val="single" w:sz="4" w:space="0" w:color="808080"/>
            </w:tcBorders>
            <w:hideMark/>
          </w:tcPr>
          <w:p w14:paraId="0CFB604E" w14:textId="77777777" w:rsidR="00B27722" w:rsidRDefault="00B27722">
            <w:pPr>
              <w:spacing w:after="0"/>
              <w:jc w:val="center"/>
              <w:rPr>
                <w:rFonts w:ascii="Calibri" w:eastAsia="Times New Roman" w:hAnsi="Calibri" w:cs="Calibri"/>
                <w:lang w:eastAsia="en-GB"/>
              </w:rPr>
            </w:pPr>
            <w:r>
              <w:rPr>
                <w:rFonts w:ascii="Calibri" w:eastAsia="Times New Roman" w:hAnsi="Calibri" w:cs="Calibri"/>
                <w:lang w:eastAsia="en-GB"/>
              </w:rPr>
              <w:t>0x0069</w:t>
            </w:r>
          </w:p>
        </w:tc>
        <w:tc>
          <w:tcPr>
            <w:tcW w:w="662" w:type="pct"/>
            <w:tcBorders>
              <w:top w:val="nil"/>
              <w:left w:val="nil"/>
              <w:bottom w:val="single" w:sz="4" w:space="0" w:color="808080"/>
              <w:right w:val="single" w:sz="4" w:space="0" w:color="808080"/>
            </w:tcBorders>
            <w:hideMark/>
          </w:tcPr>
          <w:p w14:paraId="22AA50DA" w14:textId="77777777" w:rsidR="00B27722" w:rsidRDefault="00B27722">
            <w:pPr>
              <w:spacing w:after="0"/>
              <w:jc w:val="center"/>
              <w:rPr>
                <w:rFonts w:ascii="Calibri" w:eastAsia="Times New Roman" w:hAnsi="Calibri" w:cs="Calibri"/>
                <w:lang w:eastAsia="en-GB"/>
              </w:rPr>
            </w:pPr>
            <w:r>
              <w:rPr>
                <w:rFonts w:ascii="Calibri" w:eastAsia="Times New Roman" w:hAnsi="Calibri" w:cs="Calibri"/>
                <w:lang w:eastAsia="en-GB"/>
              </w:rPr>
              <w:t>1</w:t>
            </w:r>
          </w:p>
        </w:tc>
        <w:tc>
          <w:tcPr>
            <w:tcW w:w="736" w:type="pct"/>
            <w:tcBorders>
              <w:top w:val="nil"/>
              <w:left w:val="nil"/>
              <w:bottom w:val="single" w:sz="4" w:space="0" w:color="808080"/>
              <w:right w:val="single" w:sz="4" w:space="0" w:color="808080"/>
            </w:tcBorders>
            <w:hideMark/>
          </w:tcPr>
          <w:p w14:paraId="7AEC7DBA" w14:textId="77777777" w:rsidR="00B27722" w:rsidRDefault="00B27722">
            <w:pPr>
              <w:spacing w:after="0"/>
              <w:rPr>
                <w:rFonts w:ascii="Calibri" w:eastAsia="Times New Roman" w:hAnsi="Calibri" w:cs="Calibri"/>
                <w:lang w:eastAsia="en-GB"/>
              </w:rPr>
            </w:pPr>
            <w:r>
              <w:rPr>
                <w:rFonts w:ascii="Calibri" w:eastAsia="Times New Roman" w:hAnsi="Calibri" w:cs="Calibri"/>
                <w:lang w:eastAsia="en-GB"/>
              </w:rPr>
              <w:t>GCS60 Read Meter Balance for GSME</w:t>
            </w:r>
          </w:p>
        </w:tc>
        <w:tc>
          <w:tcPr>
            <w:tcW w:w="514" w:type="pct"/>
            <w:tcBorders>
              <w:top w:val="nil"/>
              <w:left w:val="nil"/>
              <w:bottom w:val="single" w:sz="4" w:space="0" w:color="808080"/>
              <w:right w:val="single" w:sz="4" w:space="0" w:color="808080"/>
            </w:tcBorders>
            <w:hideMark/>
          </w:tcPr>
          <w:p w14:paraId="5DA05429" w14:textId="77777777" w:rsidR="00B27722" w:rsidRDefault="00B27722">
            <w:pPr>
              <w:spacing w:after="0"/>
              <w:jc w:val="center"/>
              <w:rPr>
                <w:rFonts w:ascii="Calibri" w:eastAsia="Times New Roman" w:hAnsi="Calibri" w:cs="Calibri"/>
                <w:lang w:eastAsia="en-GB"/>
              </w:rPr>
            </w:pPr>
            <w:r>
              <w:rPr>
                <w:rFonts w:ascii="Calibri" w:eastAsia="Times New Roman" w:hAnsi="Calibri" w:cs="Calibri"/>
                <w:lang w:eastAsia="en-GB"/>
              </w:rPr>
              <w:t>0x008D</w:t>
            </w:r>
          </w:p>
        </w:tc>
        <w:tc>
          <w:tcPr>
            <w:tcW w:w="589" w:type="pct"/>
            <w:tcBorders>
              <w:top w:val="single" w:sz="12" w:space="0" w:color="C00000"/>
              <w:left w:val="single" w:sz="12" w:space="0" w:color="C00000"/>
              <w:bottom w:val="single" w:sz="12" w:space="0" w:color="C00000"/>
              <w:right w:val="single" w:sz="12" w:space="0" w:color="C00000"/>
            </w:tcBorders>
            <w:hideMark/>
          </w:tcPr>
          <w:p w14:paraId="6AC99204" w14:textId="6F4B47F8" w:rsidR="00B27722" w:rsidRDefault="00B27722">
            <w:pPr>
              <w:keepNext/>
              <w:spacing w:after="0"/>
              <w:jc w:val="center"/>
              <w:rPr>
                <w:rFonts w:ascii="Calibri" w:eastAsia="Times New Roman" w:hAnsi="Calibri" w:cs="Calibri"/>
                <w:lang w:eastAsia="en-GB"/>
              </w:rPr>
            </w:pPr>
          </w:p>
        </w:tc>
      </w:tr>
    </w:tbl>
    <w:p w14:paraId="09F16055" w14:textId="6B797DDB" w:rsidR="00B27722" w:rsidRDefault="00B27722" w:rsidP="00B27722">
      <w:pPr>
        <w:pStyle w:val="Caption"/>
        <w:rPr>
          <w:rFonts w:eastAsiaTheme="minorHAnsi" w:cstheme="minorBidi"/>
          <w:color w:val="412A9C" w:themeColor="text1" w:themeTint="BF"/>
          <w:sz w:val="20"/>
          <w:szCs w:val="22"/>
        </w:rPr>
      </w:pPr>
      <w:bookmarkStart w:id="89" w:name="_Ref12527501"/>
      <w:r>
        <w:t xml:space="preserve">Table </w:t>
      </w:r>
      <w:r>
        <w:fldChar w:fldCharType="begin"/>
      </w:r>
      <w:r>
        <w:rPr>
          <w:noProof/>
        </w:rPr>
        <w:instrText xml:space="preserve"> SEQ Table \* ARABIC </w:instrText>
      </w:r>
      <w:r>
        <w:fldChar w:fldCharType="separate"/>
      </w:r>
      <w:r w:rsidR="00724533">
        <w:rPr>
          <w:noProof/>
        </w:rPr>
        <w:t>1</w:t>
      </w:r>
      <w:r>
        <w:fldChar w:fldCharType="end"/>
      </w:r>
      <w:bookmarkEnd w:id="89"/>
      <w:r>
        <w:t xml:space="preserve">: Existing requirements for the inclusion of the Date-time stamp in the Grouping Header for Use Cases GCS13a, GCS13b, GCS13c, GCS14, GCS60 </w:t>
      </w:r>
    </w:p>
    <w:p w14:paraId="5CAA213D" w14:textId="02FD3D1A" w:rsidR="00B27722" w:rsidRDefault="00B27722" w:rsidP="00B27722">
      <w:r>
        <w:t xml:space="preserve">As a consequence the implementation of SECMP0015 is possible for GCS13a, GCS13b, GCS13c, GCS14 as per the </w:t>
      </w:r>
      <w:r w:rsidR="00D40F9D">
        <w:t xml:space="preserve">original </w:t>
      </w:r>
      <w:r>
        <w:t xml:space="preserve">solution design document; it is not possible for GCS60 due to the date-time stamp being not populated in the Grouping Header. </w:t>
      </w:r>
    </w:p>
    <w:p w14:paraId="05C9FE60" w14:textId="77777777" w:rsidR="00B27722" w:rsidRDefault="00B27722" w:rsidP="00B27722">
      <w:r>
        <w:t>An alternative implementation is needed to support the desired functionality for GCS60.</w:t>
      </w:r>
    </w:p>
    <w:p w14:paraId="31305ADA" w14:textId="77777777" w:rsidR="00B27722" w:rsidRDefault="00B27722" w:rsidP="00D40F9D">
      <w:pPr>
        <w:pStyle w:val="Heading2"/>
        <w:numPr>
          <w:ilvl w:val="0"/>
          <w:numId w:val="0"/>
        </w:numPr>
      </w:pPr>
      <w:bookmarkStart w:id="90" w:name="_Toc33166157"/>
      <w:bookmarkStart w:id="91" w:name="_Hlk534191815"/>
      <w:r>
        <w:t>Amended Solution</w:t>
      </w:r>
      <w:bookmarkEnd w:id="90"/>
    </w:p>
    <w:p w14:paraId="271A3CF5" w14:textId="77777777" w:rsidR="00B27722" w:rsidRDefault="00B27722" w:rsidP="00B27722">
      <w:r>
        <w:t>In order to include the functionality provided by Use Case GCS60 in the solution the following approach shall be taken:</w:t>
      </w:r>
    </w:p>
    <w:p w14:paraId="34A13BBA" w14:textId="77777777" w:rsidR="00B27722" w:rsidRDefault="00B27722" w:rsidP="00E32C90">
      <w:pPr>
        <w:pStyle w:val="ListParagraph"/>
        <w:numPr>
          <w:ilvl w:val="0"/>
          <w:numId w:val="33"/>
        </w:numPr>
        <w:spacing w:before="0" w:after="120" w:line="276" w:lineRule="auto"/>
        <w:contextualSpacing w:val="0"/>
      </w:pPr>
      <w:r>
        <w:t>Use Case GCS60 shall be deprecated;</w:t>
      </w:r>
    </w:p>
    <w:p w14:paraId="287D154E" w14:textId="77777777" w:rsidR="00B27722" w:rsidRDefault="00B27722" w:rsidP="00E32C90">
      <w:pPr>
        <w:pStyle w:val="ListParagraph"/>
        <w:numPr>
          <w:ilvl w:val="0"/>
          <w:numId w:val="33"/>
        </w:numPr>
        <w:spacing w:before="0" w:after="120" w:line="276" w:lineRule="auto"/>
        <w:contextualSpacing w:val="0"/>
      </w:pPr>
      <w:r>
        <w:lastRenderedPageBreak/>
        <w:t>a new Use Case GCS60a with a new GBCS Message Code shall be introduced;</w:t>
      </w:r>
    </w:p>
    <w:p w14:paraId="61A716CB" w14:textId="77777777" w:rsidR="00B27722" w:rsidRDefault="00B27722" w:rsidP="00E32C90">
      <w:pPr>
        <w:pStyle w:val="ListParagraph"/>
        <w:numPr>
          <w:ilvl w:val="0"/>
          <w:numId w:val="33"/>
        </w:numPr>
        <w:spacing w:before="0" w:after="120" w:line="276" w:lineRule="auto"/>
        <w:contextualSpacing w:val="0"/>
      </w:pPr>
      <w:r>
        <w:t>the parameters of Use Case GCS60a shall be those of Use Case GCS60;</w:t>
      </w:r>
    </w:p>
    <w:p w14:paraId="62225232" w14:textId="77777777" w:rsidR="00B27722" w:rsidRDefault="00B27722" w:rsidP="00E32C90">
      <w:pPr>
        <w:pStyle w:val="ListParagraph"/>
        <w:numPr>
          <w:ilvl w:val="0"/>
          <w:numId w:val="33"/>
        </w:numPr>
        <w:spacing w:before="0" w:after="120" w:line="276" w:lineRule="auto"/>
        <w:contextualSpacing w:val="0"/>
      </w:pPr>
      <w:r>
        <w:t>in addition Use Case GCS60a shall contain a ‘Y’ in the column ‘date-timestamp in response’, ‘Use Case reference’ tab in Mapping Table 20; and</w:t>
      </w:r>
    </w:p>
    <w:p w14:paraId="59B829F2" w14:textId="77777777" w:rsidR="00B27722" w:rsidRDefault="00B27722" w:rsidP="00E32C90">
      <w:pPr>
        <w:pStyle w:val="ListParagraph"/>
        <w:numPr>
          <w:ilvl w:val="0"/>
          <w:numId w:val="33"/>
        </w:numPr>
        <w:spacing w:before="0" w:after="120" w:line="276" w:lineRule="auto"/>
        <w:contextualSpacing w:val="0"/>
      </w:pPr>
      <w:r>
        <w:t>Use Case GCS60a shall be added as a new line in Mapping Table 20.</w:t>
      </w:r>
    </w:p>
    <w:p w14:paraId="092E0455" w14:textId="77777777" w:rsidR="00B27722" w:rsidRDefault="00B27722" w:rsidP="00B27722">
      <w:r>
        <w:t>These changes shall be documented in a new version of GBCS.</w:t>
      </w:r>
    </w:p>
    <w:p w14:paraId="4568D512" w14:textId="77777777" w:rsidR="00B27722" w:rsidRDefault="00B27722" w:rsidP="00C914AA">
      <w:pPr>
        <w:pStyle w:val="Heading2"/>
        <w:numPr>
          <w:ilvl w:val="0"/>
          <w:numId w:val="0"/>
        </w:numPr>
      </w:pPr>
      <w:bookmarkStart w:id="92" w:name="_Toc33166158"/>
      <w:bookmarkEnd w:id="91"/>
      <w:r>
        <w:rPr>
          <w:b w:val="0"/>
          <w:bCs w:val="0"/>
        </w:rPr>
        <w:t>Implementation Impact</w:t>
      </w:r>
      <w:bookmarkEnd w:id="92"/>
    </w:p>
    <w:p w14:paraId="61C2E31C" w14:textId="77777777" w:rsidR="00B27722" w:rsidRDefault="00B27722" w:rsidP="00B27722">
      <w:r>
        <w:t xml:space="preserve">The sending of the Use Case GCS60a Command is similar to the sending of the existing GCS60 Command; minor changes are required to support Use Case GCS60a on the Supplier and DCC systems. </w:t>
      </w:r>
    </w:p>
    <w:p w14:paraId="0C8FA5A2" w14:textId="77777777" w:rsidR="00B27722" w:rsidRDefault="00B27722" w:rsidP="00B27722">
      <w:r>
        <w:t>With regards to Responses from devices to the Command containing the Use Case GCS60a, the changes listed above will impact devices and processes due to the inclusion of the date-time stamp in the Grouping Header of the message:</w:t>
      </w:r>
    </w:p>
    <w:p w14:paraId="7DD1E002" w14:textId="77777777" w:rsidR="00B27722" w:rsidRDefault="00B27722" w:rsidP="00E32C90">
      <w:pPr>
        <w:pStyle w:val="ListParagraph"/>
        <w:numPr>
          <w:ilvl w:val="0"/>
          <w:numId w:val="32"/>
        </w:numPr>
        <w:spacing w:before="0" w:after="120" w:line="276" w:lineRule="auto"/>
        <w:contextualSpacing w:val="0"/>
      </w:pPr>
      <w:r>
        <w:t>The GPF must support the new Use Case GSC60a.</w:t>
      </w:r>
    </w:p>
    <w:p w14:paraId="778BBAB6" w14:textId="77777777" w:rsidR="00B27722" w:rsidRDefault="00B27722" w:rsidP="00E32C90">
      <w:pPr>
        <w:pStyle w:val="ListParagraph"/>
        <w:numPr>
          <w:ilvl w:val="0"/>
          <w:numId w:val="32"/>
        </w:numPr>
        <w:spacing w:before="0" w:after="120" w:line="276" w:lineRule="auto"/>
        <w:contextualSpacing w:val="0"/>
      </w:pPr>
      <w:r>
        <w:t>The GSME must support the new Use Case GCS60a.</w:t>
      </w:r>
    </w:p>
    <w:p w14:paraId="4686E069" w14:textId="77777777" w:rsidR="00B27722" w:rsidRDefault="00B27722" w:rsidP="00E32C90">
      <w:pPr>
        <w:pStyle w:val="ListParagraph"/>
        <w:numPr>
          <w:ilvl w:val="0"/>
          <w:numId w:val="32"/>
        </w:numPr>
        <w:spacing w:before="0" w:after="120" w:line="276" w:lineRule="auto"/>
        <w:contextualSpacing w:val="0"/>
      </w:pPr>
      <w:r>
        <w:t>A new version of DUIS is required to include Use Case GCS60a.</w:t>
      </w:r>
    </w:p>
    <w:p w14:paraId="3F5C0592" w14:textId="77777777" w:rsidR="00B27722" w:rsidRDefault="00B27722" w:rsidP="00E32C90">
      <w:pPr>
        <w:pStyle w:val="ListParagraph"/>
        <w:numPr>
          <w:ilvl w:val="0"/>
          <w:numId w:val="32"/>
        </w:numPr>
        <w:spacing w:before="0" w:after="120" w:line="276" w:lineRule="auto"/>
        <w:contextualSpacing w:val="0"/>
      </w:pPr>
      <w:r>
        <w:t>A new version of MMC is required to include Use Case GCS60a.</w:t>
      </w:r>
    </w:p>
    <w:p w14:paraId="484E7B52" w14:textId="77777777" w:rsidR="00B27722" w:rsidRDefault="00B27722" w:rsidP="00E32C90">
      <w:pPr>
        <w:pStyle w:val="ListParagraph"/>
        <w:numPr>
          <w:ilvl w:val="0"/>
          <w:numId w:val="32"/>
        </w:numPr>
        <w:spacing w:before="0" w:after="120" w:line="276" w:lineRule="auto"/>
        <w:contextualSpacing w:val="0"/>
      </w:pPr>
      <w:r>
        <w:t>Parse and Correlate must support Use Case GCS60a.</w:t>
      </w:r>
    </w:p>
    <w:p w14:paraId="2D90C007" w14:textId="64BCC546" w:rsidR="00B27722" w:rsidRDefault="00B27722" w:rsidP="00CD44F6">
      <w:r>
        <w:t xml:space="preserve">This implementation approach preserves the Use Case ECS82 in its current format without the date-timestamp and therefore doesn’t impact </w:t>
      </w:r>
      <w:r w:rsidR="00636302">
        <w:t>either</w:t>
      </w:r>
      <w:r>
        <w:t xml:space="preserve"> the ESME </w:t>
      </w:r>
      <w:r w:rsidR="00636302">
        <w:t>or</w:t>
      </w:r>
      <w:r>
        <w:t xml:space="preserve"> the DCC and Suppliers Systems.</w:t>
      </w:r>
    </w:p>
    <w:p w14:paraId="2A605F10" w14:textId="13D5D47E" w:rsidR="00175F0D" w:rsidRDefault="00175F0D" w:rsidP="00175F0D">
      <w:pPr>
        <w:pStyle w:val="Heading1"/>
        <w:pageBreakBefore/>
        <w:numPr>
          <w:ilvl w:val="0"/>
          <w:numId w:val="0"/>
        </w:numPr>
      </w:pPr>
      <w:bookmarkStart w:id="93" w:name="_Toc33166159"/>
      <w:r>
        <w:lastRenderedPageBreak/>
        <w:t>Appendix B – Glossary</w:t>
      </w:r>
      <w:bookmarkEnd w:id="93"/>
    </w:p>
    <w:tbl>
      <w:tblPr>
        <w:tblW w:w="0" w:type="auto"/>
        <w:tblLook w:val="04A0" w:firstRow="1" w:lastRow="0" w:firstColumn="1" w:lastColumn="0" w:noHBand="0" w:noVBand="1"/>
      </w:tblPr>
      <w:tblGrid>
        <w:gridCol w:w="2268"/>
        <w:gridCol w:w="5245"/>
      </w:tblGrid>
      <w:tr w:rsidR="00341D41" w:rsidRPr="008501CF" w14:paraId="311A80D2" w14:textId="77777777" w:rsidTr="00084E1A">
        <w:tc>
          <w:tcPr>
            <w:tcW w:w="2268" w:type="dxa"/>
          </w:tcPr>
          <w:p w14:paraId="4CDD6814" w14:textId="77777777" w:rsidR="00341D41" w:rsidRPr="008501CF" w:rsidRDefault="00341D41" w:rsidP="005143D1">
            <w:pPr>
              <w:widowControl w:val="0"/>
              <w:suppressLineNumbers/>
              <w:suppressAutoHyphens/>
              <w:spacing w:before="60" w:after="40"/>
              <w:ind w:left="113" w:right="113"/>
              <w:jc w:val="center"/>
              <w:rPr>
                <w:rFonts w:eastAsia="HG Mincho Light J"/>
                <w:b/>
                <w:color w:val="000000"/>
                <w:sz w:val="20"/>
                <w:szCs w:val="20"/>
              </w:rPr>
            </w:pPr>
            <w:r w:rsidRPr="008501CF">
              <w:rPr>
                <w:rFonts w:eastAsia="HG Mincho Light J"/>
                <w:color w:val="000000"/>
                <w:sz w:val="20"/>
                <w:szCs w:val="20"/>
              </w:rPr>
              <w:t>.</w:t>
            </w:r>
            <w:r w:rsidRPr="008501CF">
              <w:rPr>
                <w:rFonts w:eastAsia="HG Mincho Light J"/>
                <w:b/>
                <w:color w:val="000000"/>
                <w:sz w:val="20"/>
                <w:szCs w:val="20"/>
              </w:rPr>
              <w:t>Acronym</w:t>
            </w:r>
          </w:p>
        </w:tc>
        <w:tc>
          <w:tcPr>
            <w:tcW w:w="5245" w:type="dxa"/>
          </w:tcPr>
          <w:p w14:paraId="64EE9D6E" w14:textId="77777777" w:rsidR="00341D41" w:rsidRPr="008501CF" w:rsidRDefault="00341D41" w:rsidP="005143D1">
            <w:pPr>
              <w:widowControl w:val="0"/>
              <w:suppressLineNumbers/>
              <w:suppressAutoHyphens/>
              <w:spacing w:before="60" w:after="40"/>
              <w:ind w:left="113" w:right="113"/>
              <w:jc w:val="center"/>
              <w:rPr>
                <w:rFonts w:eastAsia="HG Mincho Light J"/>
                <w:b/>
                <w:color w:val="000000"/>
                <w:sz w:val="20"/>
                <w:szCs w:val="20"/>
              </w:rPr>
            </w:pPr>
            <w:r w:rsidRPr="008501CF">
              <w:rPr>
                <w:rFonts w:eastAsia="HG Mincho Light J"/>
                <w:b/>
                <w:color w:val="000000"/>
                <w:sz w:val="20"/>
                <w:szCs w:val="20"/>
              </w:rPr>
              <w:t>Definition</w:t>
            </w:r>
          </w:p>
        </w:tc>
      </w:tr>
      <w:tr w:rsidR="00183F2A" w:rsidRPr="008501CF" w14:paraId="29DE183F" w14:textId="77777777" w:rsidTr="00084E1A">
        <w:tc>
          <w:tcPr>
            <w:tcW w:w="2268" w:type="dxa"/>
          </w:tcPr>
          <w:p w14:paraId="7D33C688" w14:textId="231C19E7" w:rsidR="00183F2A" w:rsidRPr="008501CF" w:rsidRDefault="00183F2A" w:rsidP="005143D1">
            <w:pPr>
              <w:widowControl w:val="0"/>
              <w:suppressLineNumbers/>
              <w:suppressAutoHyphens/>
              <w:spacing w:before="60" w:after="40"/>
              <w:ind w:left="113" w:right="113"/>
              <w:rPr>
                <w:rFonts w:eastAsia="HG Mincho Light J"/>
                <w:color w:val="000000"/>
                <w:sz w:val="20"/>
                <w:szCs w:val="20"/>
              </w:rPr>
            </w:pPr>
            <w:r>
              <w:rPr>
                <w:rFonts w:eastAsia="HG Mincho Light J"/>
                <w:color w:val="000000"/>
                <w:sz w:val="20"/>
                <w:szCs w:val="20"/>
              </w:rPr>
              <w:t>AMP</w:t>
            </w:r>
          </w:p>
        </w:tc>
        <w:tc>
          <w:tcPr>
            <w:tcW w:w="5245" w:type="dxa"/>
          </w:tcPr>
          <w:p w14:paraId="465444BE" w14:textId="527CCE82" w:rsidR="00183F2A" w:rsidRPr="008501CF" w:rsidRDefault="00183F2A" w:rsidP="005143D1">
            <w:pPr>
              <w:widowControl w:val="0"/>
              <w:suppressLineNumbers/>
              <w:suppressAutoHyphens/>
              <w:spacing w:before="60" w:after="40"/>
              <w:ind w:left="113" w:right="113"/>
              <w:rPr>
                <w:sz w:val="20"/>
              </w:rPr>
            </w:pPr>
            <w:r w:rsidRPr="00183F2A">
              <w:rPr>
                <w:sz w:val="20"/>
              </w:rPr>
              <w:t>Assurance Maintenance Plan</w:t>
            </w:r>
          </w:p>
        </w:tc>
      </w:tr>
      <w:tr w:rsidR="003669CA" w:rsidRPr="008501CF" w14:paraId="5F95120D" w14:textId="77777777" w:rsidTr="00084E1A">
        <w:tc>
          <w:tcPr>
            <w:tcW w:w="2268" w:type="dxa"/>
          </w:tcPr>
          <w:p w14:paraId="09AA68E1" w14:textId="43AD551A" w:rsidR="003669CA" w:rsidRPr="008501CF" w:rsidRDefault="003669CA" w:rsidP="005143D1">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BSS</w:t>
            </w:r>
          </w:p>
        </w:tc>
        <w:tc>
          <w:tcPr>
            <w:tcW w:w="5245" w:type="dxa"/>
          </w:tcPr>
          <w:p w14:paraId="6986486B" w14:textId="3A97471C" w:rsidR="003669CA" w:rsidRPr="008501CF" w:rsidRDefault="003669CA" w:rsidP="005143D1">
            <w:pPr>
              <w:widowControl w:val="0"/>
              <w:suppressLineNumbers/>
              <w:suppressAutoHyphens/>
              <w:spacing w:before="60" w:after="40"/>
              <w:ind w:left="113" w:right="113"/>
              <w:jc w:val="both"/>
              <w:rPr>
                <w:rFonts w:eastAsia="HG Mincho Light J"/>
                <w:color w:val="000000"/>
                <w:sz w:val="20"/>
                <w:szCs w:val="20"/>
              </w:rPr>
            </w:pPr>
            <w:r w:rsidRPr="003669CA">
              <w:rPr>
                <w:rFonts w:eastAsia="HG Mincho Light J"/>
                <w:color w:val="000000"/>
                <w:sz w:val="20"/>
                <w:szCs w:val="20"/>
              </w:rPr>
              <w:t>Business Support System</w:t>
            </w:r>
          </w:p>
        </w:tc>
      </w:tr>
      <w:tr w:rsidR="00341D41" w:rsidRPr="008501CF" w14:paraId="4044CDFB" w14:textId="77777777" w:rsidTr="00084E1A">
        <w:tc>
          <w:tcPr>
            <w:tcW w:w="2268" w:type="dxa"/>
          </w:tcPr>
          <w:p w14:paraId="4BEE4C34"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CAN</w:t>
            </w:r>
          </w:p>
        </w:tc>
        <w:tc>
          <w:tcPr>
            <w:tcW w:w="5245" w:type="dxa"/>
          </w:tcPr>
          <w:p w14:paraId="0FEE33C5"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Contract Amendment Note</w:t>
            </w:r>
          </w:p>
        </w:tc>
      </w:tr>
      <w:tr w:rsidR="005D01D9" w:rsidRPr="008501CF" w14:paraId="7359DB24" w14:textId="77777777" w:rsidTr="00084E1A">
        <w:tc>
          <w:tcPr>
            <w:tcW w:w="2268" w:type="dxa"/>
          </w:tcPr>
          <w:p w14:paraId="421DE6C9" w14:textId="7C2E734D" w:rsidR="005D01D9" w:rsidRPr="008501CF" w:rsidRDefault="005D01D9" w:rsidP="005143D1">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CH, Comms Hub</w:t>
            </w:r>
          </w:p>
        </w:tc>
        <w:tc>
          <w:tcPr>
            <w:tcW w:w="5245" w:type="dxa"/>
          </w:tcPr>
          <w:p w14:paraId="102B9759" w14:textId="0522C623" w:rsidR="005D01D9" w:rsidRPr="008501CF" w:rsidRDefault="005D01D9" w:rsidP="005143D1">
            <w:pPr>
              <w:widowControl w:val="0"/>
              <w:suppressLineNumbers/>
              <w:suppressAutoHyphens/>
              <w:spacing w:before="60" w:after="40"/>
              <w:ind w:left="113" w:right="113"/>
              <w:jc w:val="both"/>
              <w:rPr>
                <w:rFonts w:eastAsia="HG Mincho Light J"/>
                <w:color w:val="000000"/>
                <w:sz w:val="20"/>
                <w:szCs w:val="20"/>
              </w:rPr>
            </w:pPr>
            <w:r w:rsidRPr="000F226A">
              <w:rPr>
                <w:rFonts w:eastAsia="HG Mincho Light J"/>
                <w:color w:val="000000"/>
                <w:sz w:val="20"/>
                <w:szCs w:val="20"/>
              </w:rPr>
              <w:t>Communications Hub</w:t>
            </w:r>
          </w:p>
        </w:tc>
      </w:tr>
      <w:tr w:rsidR="000F226A" w:rsidRPr="008501CF" w14:paraId="1A2CBDB5" w14:textId="77777777" w:rsidTr="00084E1A">
        <w:tc>
          <w:tcPr>
            <w:tcW w:w="2268" w:type="dxa"/>
          </w:tcPr>
          <w:p w14:paraId="5E39C497" w14:textId="17172493" w:rsidR="000F226A" w:rsidRPr="008501CF" w:rsidRDefault="000F226A" w:rsidP="005143D1">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CHDS</w:t>
            </w:r>
          </w:p>
        </w:tc>
        <w:tc>
          <w:tcPr>
            <w:tcW w:w="5245" w:type="dxa"/>
          </w:tcPr>
          <w:p w14:paraId="6937BBCE" w14:textId="0053AC4F" w:rsidR="000F226A" w:rsidRPr="008501CF" w:rsidRDefault="000F226A" w:rsidP="005143D1">
            <w:pPr>
              <w:widowControl w:val="0"/>
              <w:suppressLineNumbers/>
              <w:suppressAutoHyphens/>
              <w:spacing w:before="60" w:after="40"/>
              <w:ind w:left="113" w:right="113"/>
              <w:jc w:val="both"/>
              <w:rPr>
                <w:rFonts w:eastAsia="HG Mincho Light J"/>
                <w:color w:val="000000"/>
                <w:sz w:val="20"/>
                <w:szCs w:val="20"/>
              </w:rPr>
            </w:pPr>
            <w:r w:rsidRPr="000F226A">
              <w:rPr>
                <w:rFonts w:eastAsia="HG Mincho Light J"/>
                <w:color w:val="000000"/>
                <w:sz w:val="20"/>
                <w:szCs w:val="20"/>
              </w:rPr>
              <w:t>Communications Hub Detailed Specification</w:t>
            </w:r>
          </w:p>
        </w:tc>
      </w:tr>
      <w:tr w:rsidR="003669CA" w:rsidRPr="008501CF" w14:paraId="3BEE463A" w14:textId="77777777" w:rsidTr="00084E1A">
        <w:tc>
          <w:tcPr>
            <w:tcW w:w="2268" w:type="dxa"/>
          </w:tcPr>
          <w:p w14:paraId="2638D9E0" w14:textId="5B96D6E2" w:rsidR="003669CA" w:rsidRDefault="003669CA" w:rsidP="005143D1">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CHM</w:t>
            </w:r>
          </w:p>
        </w:tc>
        <w:tc>
          <w:tcPr>
            <w:tcW w:w="5245" w:type="dxa"/>
          </w:tcPr>
          <w:p w14:paraId="6E0B2098" w14:textId="2FF747D9" w:rsidR="003669CA" w:rsidRPr="000F226A" w:rsidRDefault="003669CA" w:rsidP="005143D1">
            <w:pPr>
              <w:widowControl w:val="0"/>
              <w:suppressLineNumbers/>
              <w:suppressAutoHyphens/>
              <w:spacing w:before="60" w:after="40"/>
              <w:ind w:left="113" w:right="113"/>
              <w:jc w:val="both"/>
              <w:rPr>
                <w:rFonts w:eastAsia="HG Mincho Light J"/>
                <w:color w:val="000000"/>
                <w:sz w:val="20"/>
                <w:szCs w:val="20"/>
              </w:rPr>
            </w:pPr>
            <w:r w:rsidRPr="000F226A">
              <w:rPr>
                <w:rFonts w:eastAsia="HG Mincho Light J"/>
                <w:color w:val="000000"/>
                <w:sz w:val="20"/>
                <w:szCs w:val="20"/>
              </w:rPr>
              <w:t xml:space="preserve">Communications </w:t>
            </w:r>
            <w:r>
              <w:rPr>
                <w:rFonts w:eastAsia="HG Mincho Light J"/>
                <w:color w:val="000000"/>
                <w:sz w:val="20"/>
                <w:szCs w:val="20"/>
              </w:rPr>
              <w:t>Hub Manager</w:t>
            </w:r>
          </w:p>
        </w:tc>
      </w:tr>
      <w:tr w:rsidR="000F226A" w:rsidRPr="008501CF" w14:paraId="2229AFA0" w14:textId="77777777" w:rsidTr="00084E1A">
        <w:tc>
          <w:tcPr>
            <w:tcW w:w="2268" w:type="dxa"/>
          </w:tcPr>
          <w:p w14:paraId="0D718979" w14:textId="0798A896" w:rsidR="000F226A" w:rsidRDefault="000F226A" w:rsidP="005143D1">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CHTS</w:t>
            </w:r>
          </w:p>
        </w:tc>
        <w:tc>
          <w:tcPr>
            <w:tcW w:w="5245" w:type="dxa"/>
          </w:tcPr>
          <w:p w14:paraId="57B3A765" w14:textId="4FA96A2E" w:rsidR="000F226A" w:rsidRPr="008501CF" w:rsidRDefault="000F226A" w:rsidP="005143D1">
            <w:pPr>
              <w:widowControl w:val="0"/>
              <w:suppressLineNumbers/>
              <w:suppressAutoHyphens/>
              <w:spacing w:before="60" w:after="40"/>
              <w:ind w:left="113" w:right="113"/>
              <w:jc w:val="both"/>
              <w:rPr>
                <w:rFonts w:eastAsia="HG Mincho Light J"/>
                <w:color w:val="000000"/>
                <w:sz w:val="20"/>
                <w:szCs w:val="20"/>
              </w:rPr>
            </w:pPr>
            <w:r w:rsidRPr="000F226A">
              <w:rPr>
                <w:rFonts w:eastAsia="HG Mincho Light J"/>
                <w:color w:val="000000"/>
                <w:sz w:val="20"/>
                <w:szCs w:val="20"/>
              </w:rPr>
              <w:t xml:space="preserve">Communications Hub </w:t>
            </w:r>
            <w:r>
              <w:rPr>
                <w:rFonts w:eastAsia="HG Mincho Light J"/>
                <w:color w:val="000000"/>
                <w:sz w:val="20"/>
                <w:szCs w:val="20"/>
              </w:rPr>
              <w:t>Technical</w:t>
            </w:r>
            <w:r w:rsidRPr="000F226A">
              <w:rPr>
                <w:rFonts w:eastAsia="HG Mincho Light J"/>
                <w:color w:val="000000"/>
                <w:sz w:val="20"/>
                <w:szCs w:val="20"/>
              </w:rPr>
              <w:t xml:space="preserve"> Specification</w:t>
            </w:r>
          </w:p>
        </w:tc>
      </w:tr>
      <w:tr w:rsidR="003B45E0" w:rsidRPr="008501CF" w14:paraId="31AEEC2E" w14:textId="77777777" w:rsidTr="00084E1A">
        <w:tc>
          <w:tcPr>
            <w:tcW w:w="2268" w:type="dxa"/>
          </w:tcPr>
          <w:p w14:paraId="72C5A14C" w14:textId="04D8AE82" w:rsidR="003B45E0" w:rsidRDefault="003B45E0" w:rsidP="005143D1">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CPA</w:t>
            </w:r>
          </w:p>
        </w:tc>
        <w:tc>
          <w:tcPr>
            <w:tcW w:w="5245" w:type="dxa"/>
          </w:tcPr>
          <w:p w14:paraId="22C9C59D" w14:textId="4471A9AA" w:rsidR="003B45E0" w:rsidRDefault="003B45E0" w:rsidP="005143D1">
            <w:pPr>
              <w:widowControl w:val="0"/>
              <w:suppressLineNumbers/>
              <w:suppressAutoHyphens/>
              <w:spacing w:before="60" w:after="40"/>
              <w:ind w:left="113" w:right="113"/>
              <w:jc w:val="both"/>
              <w:rPr>
                <w:rFonts w:eastAsia="HG Mincho Light J"/>
                <w:color w:val="000000"/>
                <w:sz w:val="20"/>
                <w:szCs w:val="20"/>
              </w:rPr>
            </w:pPr>
            <w:r w:rsidRPr="003B45E0">
              <w:rPr>
                <w:rFonts w:eastAsia="HG Mincho Light J"/>
                <w:color w:val="000000"/>
                <w:sz w:val="20"/>
                <w:szCs w:val="20"/>
              </w:rPr>
              <w:t>Commercial Product Assurance</w:t>
            </w:r>
          </w:p>
        </w:tc>
      </w:tr>
      <w:tr w:rsidR="00341D41" w:rsidRPr="008501CF" w14:paraId="0010D989" w14:textId="77777777" w:rsidTr="00084E1A">
        <w:tc>
          <w:tcPr>
            <w:tcW w:w="2268" w:type="dxa"/>
          </w:tcPr>
          <w:p w14:paraId="2A9EDF9D"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CR</w:t>
            </w:r>
          </w:p>
        </w:tc>
        <w:tc>
          <w:tcPr>
            <w:tcW w:w="5245" w:type="dxa"/>
          </w:tcPr>
          <w:p w14:paraId="2BF5642D"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DCC Change Request</w:t>
            </w:r>
          </w:p>
        </w:tc>
      </w:tr>
      <w:tr w:rsidR="00B204D3" w:rsidRPr="008501CF" w14:paraId="2652FFFD" w14:textId="77777777" w:rsidTr="00084E1A">
        <w:tc>
          <w:tcPr>
            <w:tcW w:w="2268" w:type="dxa"/>
          </w:tcPr>
          <w:p w14:paraId="63C7C2FF" w14:textId="108C09A1" w:rsidR="00B204D3" w:rsidRDefault="00B204D3" w:rsidP="005143D1">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CSP</w:t>
            </w:r>
          </w:p>
        </w:tc>
        <w:tc>
          <w:tcPr>
            <w:tcW w:w="5245" w:type="dxa"/>
          </w:tcPr>
          <w:p w14:paraId="0190AD3F" w14:textId="129A08EE" w:rsidR="00B204D3" w:rsidRDefault="00B204D3" w:rsidP="005143D1">
            <w:pPr>
              <w:widowControl w:val="0"/>
              <w:suppressLineNumbers/>
              <w:suppressAutoHyphens/>
              <w:spacing w:before="60" w:after="40"/>
              <w:ind w:left="113" w:right="113"/>
              <w:jc w:val="both"/>
              <w:rPr>
                <w:rFonts w:eastAsia="HG Mincho Light J"/>
                <w:color w:val="000000"/>
                <w:sz w:val="20"/>
                <w:szCs w:val="20"/>
              </w:rPr>
            </w:pPr>
            <w:r w:rsidRPr="00B204D3">
              <w:rPr>
                <w:rFonts w:eastAsia="HG Mincho Light J"/>
                <w:color w:val="000000"/>
                <w:sz w:val="20"/>
                <w:szCs w:val="20"/>
              </w:rPr>
              <w:t>Communications Services Provider</w:t>
            </w:r>
            <w:r w:rsidR="007C618A">
              <w:rPr>
                <w:rFonts w:eastAsia="HG Mincho Light J"/>
                <w:color w:val="000000"/>
                <w:sz w:val="20"/>
                <w:szCs w:val="20"/>
              </w:rPr>
              <w:t>(s)</w:t>
            </w:r>
          </w:p>
        </w:tc>
      </w:tr>
      <w:tr w:rsidR="002374E1" w:rsidRPr="008501CF" w14:paraId="3DA09896" w14:textId="77777777" w:rsidTr="00084E1A">
        <w:tc>
          <w:tcPr>
            <w:tcW w:w="2268" w:type="dxa"/>
          </w:tcPr>
          <w:p w14:paraId="666436FF" w14:textId="629E6204" w:rsidR="002374E1" w:rsidRDefault="002374E1" w:rsidP="005143D1">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DBCH</w:t>
            </w:r>
          </w:p>
        </w:tc>
        <w:tc>
          <w:tcPr>
            <w:tcW w:w="5245" w:type="dxa"/>
          </w:tcPr>
          <w:p w14:paraId="2D9EBC0A" w14:textId="1C3B8E4C" w:rsidR="002374E1" w:rsidRPr="00B204D3" w:rsidRDefault="002374E1" w:rsidP="005143D1">
            <w:pPr>
              <w:widowControl w:val="0"/>
              <w:suppressLineNumbers/>
              <w:suppressAutoHyphens/>
              <w:spacing w:before="60" w:after="40"/>
              <w:ind w:left="113" w:right="113"/>
              <w:jc w:val="both"/>
              <w:rPr>
                <w:rFonts w:eastAsia="HG Mincho Light J"/>
                <w:color w:val="000000"/>
                <w:sz w:val="20"/>
                <w:szCs w:val="20"/>
              </w:rPr>
            </w:pPr>
            <w:r>
              <w:rPr>
                <w:sz w:val="20"/>
              </w:rPr>
              <w:t>Dual</w:t>
            </w:r>
            <w:r w:rsidRPr="004F0435">
              <w:rPr>
                <w:sz w:val="20"/>
              </w:rPr>
              <w:t xml:space="preserve"> Band Communications Hub</w:t>
            </w:r>
          </w:p>
        </w:tc>
      </w:tr>
      <w:tr w:rsidR="00341D41" w:rsidRPr="008501CF" w14:paraId="455D63B0" w14:textId="77777777" w:rsidTr="00084E1A">
        <w:tc>
          <w:tcPr>
            <w:tcW w:w="2268" w:type="dxa"/>
          </w:tcPr>
          <w:p w14:paraId="2175FF50"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DCC</w:t>
            </w:r>
          </w:p>
        </w:tc>
        <w:tc>
          <w:tcPr>
            <w:tcW w:w="5245" w:type="dxa"/>
          </w:tcPr>
          <w:p w14:paraId="46D06FCA"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Data Communications Company</w:t>
            </w:r>
          </w:p>
        </w:tc>
      </w:tr>
      <w:tr w:rsidR="00341D41" w:rsidRPr="008501CF" w14:paraId="5CA4E1D9" w14:textId="77777777" w:rsidTr="00084E1A">
        <w:tc>
          <w:tcPr>
            <w:tcW w:w="2268" w:type="dxa"/>
          </w:tcPr>
          <w:p w14:paraId="105048A7"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DSP</w:t>
            </w:r>
          </w:p>
        </w:tc>
        <w:tc>
          <w:tcPr>
            <w:tcW w:w="5245" w:type="dxa"/>
          </w:tcPr>
          <w:p w14:paraId="72FFDBEC"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Data Service Provider</w:t>
            </w:r>
          </w:p>
        </w:tc>
      </w:tr>
      <w:tr w:rsidR="00084E1A" w:rsidRPr="008501CF" w14:paraId="1E225DAE" w14:textId="77777777" w:rsidTr="00084E1A">
        <w:tc>
          <w:tcPr>
            <w:tcW w:w="2268" w:type="dxa"/>
          </w:tcPr>
          <w:p w14:paraId="778941B6" w14:textId="34E0B20D" w:rsidR="00084E1A" w:rsidRPr="008501CF" w:rsidRDefault="00084E1A" w:rsidP="005143D1">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DUGIDS</w:t>
            </w:r>
          </w:p>
        </w:tc>
        <w:tc>
          <w:tcPr>
            <w:tcW w:w="5245" w:type="dxa"/>
          </w:tcPr>
          <w:p w14:paraId="67AACA5E" w14:textId="473E052A" w:rsidR="00084E1A" w:rsidRPr="008501CF" w:rsidRDefault="00084E1A" w:rsidP="00084E1A">
            <w:pPr>
              <w:widowControl w:val="0"/>
              <w:suppressLineNumbers/>
              <w:suppressAutoHyphens/>
              <w:spacing w:before="60" w:after="40"/>
              <w:ind w:left="113" w:right="113"/>
              <w:rPr>
                <w:rFonts w:eastAsia="HG Mincho Light J"/>
                <w:color w:val="000000"/>
                <w:sz w:val="20"/>
                <w:szCs w:val="20"/>
              </w:rPr>
            </w:pPr>
            <w:r w:rsidRPr="00084E1A">
              <w:rPr>
                <w:rFonts w:eastAsia="HG Mincho Light J"/>
                <w:color w:val="000000"/>
                <w:sz w:val="20"/>
                <w:szCs w:val="20"/>
              </w:rPr>
              <w:t>DCC User Gateway Interface Design Specification</w:t>
            </w:r>
          </w:p>
        </w:tc>
      </w:tr>
      <w:tr w:rsidR="00341D41" w:rsidRPr="008501CF" w14:paraId="0E79682C" w14:textId="77777777" w:rsidTr="00084E1A">
        <w:tc>
          <w:tcPr>
            <w:tcW w:w="2268" w:type="dxa"/>
          </w:tcPr>
          <w:p w14:paraId="3C791813"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DUIS</w:t>
            </w:r>
          </w:p>
        </w:tc>
        <w:tc>
          <w:tcPr>
            <w:tcW w:w="5245" w:type="dxa"/>
          </w:tcPr>
          <w:p w14:paraId="0C9D6D5E"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DCC User Interface Specification</w:t>
            </w:r>
          </w:p>
        </w:tc>
      </w:tr>
      <w:tr w:rsidR="00341D41" w:rsidRPr="008501CF" w14:paraId="06EF354E" w14:textId="77777777" w:rsidTr="00084E1A">
        <w:tc>
          <w:tcPr>
            <w:tcW w:w="2268" w:type="dxa"/>
          </w:tcPr>
          <w:p w14:paraId="569A74A1"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ESME</w:t>
            </w:r>
          </w:p>
        </w:tc>
        <w:tc>
          <w:tcPr>
            <w:tcW w:w="5245" w:type="dxa"/>
          </w:tcPr>
          <w:p w14:paraId="7E791A34"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Electricity Smart Metering Equipment</w:t>
            </w:r>
          </w:p>
        </w:tc>
      </w:tr>
      <w:tr w:rsidR="00341D41" w:rsidRPr="008501CF" w14:paraId="72A201DE" w14:textId="77777777" w:rsidTr="00084E1A">
        <w:tc>
          <w:tcPr>
            <w:tcW w:w="2268" w:type="dxa"/>
          </w:tcPr>
          <w:p w14:paraId="21DCA0EB"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FIA</w:t>
            </w:r>
          </w:p>
        </w:tc>
        <w:tc>
          <w:tcPr>
            <w:tcW w:w="5245" w:type="dxa"/>
          </w:tcPr>
          <w:p w14:paraId="281617F6"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Full Impact Assessment</w:t>
            </w:r>
          </w:p>
        </w:tc>
      </w:tr>
      <w:tr w:rsidR="002C7D7E" w:rsidRPr="008501CF" w14:paraId="3E93CF57" w14:textId="77777777" w:rsidTr="00084E1A">
        <w:tc>
          <w:tcPr>
            <w:tcW w:w="2268" w:type="dxa"/>
          </w:tcPr>
          <w:p w14:paraId="41250778" w14:textId="2AC9FB9B" w:rsidR="002C7D7E" w:rsidRPr="008501CF" w:rsidRDefault="002C7D7E" w:rsidP="005143D1">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GFI</w:t>
            </w:r>
          </w:p>
        </w:tc>
        <w:tc>
          <w:tcPr>
            <w:tcW w:w="5245" w:type="dxa"/>
          </w:tcPr>
          <w:p w14:paraId="449C6321" w14:textId="4849EB5C" w:rsidR="002C7D7E" w:rsidRPr="008501CF" w:rsidRDefault="002C7D7E" w:rsidP="005143D1">
            <w:pPr>
              <w:widowControl w:val="0"/>
              <w:suppressLineNumbers/>
              <w:suppressAutoHyphens/>
              <w:spacing w:before="60" w:after="40"/>
              <w:ind w:left="113" w:right="113"/>
              <w:jc w:val="both"/>
              <w:rPr>
                <w:rFonts w:eastAsia="HG Mincho Light J"/>
                <w:color w:val="000000"/>
                <w:sz w:val="20"/>
                <w:szCs w:val="20"/>
              </w:rPr>
            </w:pPr>
            <w:r>
              <w:rPr>
                <w:sz w:val="20"/>
              </w:rPr>
              <w:t xml:space="preserve">GBCS Integration Testing </w:t>
            </w:r>
            <w:proofErr w:type="gramStart"/>
            <w:r>
              <w:rPr>
                <w:sz w:val="20"/>
              </w:rPr>
              <w:t>For</w:t>
            </w:r>
            <w:proofErr w:type="gramEnd"/>
            <w:r>
              <w:rPr>
                <w:sz w:val="20"/>
              </w:rPr>
              <w:t xml:space="preserve"> I</w:t>
            </w:r>
            <w:r w:rsidRPr="00351C32">
              <w:rPr>
                <w:sz w:val="20"/>
              </w:rPr>
              <w:t>ndustry</w:t>
            </w:r>
          </w:p>
        </w:tc>
      </w:tr>
      <w:tr w:rsidR="002C7D7E" w:rsidRPr="008501CF" w14:paraId="29C50F33" w14:textId="77777777" w:rsidTr="00084E1A">
        <w:tc>
          <w:tcPr>
            <w:tcW w:w="2268" w:type="dxa"/>
          </w:tcPr>
          <w:p w14:paraId="496B4E7B" w14:textId="4A0B8884" w:rsidR="002C7D7E" w:rsidRPr="008501CF" w:rsidRDefault="002C7D7E" w:rsidP="005143D1">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GPF</w:t>
            </w:r>
          </w:p>
        </w:tc>
        <w:tc>
          <w:tcPr>
            <w:tcW w:w="5245" w:type="dxa"/>
          </w:tcPr>
          <w:p w14:paraId="34AE9CE0" w14:textId="2324C277" w:rsidR="002C7D7E" w:rsidRPr="008501CF" w:rsidRDefault="002C7D7E" w:rsidP="005143D1">
            <w:pPr>
              <w:widowControl w:val="0"/>
              <w:suppressLineNumbers/>
              <w:suppressAutoHyphens/>
              <w:spacing w:before="60" w:after="40"/>
              <w:ind w:left="113" w:right="113"/>
              <w:jc w:val="both"/>
              <w:rPr>
                <w:rFonts w:eastAsia="HG Mincho Light J"/>
                <w:color w:val="000000"/>
                <w:sz w:val="20"/>
                <w:szCs w:val="20"/>
              </w:rPr>
            </w:pPr>
            <w:r w:rsidRPr="00351C32">
              <w:rPr>
                <w:sz w:val="20"/>
              </w:rPr>
              <w:t>Gas Proxy Function</w:t>
            </w:r>
          </w:p>
        </w:tc>
      </w:tr>
      <w:tr w:rsidR="002C7D7E" w:rsidRPr="008501CF" w14:paraId="03134B1D" w14:textId="77777777" w:rsidTr="00084E1A">
        <w:tc>
          <w:tcPr>
            <w:tcW w:w="2268" w:type="dxa"/>
          </w:tcPr>
          <w:p w14:paraId="431EF5ED" w14:textId="0C5D25C8" w:rsidR="002C7D7E" w:rsidRDefault="002C7D7E" w:rsidP="005143D1">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GSME</w:t>
            </w:r>
          </w:p>
        </w:tc>
        <w:tc>
          <w:tcPr>
            <w:tcW w:w="5245" w:type="dxa"/>
          </w:tcPr>
          <w:p w14:paraId="15CD611D" w14:textId="780A3712" w:rsidR="002C7D7E" w:rsidRPr="008501CF" w:rsidRDefault="002C7D7E" w:rsidP="005143D1">
            <w:pPr>
              <w:widowControl w:val="0"/>
              <w:suppressLineNumbers/>
              <w:suppressAutoHyphens/>
              <w:spacing w:before="60" w:after="40"/>
              <w:ind w:left="113" w:right="113"/>
              <w:jc w:val="both"/>
              <w:rPr>
                <w:rFonts w:eastAsia="HG Mincho Light J"/>
                <w:color w:val="000000"/>
                <w:sz w:val="20"/>
                <w:szCs w:val="20"/>
              </w:rPr>
            </w:pPr>
            <w:r w:rsidRPr="002C7D7E">
              <w:rPr>
                <w:rFonts w:eastAsia="HG Mincho Light J"/>
                <w:color w:val="000000"/>
                <w:sz w:val="20"/>
                <w:szCs w:val="20"/>
              </w:rPr>
              <w:t>Gas Smart Metering Equipment</w:t>
            </w:r>
          </w:p>
        </w:tc>
      </w:tr>
      <w:tr w:rsidR="00341D41" w:rsidRPr="008501CF" w14:paraId="6043B26E" w14:textId="77777777" w:rsidTr="00084E1A">
        <w:tc>
          <w:tcPr>
            <w:tcW w:w="2268" w:type="dxa"/>
          </w:tcPr>
          <w:p w14:paraId="4C2EA91E" w14:textId="77777777" w:rsidR="00341D41" w:rsidRDefault="00341D41" w:rsidP="005143D1">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HAN</w:t>
            </w:r>
          </w:p>
        </w:tc>
        <w:tc>
          <w:tcPr>
            <w:tcW w:w="5245" w:type="dxa"/>
          </w:tcPr>
          <w:p w14:paraId="351ACD53"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Home Area Network</w:t>
            </w:r>
          </w:p>
        </w:tc>
      </w:tr>
      <w:tr w:rsidR="00341D41" w:rsidRPr="008501CF" w14:paraId="3433D493" w14:textId="77777777" w:rsidTr="00084E1A">
        <w:tc>
          <w:tcPr>
            <w:tcW w:w="2268" w:type="dxa"/>
          </w:tcPr>
          <w:p w14:paraId="65B2F9E3"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PIA</w:t>
            </w:r>
          </w:p>
        </w:tc>
        <w:tc>
          <w:tcPr>
            <w:tcW w:w="5245" w:type="dxa"/>
          </w:tcPr>
          <w:p w14:paraId="1E295F25"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Preliminary Impact Assessment</w:t>
            </w:r>
          </w:p>
        </w:tc>
      </w:tr>
      <w:tr w:rsidR="00341D41" w:rsidRPr="008501CF" w14:paraId="589A9FAD" w14:textId="77777777" w:rsidTr="00084E1A">
        <w:tc>
          <w:tcPr>
            <w:tcW w:w="2268" w:type="dxa"/>
          </w:tcPr>
          <w:p w14:paraId="436EE5D7"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PIT</w:t>
            </w:r>
          </w:p>
        </w:tc>
        <w:tc>
          <w:tcPr>
            <w:tcW w:w="5245" w:type="dxa"/>
          </w:tcPr>
          <w:p w14:paraId="10744C2A"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Pre-Integration Testing</w:t>
            </w:r>
          </w:p>
        </w:tc>
      </w:tr>
      <w:tr w:rsidR="00341D41" w:rsidRPr="008501CF" w14:paraId="0CB5CEA8" w14:textId="77777777" w:rsidTr="00084E1A">
        <w:tc>
          <w:tcPr>
            <w:tcW w:w="2268" w:type="dxa"/>
          </w:tcPr>
          <w:p w14:paraId="3EECA76F"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ROM</w:t>
            </w:r>
          </w:p>
        </w:tc>
        <w:tc>
          <w:tcPr>
            <w:tcW w:w="5245" w:type="dxa"/>
          </w:tcPr>
          <w:p w14:paraId="17E02345"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Rough Order of Magnitude (cost)</w:t>
            </w:r>
          </w:p>
        </w:tc>
      </w:tr>
      <w:tr w:rsidR="002374E1" w:rsidRPr="008501CF" w14:paraId="265B00E1" w14:textId="77777777" w:rsidTr="00084E1A">
        <w:tc>
          <w:tcPr>
            <w:tcW w:w="2268" w:type="dxa"/>
          </w:tcPr>
          <w:p w14:paraId="2A25E8A2" w14:textId="63730885" w:rsidR="002374E1" w:rsidRPr="008501CF" w:rsidRDefault="002374E1" w:rsidP="005143D1">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SBCH</w:t>
            </w:r>
          </w:p>
        </w:tc>
        <w:tc>
          <w:tcPr>
            <w:tcW w:w="5245" w:type="dxa"/>
          </w:tcPr>
          <w:p w14:paraId="0B5A682B" w14:textId="78CC0239" w:rsidR="002374E1" w:rsidRPr="008501CF" w:rsidRDefault="002374E1" w:rsidP="005143D1">
            <w:pPr>
              <w:widowControl w:val="0"/>
              <w:suppressLineNumbers/>
              <w:suppressAutoHyphens/>
              <w:spacing w:before="60" w:after="40"/>
              <w:ind w:left="113" w:right="113"/>
              <w:jc w:val="both"/>
              <w:rPr>
                <w:rFonts w:eastAsia="HG Mincho Light J"/>
                <w:color w:val="000000"/>
                <w:sz w:val="20"/>
                <w:szCs w:val="20"/>
              </w:rPr>
            </w:pPr>
            <w:r w:rsidRPr="002374E1">
              <w:rPr>
                <w:rFonts w:eastAsia="HG Mincho Light J"/>
                <w:color w:val="000000"/>
                <w:sz w:val="20"/>
                <w:szCs w:val="20"/>
              </w:rPr>
              <w:t>Single Band Communications</w:t>
            </w:r>
            <w:r>
              <w:rPr>
                <w:rFonts w:eastAsia="HG Mincho Light J"/>
                <w:color w:val="000000"/>
                <w:sz w:val="20"/>
                <w:szCs w:val="20"/>
              </w:rPr>
              <w:t xml:space="preserve"> Hub</w:t>
            </w:r>
          </w:p>
        </w:tc>
      </w:tr>
      <w:tr w:rsidR="00341D41" w:rsidRPr="008501CF" w14:paraId="5FAA6ECC" w14:textId="77777777" w:rsidTr="00084E1A">
        <w:tc>
          <w:tcPr>
            <w:tcW w:w="2268" w:type="dxa"/>
          </w:tcPr>
          <w:p w14:paraId="35C5CC89"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SEC</w:t>
            </w:r>
          </w:p>
        </w:tc>
        <w:tc>
          <w:tcPr>
            <w:tcW w:w="5245" w:type="dxa"/>
          </w:tcPr>
          <w:p w14:paraId="004484E1"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Smart Energy Code</w:t>
            </w:r>
          </w:p>
        </w:tc>
      </w:tr>
      <w:tr w:rsidR="00341D41" w:rsidRPr="008501CF" w14:paraId="0D622106" w14:textId="77777777" w:rsidTr="00084E1A">
        <w:tc>
          <w:tcPr>
            <w:tcW w:w="2268" w:type="dxa"/>
          </w:tcPr>
          <w:p w14:paraId="286977C1"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SECAS</w:t>
            </w:r>
          </w:p>
        </w:tc>
        <w:tc>
          <w:tcPr>
            <w:tcW w:w="5245" w:type="dxa"/>
          </w:tcPr>
          <w:p w14:paraId="712401B3"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48468B">
              <w:rPr>
                <w:rFonts w:eastAsia="HG Mincho Light J"/>
                <w:color w:val="000000"/>
                <w:sz w:val="20"/>
                <w:szCs w:val="20"/>
              </w:rPr>
              <w:t>Smart Energy Code Administrator and Secretariat</w:t>
            </w:r>
          </w:p>
        </w:tc>
      </w:tr>
      <w:tr w:rsidR="00341D41" w:rsidRPr="008501CF" w14:paraId="35E3AB98" w14:textId="77777777" w:rsidTr="00084E1A">
        <w:tc>
          <w:tcPr>
            <w:tcW w:w="2268" w:type="dxa"/>
          </w:tcPr>
          <w:p w14:paraId="0899935D"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SIT</w:t>
            </w:r>
          </w:p>
        </w:tc>
        <w:tc>
          <w:tcPr>
            <w:tcW w:w="5245" w:type="dxa"/>
          </w:tcPr>
          <w:p w14:paraId="06B70266"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Systems Integration Testing</w:t>
            </w:r>
          </w:p>
        </w:tc>
      </w:tr>
      <w:tr w:rsidR="00341D41" w:rsidRPr="008501CF" w14:paraId="3ACC4EBA" w14:textId="77777777" w:rsidTr="00084E1A">
        <w:tc>
          <w:tcPr>
            <w:tcW w:w="2268" w:type="dxa"/>
          </w:tcPr>
          <w:p w14:paraId="7A3AA3F5"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SP</w:t>
            </w:r>
          </w:p>
        </w:tc>
        <w:tc>
          <w:tcPr>
            <w:tcW w:w="5245" w:type="dxa"/>
          </w:tcPr>
          <w:p w14:paraId="36B0E19F"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Service Provider</w:t>
            </w:r>
          </w:p>
        </w:tc>
      </w:tr>
      <w:tr w:rsidR="00341D41" w:rsidRPr="008501CF" w14:paraId="797D152D" w14:textId="77777777" w:rsidTr="00084E1A">
        <w:tc>
          <w:tcPr>
            <w:tcW w:w="2268" w:type="dxa"/>
          </w:tcPr>
          <w:p w14:paraId="4AF517BA"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SR</w:t>
            </w:r>
          </w:p>
        </w:tc>
        <w:tc>
          <w:tcPr>
            <w:tcW w:w="5245" w:type="dxa"/>
          </w:tcPr>
          <w:p w14:paraId="379C1276"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Service Request</w:t>
            </w:r>
          </w:p>
        </w:tc>
      </w:tr>
      <w:tr w:rsidR="00341D41" w:rsidRPr="008501CF" w14:paraId="404437B3" w14:textId="77777777" w:rsidTr="00084E1A">
        <w:tc>
          <w:tcPr>
            <w:tcW w:w="2268" w:type="dxa"/>
          </w:tcPr>
          <w:p w14:paraId="4EA25728"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SRV</w:t>
            </w:r>
          </w:p>
        </w:tc>
        <w:tc>
          <w:tcPr>
            <w:tcW w:w="5245" w:type="dxa"/>
          </w:tcPr>
          <w:p w14:paraId="44F68474"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Service Request Variant</w:t>
            </w:r>
          </w:p>
        </w:tc>
      </w:tr>
      <w:tr w:rsidR="006942AB" w:rsidRPr="008501CF" w14:paraId="4D70B86A" w14:textId="77777777" w:rsidTr="00084E1A">
        <w:tc>
          <w:tcPr>
            <w:tcW w:w="2268" w:type="dxa"/>
          </w:tcPr>
          <w:p w14:paraId="30684038" w14:textId="54AD2939" w:rsidR="006942AB" w:rsidRPr="008501CF" w:rsidRDefault="006942AB" w:rsidP="005143D1">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SUS</w:t>
            </w:r>
          </w:p>
        </w:tc>
        <w:tc>
          <w:tcPr>
            <w:tcW w:w="5245" w:type="dxa"/>
          </w:tcPr>
          <w:p w14:paraId="2A745F17" w14:textId="4146A33D" w:rsidR="006942AB" w:rsidRPr="008501CF" w:rsidRDefault="006942AB" w:rsidP="005143D1">
            <w:pPr>
              <w:widowControl w:val="0"/>
              <w:suppressLineNumbers/>
              <w:suppressAutoHyphens/>
              <w:spacing w:before="60" w:after="40"/>
              <w:ind w:left="113" w:right="113"/>
              <w:jc w:val="both"/>
              <w:rPr>
                <w:rFonts w:eastAsia="HG Mincho Light J"/>
                <w:color w:val="000000"/>
                <w:sz w:val="20"/>
                <w:szCs w:val="20"/>
              </w:rPr>
            </w:pPr>
            <w:r w:rsidRPr="006942AB">
              <w:rPr>
                <w:rFonts w:eastAsia="HG Mincho Light J"/>
                <w:color w:val="000000"/>
                <w:sz w:val="20"/>
                <w:szCs w:val="20"/>
              </w:rPr>
              <w:t>Service User Simulator</w:t>
            </w:r>
          </w:p>
        </w:tc>
      </w:tr>
      <w:tr w:rsidR="00341D41" w:rsidRPr="008501CF" w14:paraId="50380321" w14:textId="77777777" w:rsidTr="00084E1A">
        <w:tc>
          <w:tcPr>
            <w:tcW w:w="2268" w:type="dxa"/>
          </w:tcPr>
          <w:p w14:paraId="36E41EA0"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UIT</w:t>
            </w:r>
          </w:p>
        </w:tc>
        <w:tc>
          <w:tcPr>
            <w:tcW w:w="5245" w:type="dxa"/>
          </w:tcPr>
          <w:p w14:paraId="68779FBD" w14:textId="77777777" w:rsidR="00341D41" w:rsidRPr="008501CF" w:rsidRDefault="00341D41" w:rsidP="005143D1">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User Integration Testing</w:t>
            </w:r>
          </w:p>
        </w:tc>
      </w:tr>
    </w:tbl>
    <w:p w14:paraId="109E77A3" w14:textId="77777777" w:rsidR="00175F0D" w:rsidRPr="00175F0D" w:rsidRDefault="00175F0D" w:rsidP="00CD44F6">
      <w:pPr>
        <w:rPr>
          <w:b/>
        </w:rPr>
      </w:pPr>
    </w:p>
    <w:sectPr w:rsidR="00175F0D" w:rsidRPr="00175F0D" w:rsidSect="00750289">
      <w:footerReference w:type="default" r:id="rId21"/>
      <w:pgSz w:w="11900" w:h="16840" w:code="9"/>
      <w:pgMar w:top="1922" w:right="2544" w:bottom="1440" w:left="1588" w:header="340" w:footer="39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88461" w14:textId="77777777" w:rsidR="00FA0A43" w:rsidRDefault="00FA0A43" w:rsidP="00FA568E">
      <w:pPr>
        <w:spacing w:after="0"/>
      </w:pPr>
      <w:r>
        <w:separator/>
      </w:r>
    </w:p>
  </w:endnote>
  <w:endnote w:type="continuationSeparator" w:id="0">
    <w:p w14:paraId="174E80CD" w14:textId="77777777" w:rsidR="00FA0A43" w:rsidRDefault="00FA0A43" w:rsidP="00FA56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Times New Roman"/>
    <w:panose1 w:val="00000000000000000000"/>
    <w:charset w:val="00"/>
    <w:family w:val="roman"/>
    <w:notTrueType/>
    <w:pitch w:val="default"/>
  </w:font>
  <w:font w:name="Adobe Caslon Pro">
    <w:altName w:val="Times New Roman"/>
    <w:charset w:val="00"/>
    <w:family w:val="auto"/>
    <w:pitch w:val="variable"/>
    <w:sig w:usb0="00000001" w:usb1="00000001" w:usb2="00000000" w:usb3="00000000" w:csb0="00000093" w:csb1="00000000"/>
  </w:font>
  <w:font w:name="Calibri">
    <w:panose1 w:val="020F0502020204030204"/>
    <w:charset w:val="00"/>
    <w:family w:val="swiss"/>
    <w:pitch w:val="variable"/>
    <w:sig w:usb0="E0002EFF" w:usb1="C000247B" w:usb2="00000009" w:usb3="00000000" w:csb0="000001FF" w:csb1="00000000"/>
  </w:font>
  <w:font w:name="HG Mincho Light J">
    <w:altName w:val="Times New Roman"/>
    <w:charset w:val="00"/>
    <w:family w:val="auto"/>
    <w:pitch w:val="variable"/>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75094" w14:textId="77777777" w:rsidR="00044EE4" w:rsidRDefault="00044EE4" w:rsidP="00961D4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67CAF43D" w14:textId="77777777" w:rsidR="00044EE4" w:rsidRDefault="00044EE4" w:rsidP="00FF4EC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95F30" w14:textId="77777777" w:rsidR="00044EE4" w:rsidRDefault="00044EE4" w:rsidP="00FF4EC2">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F156238" w14:textId="77777777" w:rsidR="00044EE4" w:rsidRDefault="00044EE4" w:rsidP="00FF4EC2">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1425D" w14:textId="77777777" w:rsidR="00044EE4" w:rsidRDefault="00044EE4" w:rsidP="00FF4EC2">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FD13E" w14:textId="7F0CF929" w:rsidR="00044EE4" w:rsidRPr="009E3890" w:rsidRDefault="00044EE4" w:rsidP="00823DE2">
    <w:pPr>
      <w:tabs>
        <w:tab w:val="right" w:pos="9178"/>
      </w:tabs>
    </w:pPr>
    <w:r>
      <w:rPr>
        <w:sz w:val="20"/>
        <w:szCs w:val="20"/>
      </w:rPr>
      <w:fldChar w:fldCharType="begin"/>
    </w:r>
    <w:r>
      <w:rPr>
        <w:sz w:val="20"/>
        <w:szCs w:val="20"/>
      </w:rPr>
      <w:instrText xml:space="preserve"> FILENAME   \* MERGEFORMAT </w:instrText>
    </w:r>
    <w:r>
      <w:rPr>
        <w:sz w:val="20"/>
        <w:szCs w:val="20"/>
      </w:rPr>
      <w:fldChar w:fldCharType="separate"/>
    </w:r>
    <w:r>
      <w:rPr>
        <w:noProof/>
        <w:sz w:val="20"/>
        <w:szCs w:val="20"/>
      </w:rPr>
      <w:t>SECMP0015 CR213 GPF Timestamp FIA v1.81.docx</w:t>
    </w:r>
    <w:r>
      <w:rPr>
        <w:sz w:val="20"/>
        <w:szCs w:val="20"/>
      </w:rPr>
      <w:fldChar w:fldCharType="end"/>
    </w:r>
    <w:r>
      <w:rPr>
        <w:sz w:val="20"/>
        <w:szCs w:val="20"/>
      </w:rPr>
      <w:tab/>
      <w:t xml:space="preserve">Page </w:t>
    </w:r>
    <w:r w:rsidRPr="00B872D0">
      <w:rPr>
        <w:sz w:val="20"/>
        <w:szCs w:val="20"/>
      </w:rPr>
      <w:fldChar w:fldCharType="begin"/>
    </w:r>
    <w:r w:rsidRPr="00B872D0">
      <w:rPr>
        <w:sz w:val="20"/>
        <w:szCs w:val="20"/>
      </w:rPr>
      <w:instrText xml:space="preserve"> PAGE   \* MERGEFORMAT </w:instrText>
    </w:r>
    <w:r w:rsidRPr="00B872D0">
      <w:rPr>
        <w:sz w:val="20"/>
        <w:szCs w:val="20"/>
      </w:rPr>
      <w:fldChar w:fldCharType="separate"/>
    </w:r>
    <w:r>
      <w:rPr>
        <w:noProof/>
        <w:sz w:val="20"/>
        <w:szCs w:val="20"/>
      </w:rPr>
      <w:t>18</w:t>
    </w:r>
    <w:r w:rsidRPr="00B872D0">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84AC6" w14:textId="77777777" w:rsidR="00FA0A43" w:rsidRDefault="00FA0A43" w:rsidP="00FA568E">
      <w:pPr>
        <w:spacing w:after="0"/>
      </w:pPr>
      <w:r>
        <w:separator/>
      </w:r>
    </w:p>
  </w:footnote>
  <w:footnote w:type="continuationSeparator" w:id="0">
    <w:p w14:paraId="0FFB9BE8" w14:textId="77777777" w:rsidR="00FA0A43" w:rsidRDefault="00FA0A43" w:rsidP="00FA568E">
      <w:pPr>
        <w:spacing w:after="0"/>
      </w:pPr>
      <w:r>
        <w:continuationSeparator/>
      </w:r>
    </w:p>
  </w:footnote>
  <w:footnote w:id="1">
    <w:p w14:paraId="0EC6C095" w14:textId="528BC069" w:rsidR="00044EE4" w:rsidRDefault="00044EE4">
      <w:pPr>
        <w:pStyle w:val="FootnoteText"/>
      </w:pPr>
      <w:r>
        <w:rPr>
          <w:rStyle w:val="FootnoteReference"/>
        </w:rPr>
        <w:footnoteRef/>
      </w:r>
      <w:r>
        <w:t xml:space="preserve"> See section </w:t>
      </w:r>
      <w:r>
        <w:fldChar w:fldCharType="begin"/>
      </w:r>
      <w:r>
        <w:instrText xml:space="preserve"> REF _Ref15994604 \r \h </w:instrText>
      </w:r>
      <w:r>
        <w:fldChar w:fldCharType="separate"/>
      </w:r>
      <w:r>
        <w:t>3.1</w:t>
      </w:r>
      <w:r>
        <w:fldChar w:fldCharType="end"/>
      </w:r>
      <w:r>
        <w:t xml:space="preserve"> and </w:t>
      </w:r>
      <w:r>
        <w:fldChar w:fldCharType="begin"/>
      </w:r>
      <w:r>
        <w:instrText xml:space="preserve"> REF _Ref15997982 \h </w:instrText>
      </w:r>
      <w:r>
        <w:fldChar w:fldCharType="separate"/>
      </w:r>
      <w:r>
        <w:t>Appendix A – GBCS Changes</w:t>
      </w:r>
      <w:r>
        <w:fldChar w:fldCharType="end"/>
      </w:r>
      <w:r>
        <w:t xml:space="preserve"> for changes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98654" w14:textId="77777777" w:rsidR="00044EE4" w:rsidRDefault="00044EE4" w:rsidP="00796E0C">
    <w:pPr>
      <w:ind w:hanging="1134"/>
    </w:pPr>
    <w:r>
      <w:rPr>
        <w:noProof/>
        <w:lang w:eastAsia="en-GB"/>
      </w:rPr>
      <mc:AlternateContent>
        <mc:Choice Requires="wpg">
          <w:drawing>
            <wp:anchor distT="0" distB="0" distL="114300" distR="114300" simplePos="0" relativeHeight="251663360" behindDoc="0" locked="0" layoutInCell="1" allowOverlap="1" wp14:anchorId="17FAC822" wp14:editId="0ADC7C73">
              <wp:simplePos x="0" y="0"/>
              <wp:positionH relativeFrom="column">
                <wp:posOffset>-146685</wp:posOffset>
              </wp:positionH>
              <wp:positionV relativeFrom="page">
                <wp:posOffset>379095</wp:posOffset>
              </wp:positionV>
              <wp:extent cx="15087600" cy="691515"/>
              <wp:effectExtent l="0" t="0" r="19050" b="1333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87600" cy="691515"/>
                        <a:chOff x="0" y="0"/>
                        <a:chExt cx="15087600" cy="690113"/>
                      </a:xfrm>
                    </wpg:grpSpPr>
                    <wps:wsp>
                      <wps:cNvPr id="21" name="Straight Connector 21"/>
                      <wps:cNvCnPr/>
                      <wps:spPr bwMode="auto">
                        <a:xfrm>
                          <a:off x="0" y="690113"/>
                          <a:ext cx="15087600"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2" name="Picture 22"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72529" y="0"/>
                          <a:ext cx="1915064" cy="612475"/>
                        </a:xfrm>
                        <a:prstGeom prst="rect">
                          <a:avLst/>
                        </a:prstGeom>
                        <a:noFill/>
                        <a:ln>
                          <a:noFill/>
                        </a:ln>
                        <a:extLst>
                          <a:ext uri="{FAA26D3D-D897-4be2-8F04-BA451C77F1D7}"/>
                        </a:extLst>
                      </pic:spPr>
                    </pic:pic>
                  </wpg:wgp>
                </a:graphicData>
              </a:graphic>
              <wp14:sizeRelH relativeFrom="page">
                <wp14:pctWidth>0</wp14:pctWidth>
              </wp14:sizeRelH>
              <wp14:sizeRelV relativeFrom="margin">
                <wp14:pctHeight>0</wp14:pctHeight>
              </wp14:sizeRelV>
            </wp:anchor>
          </w:drawing>
        </mc:Choice>
        <mc:Fallback>
          <w:pict>
            <v:group w14:anchorId="119265F5" id="Group 23" o:spid="_x0000_s1026" style="position:absolute;margin-left:-11.55pt;margin-top:29.85pt;width:1188pt;height:54.45pt;z-index:251663360;mso-position-vertical-relative:page;mso-height-relative:margin" coordsize="150876,6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NPAAAAAFJnaHRsb25nAAAKcQ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I4QklNBAwAAAAAD5oAAAABAAAAoAAAADMAAAHg&#10;AABfoAAAD34AGAAB/9j/7QAMQWRvYmVfQ00AAf/uAA5BZG9iZQBkgAAAAAH/2wCEAAwICAgJCAwJ&#10;CQwRCwoLERUPDAwPFRgTExUTExgRDAwMDAwMEQwMDAwMDAwMDAwMDAwMDAwMDAwMDAwMDAwMDAwB&#10;DQsLDQ4NEA4OEBQODg4UFA4ODg4UEQwMDAwMEREMDAwMDAwRDAwMDAwMDAwMDAwMDAwMDAwMDAwM&#10;DAwMDAwMDP/AABEIADM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Ef+FMWeyuF/k9/IqmxkksMe4t19F4HLSQllb+FP3Rg8rLG&#10;zpYhZJaSGNx9GVihuGI9jf27RX5rty34VkI+3w2H+XqyfF18uH3kl0/1737r3Xvfuvde9+6919Or&#10;/hLnncpl/wCUj1vj8hJK9Jtft/u7BYNZGJSHF1G8W3NNHACeFNbkaxyB/aZj9SfeOfuSipzTIy8W&#10;jjJ+3TT/AAAdMv8AF1sRewF1T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Kb39n8rurvfuvdGdklmzm5O2+x8/mZp2Lzy5XMbxrcjkZJmYkl2mk&#10;csSTz7y/sUWKyhjT4VRAPsCgDpSOgl9quvde9+691737r3W1D/wkVzuTof5j3cOCp5JTis78PN/T&#10;5OmBPh+4w/bux5cbXOtwNcXmmhQkGwmYW5uI0900U8vxOeKzrT80kqP9Xp1STh19Gv3APT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8jT+cr8Tdy/Dn+Y58m+tMviqig2vuvsTcPcPVVa0EkdDmer+1c1U7r22+LncATLjnmqcHVSLx9&#10;3Q1Cf2feUvKW6R7ty/bXCmrKgjf1DoApr9uGHyYdPqajqr72JOrde9+691737r3W7t/wj8+LG44M&#10;38o/mhm8XUUO26nbuI+OXXeSnhdI9wVdVmaTsLs9qRpALxULY/bMXkTUryTSpcPA49w57rblGUtt&#10;oQ1aplYemCqftq/7B69NSHy63lvcM9N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kT/zmezsz23/ADUPnfubOVU1&#10;XVYX5H9h9Y0jTOzeDDdM5Y9R4KliDfpSOjwkKqBx+fz7yn5RtkteWbKNBQGJX/OQaz/Nun1wo6rL&#10;9iLq3XvfuvdHg/lndiZfqn+Yd8I994WpmpqnD/KPpGmrDAzLJVYHPdg0G3d0Yy6kHTV42rq6Vx+V&#10;kINxx7JuYrdLrYbyB8gwyftCkg/kQD1o5HX2LPeJ/Sf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46n8zn/t5P/MJ/wDF4vlj/wC/6z/vLDlz/lXrD/nng/6tL0oXgOiPeznr&#10;fXvfuvdGa+FH/ZZXxJ/8Wb6F/wDfqYr2Xbx/ySLr/mjL/wAcbrR4dfZy94j9J+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x1P5nP/byf+YT/AOLxfLH/AN/1&#10;n/eWHLn/ACr1h/zzwf8AVpelC8B0R72c9b697917ozXwo/7LK+JP/izfQv8A79TFey7eP+SRdf8A&#10;NGX/AI43Wjw6+zl7xH6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&#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&#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&#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Uf+YB/2Qd82f8AxUf5I/8Avm8z7NNj/wCS3Z/814v+ri9bHEdfGr95a9KOve/de697&#10;917q5j/hPf8A9vivhR/4dXZv/vit0+wlz3/yqd5/pU/6uJ1V/hPX1dPeMfT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Uf+YB/2Qd82f8AxUf5I/8Avm8z7NNj/wCS3Z/814v+ri9bHEdfGr95a9KOve/de697917q&#10;5j/hPf8A9vivhR/4dXZv/vit0+wlz3/yqd5/pU/6uJ1V/hPX1dPeMfT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CH/CuT5p/307p6W+C208t5cF0ziI+5e2qWmn1QS9mb7xr0OwcNkYL&#10;+moxO3ZJ6+M2s0WcXklbCcPazZ/Bs5t6lHdMfDT/AEimrEfJnx9qdOxjFetOL3LPTnXvfuvde9+6&#10;919M/wD4TAfDz/Zb/wCXNi+4Nw4v7HsL5ebnm7ar5KiHxZCDrTDLJtnqTFSsBZ6eWlSu3DSNc+jL&#10;8kfpGO3uPu37w382kZrHajQPTWcuftrRT/pOmXNTTrY99x/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H/mAf9kHfNn/AMVH+SP/AL5vM+zTY/8Akt2f/NeL/q4vWxxHXxq/eWvS&#10;jr3v3Xuve/de6uY/4T3/APb4r4Uf+HV2b/74rdPsJc9/8qnef6VP+ridVf4T19XT3jH0x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R/5gH/ZB3zZ/wDFR/kj/wC+bzPs&#10;02P/AJLdn/zXi/6uL1scR18av3lr0o697917r3v3XurmP+E9/wD2+K+FH/h1dm/++K3T7CXPf/Kp&#10;3n+lT/q4nVX+E9fV094x9M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qn/Crr5p/wChX4Z7&#10;M+Ju1Mt9tvn5X7p826oqWbTV0XTHWNbS57PLMYT5If4rm3w1HGWIWoposjD6lEgEme2O0fWbu+6S&#10;jstV7fnI9QP95XUfkSp6vGM16+c97n3p7r3v3Xuve/de63Gv+Einw8/vl3h3r829zYvy4TprbsfT&#10;XWFXUw6oJOxuwqVclvjK46cC61OK2/HBRSgmxizf0J5WJvdPdvCs4NnjOZj4j/6RcKD8map+1Om5&#10;DinW/l7g/p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H/mAf9kHfNn/&#10;AMVH+SP/AL5vM+zTY/8Akt2f/NeL/q4vWxxHXxq/eWvSjr3v3Xuve/de6uY/4T3/APb4r4Uf+HV2&#10;b/74rdPsJc9/8qnef6VP+ridVf4T19XT3jH0x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8m&#10;/wDnn/NP/Z4f5j3eG/cHlv4p1f1jXr0R09JDN56CbZHWldUUFZnsdKp0vBms3Ll83TvpDeGriRhd&#10;PeT/ACXtH7m5fhgcUkkHiSeupwDQ/NV0qfmD0+ooOqg/Yq6t1737r3XgCSABcngAckk/ge/de6+u&#10;R/Jp+HZ+D38un479NZfFfwrsPL7YXtXt6KWHw5Bezuzgu5s5isqBYNPhqeSj2/qA5joI+T+o4tc2&#10;7t++d/uLtDWMHRH6aEwCPkxq3+26YY1PVonsN9V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j8meva/tz43/ACC6pxSh8p2d0j2v17jULKgev3psOv23RqXYgAGSpUXJAHtZ&#10;t062u4QXTcI5EY/YrA/5OvDBr18WeppqmiqaijrKeakq6SeWmqqWpieCopqmCQxT09RDKAyOjAq6&#10;sAQQQRf3l4CCKjIPSnrD7317r3v3Xur9f+EzXWGZ7C/m9dCZ7HUstRiuoNnd09m7pljQstHiH6ty&#10;fXONqZnsQinMbixcdz9S4UckH2B/cS5SDlWdGOZWjRft1hz/AMZRuqP8PX1F/eN3T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">
              <v:line id="Straight Connector 21" o:spid="_x0000_s1027" style="position:absolute;visibility:visible;mso-wrap-style:square" from="0,6901" to="15087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" strokecolor="#5c2071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RR Studio Data 2:Clients 2:DCC:2014:13301 DCC Branding:LOGO:DCC_Logos_Jan2014:DCC_final_Logo_RGB.jpg" style="position:absolute;left:1725;width:19150;height: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">
                <v:imagedata r:id="rId2" o:title="DCC_final_Logo_RGB"/>
              </v:shape>
              <w10:wrap anchory="page"/>
            </v:group>
          </w:pict>
        </mc:Fallback>
      </mc:AlternateContent>
    </w:r>
  </w:p>
  <w:p w14:paraId="644329BE" w14:textId="77777777" w:rsidR="00044EE4" w:rsidRDefault="00044E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975E8" w14:textId="77777777" w:rsidR="00044EE4" w:rsidRDefault="00044EE4" w:rsidP="00796E0C">
    <w:r>
      <w:rPr>
        <w:noProof/>
        <w:lang w:eastAsia="en-GB"/>
      </w:rPr>
      <mc:AlternateContent>
        <mc:Choice Requires="wpg">
          <w:drawing>
            <wp:anchor distT="0" distB="0" distL="114300" distR="114300" simplePos="0" relativeHeight="251658240" behindDoc="1" locked="0" layoutInCell="1" allowOverlap="1" wp14:anchorId="479EEED1" wp14:editId="373C93C1">
              <wp:simplePos x="0" y="0"/>
              <wp:positionH relativeFrom="column">
                <wp:posOffset>-398145</wp:posOffset>
              </wp:positionH>
              <wp:positionV relativeFrom="paragraph">
                <wp:posOffset>261620</wp:posOffset>
              </wp:positionV>
              <wp:extent cx="15798800" cy="690880"/>
              <wp:effectExtent l="0" t="0" r="12700" b="1397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98800" cy="690880"/>
                        <a:chOff x="0" y="0"/>
                        <a:chExt cx="15798893" cy="690880"/>
                      </a:xfrm>
                    </wpg:grpSpPr>
                    <wps:wsp>
                      <wps:cNvPr id="12" name="Straight Connector 12"/>
                      <wps:cNvCnPr/>
                      <wps:spPr bwMode="auto">
                        <a:xfrm>
                          <a:off x="0" y="690880"/>
                          <a:ext cx="15798893"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3" name="Picture 13"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335" y="0"/>
                          <a:ext cx="1924050" cy="608965"/>
                        </a:xfrm>
                        <a:prstGeom prst="rect">
                          <a:avLst/>
                        </a:prstGeom>
                        <a:noFill/>
                        <a:ln>
                          <a:noFill/>
                        </a:ln>
                        <a:extLst>
                          <a:ext uri="{FAA26D3D-D897-4be2-8F04-BA451C77F1D7}"/>
                        </a:extLst>
                      </pic:spPr>
                    </pic:pic>
                  </wpg:wgp>
                </a:graphicData>
              </a:graphic>
              <wp14:sizeRelH relativeFrom="page">
                <wp14:pctWidth>0</wp14:pctWidth>
              </wp14:sizeRelH>
              <wp14:sizeRelV relativeFrom="page">
                <wp14:pctHeight>0</wp14:pctHeight>
              </wp14:sizeRelV>
            </wp:anchor>
          </w:drawing>
        </mc:Choice>
        <mc:Fallback>
          <w:pict>
            <v:group w14:anchorId="2FE86F44" id="Group 4" o:spid="_x0000_s1026" style="position:absolute;margin-left:-31.35pt;margin-top:20.6pt;width:1244pt;height:54.4pt;z-index:-251658240" coordsize="157988,6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eD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DTwAAAABSZ2h0bG9uZwAACnE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hH/hTFnsrhf5PfyKpsZJLDHuLdfReBy0kJZW/hT90YPKyxs6W&#10;IWSWkhjcfRlYobhiPY39u0V+a7ct+FZCPt8Nh/l6snxdfLh95JdP9e9+691737r3XvfuvdfTq/4S&#10;553KZf8AlI9b4/ISSvSbX7f7uwWDWRiUhxdRvFtzTRwAnhTW5Gscgf2mY/Un3jn7koqc0yMvFo4y&#10;ft00/wAAHTL/ABdbEXsBd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im9/Z/K7q737r3RnZJZs5uTtvsfP5madi88uVzG8a3I5GSZmJJdppHLE&#10;k8+8v7FFisoY0+FUQD7AoA6UjoJfarr3Xvfuvde9+691tQ/8JFc7k6H+Y93DgqeSU4rO/Dzf0+Tp&#10;gT4fuMP27seXG1zrcDXF5poUJBsJmFubiNPdNFPL8Tnis60/NJKj/V6dUk4dfRr9wD0z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I0/nK/E3cvw5/mOfJvrTL4qooNr7r7E3D3D1VWtBJHQ5nq/tXNVO69tvi53AEy455qnB1Ui8fd0N&#10;Qn9n3lLyluke7cv21wpqyoI39Q6AKa/bhh8mHT6mo6q+9iTq3Xvfuvde9+691u7f8I/PixuODN/K&#10;P5oZvF1FDtup27iPjl13kp4XSPcFXVZmk7C7PakaQC8VC2P2zF5E1K8k0qXDwOPcOe625RlLbaEN&#10;WqZWHpgqn7av+wevTUh8ut5b3DPT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5E/85ns7M9t/wA1D537mzlVNV1W&#10;F+R/YfWNI0zs3gw3TOWPUeCpYg36Ujo8JCqgcfn8+8p+UbZLXlmyjQUBiV/zkGs/zbp9cKOqy/Yi&#10;6t1737r3R4P5Z3YmX6p/mHfCPfeFqZqapw/yj6RpqwwMyyVWBz3YNBt3dGMupB01eNq6ulcflZCD&#10;cceybmK3S62G8gfIMMn7QpIP5EA9aOR19iz3if0n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Op/M5/7eT/zCf8AxeL5Y/8Av+s/7yw5c/5V6w/554P+rS9KF4Doj3s56317&#10;37r3RmvhR/2WV8Sf/Fm+hf8A36mK9l28f8ki6/5oy/8AHG60eHX2cveI/Sf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8dT+Zz/28n/mE/wDi8Xyx/wDf9Z/3&#10;lhy5/wAq9Yf888H/AFaXpQvAdEe9nPW+ve/de6M18KP+yyviT/4s30L/AO/UxXsu3j/kkXX/ADRl&#10;/wCON1o8Ovs5e8R+k/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H/mAf9kHfNn/AMVH+SP/AL5vM+zTY/8Akt2f/NeL/q4vWxxHXxq/eWvSjr3v3Xuve/de&#10;6uY/4T3/APb4r4Uf+HV2b/74rdPsJc9/8qnef6VP+ridVf4T19XT3jH0x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H/mAf9kHfNn/AMVH+SP/AL5vM+zTY/8Akt2f/NeL/q4vWxxHXxq/eWvSjr3v3Xuve/de6uY/&#10;4T3/APb4r4Uf+HV2b/74rdPsJc9/8qnef6VP+ridVf4T19XT3jH0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gh/wrk+af99O6elvgttPLeXBdM4iPuXtqlpp9UEvZm+8a9DsHDZGC/pq&#10;MTt2SevjNrNFnF5JWwnD2s2fwbObepR3THw0/wBIpqxHyZ8fanTsYxXrTi9yz051737r3Xvfuvdf&#10;TP8A+EwHw8/2W/8AlzYvuDcOL+x7C+Xm55u2q+Soh8WQg60wyybZ6kxUrAWenlpUrtw0jXPoy/JH&#10;6Rjt7j7t+8N/NpGax2o0D01nLn7a0U/6TplzU062Pfcf9U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R/5gH/ZB3zZ/wDFR/kj/wC+bzPs02P/AJLdn/zXi/6uL1scR18av3lr0o69&#10;7917r3v3XurmP+E9/wD2+K+FH/h1dm/++K3T7CXPf/Kp3n+lT/q4nVX+E9fV094x9M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Uf+YB/2Qd82f8AxUf5I/8Avm8z7NNj&#10;/wCS3Z/814v+ri9bHEdfGr95a9KOve/de697917q5j/hPf8A9vivhR/4dXZv/vit0+wlz3/yqd5/&#10;pU/6uJ1V/hPX1dPeMfTH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qp/wq6+af8AoV+GezPi&#10;btTLfbb5+V+6fNuqKlm01dF0x1jW0uezyzGE+SH+K5t8NRxliFqKaLIw+pRIBJntjtH1m7vuko7L&#10;Ve35yPUD/eV1H5EqerxjNevnPe596e697917r3v3Xutxr/hIp8PP75d4d6/Nvc2L8uE6a27H011h&#10;V1MOqCTsbsKlXJb4yuOnAutTitvxwUUoJsYs39CeVib3T3bwrODZ4zmY+I/+kXCg/JmqftTpuQ4p&#10;1v5e4P6a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R/5gH/ZB3zZ/wDF&#10;R/kj/wC+bzPs02P/AJLdn/zXi/6uL1scR18av3lr0o697917r3v3XurmP+E9/wD2+K+FH/h1dm/+&#10;+K3T7CXPf/Kp3n+lT/q4nVX+E9fV094x9M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Jv8A&#10;55/zT/2eH+Y93hv3B5b+KdX9Y169EdPSQzeegm2R1pXVFBWZ7HSqdLwZrNy5fN076Q3hq4kYXT3k&#10;/wAl7R+5uX4YHFJJB4knrqcA0PzVdKn5g9PqKDqoP2Kurde9+6914AkgAXJ4AHJJP4Hv3Xuvrkfy&#10;afh2fg9/Lp+O/TWXxX8K7Dy+2F7V7eilh8OQXs7s4LubOYrKgWDT4anko9v6gOY6CPk/qOLXNu7f&#10;vnf7i7Q1jB0R+mhMAj5Mat/tumGNT1aJ7DfV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I/Jnr2v7c+N/wAguqcUofKdndI9r9e41CyoHr96bDr9t0al2IABkqVFyQB7WbdO&#10;truEF03CORGP2KwP+Trwwa9fFnqaapoqmoo6ynmpKuknlpqqlqYngqKapgkMU9PUQygMjowKurAE&#10;EEEX95eAgioyD0p6w+99e697917q/X/hM11hmewv5vXQmex1LLUYrqDZ3dPZu6ZY0LLR4h+rcn1z&#10;jamZ7EIpzG4sXHc/UuFHJB9gf3EuUg5VnRjmVo0X7dYc/wDGUbqj/D19Rf3jd0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b/wA6H5Ubm+HP8tb5O9y7Ipsu++pNn03XGy8riKaplfam5O1stB1/Rb1q&#10;qyAFaRcOuQkyFPPNaNqqKngN2mVSJeUNsj3bmG2tJqaNWtgfxBAW0/PVShA8iT5dWUVPXyO/eUnT&#10;/Xvfuvde9+691fj/AMJ6v5bWW+dvzX2xv7eW3pan43/GHMYLs3tHI1tKXw26d146r/iHXHViNIDH&#10;O+Sr6da3JwFWT+GUtVHIUeop/ICOe+YV2XZ2ghalxcgogHFVOHf5UBoD/ER6Hqjmg6+o37xt6Z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">
              <v:line id="Straight Connector 12" o:spid="_x0000_s1027" style="position:absolute;visibility:visible;mso-wrap-style:square" from="0,6908" to="157988,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" strokecolor="#5c2071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RR Studio Data 2:Clients 2:DCC:2014:13301 DCC Branding:LOGO:DCC_Logos_Jan2014:DCC_final_Logo_RGB.jpg" style="position:absolute;left:133;width:19240;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">
                <v:imagedata r:id="rId2" o:title="DCC_final_Logo_RGB"/>
              </v:shape>
            </v:group>
          </w:pict>
        </mc:Fallback>
      </mc:AlternateContent>
    </w:r>
  </w:p>
  <w:p w14:paraId="1DFD43C3" w14:textId="77777777" w:rsidR="00044EE4" w:rsidRDefault="00044EE4" w:rsidP="00796E0C">
    <w:pPr>
      <w:ind w:hanging="1134"/>
    </w:pPr>
  </w:p>
  <w:p w14:paraId="181D5AB2" w14:textId="77777777" w:rsidR="00044EE4" w:rsidRPr="00796E0C" w:rsidRDefault="00044EE4" w:rsidP="00796E0C">
    <w:r>
      <w:rPr>
        <w:noProof/>
        <w:lang w:eastAsia="en-GB"/>
      </w:rPr>
      <w:drawing>
        <wp:anchor distT="0" distB="0" distL="114300" distR="114300" simplePos="0" relativeHeight="251661312" behindDoc="1" locked="0" layoutInCell="1" allowOverlap="1" wp14:anchorId="29FD2610" wp14:editId="6FA9EA35">
          <wp:simplePos x="0" y="0"/>
          <wp:positionH relativeFrom="column">
            <wp:posOffset>-1932750</wp:posOffset>
          </wp:positionH>
          <wp:positionV relativeFrom="paragraph">
            <wp:posOffset>4187190</wp:posOffset>
          </wp:positionV>
          <wp:extent cx="5270500" cy="5393690"/>
          <wp:effectExtent l="0" t="0" r="6350" b="0"/>
          <wp:wrapNone/>
          <wp:docPr id="1" name="Picture 1" descr="RR Studio Data 2:Clients 2:DCC:2015:15101 DCC Powerpoint and Word Templates Revisions:Version 3:fro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RR Studio Data 2:Clients 2:DCC:2015:15101 DCC Powerpoint and Word Templates Revisions:Version 3:front-icon.png"/>
                  <pic:cNvPicPr>
                    <a:picLocks noChangeAspect="1" noChangeArrowheads="1"/>
                  </pic:cNvPicPr>
                </pic:nvPicPr>
                <pic:blipFill>
                  <a:blip r:embed="rId3">
                    <a:alphaModFix amt="31000"/>
                    <a:extLst>
                      <a:ext uri="{28A0092B-C50C-407E-A947-70E740481C1C}">
                        <a14:useLocalDpi xmlns:a14="http://schemas.microsoft.com/office/drawing/2010/main" val="0"/>
                      </a:ext>
                    </a:extLst>
                  </a:blip>
                  <a:srcRect/>
                  <a:stretch>
                    <a:fillRect/>
                  </a:stretch>
                </pic:blipFill>
                <pic:spPr bwMode="auto">
                  <a:xfrm>
                    <a:off x="0" y="0"/>
                    <a:ext cx="5270500" cy="539369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BBE7750"/>
    <w:lvl w:ilvl="0">
      <w:start w:val="1"/>
      <w:numFmt w:val="bullet"/>
      <w:pStyle w:val="Heading1NoPagebreak"/>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pStyle w:val="Heading9"/>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DFDC7A18"/>
    <w:lvl w:ilvl="0">
      <w:start w:val="1"/>
      <w:numFmt w:val="bullet"/>
      <w:lvlText w:val=""/>
      <w:lvlJc w:val="left"/>
      <w:pPr>
        <w:tabs>
          <w:tab w:val="num" w:pos="567"/>
        </w:tabs>
        <w:ind w:left="567" w:hanging="284"/>
      </w:pPr>
      <w:rPr>
        <w:rFonts w:ascii="Wingdings" w:hAnsi="Wingdings" w:hint="default"/>
        <w:color w:val="9B1C86"/>
      </w:rPr>
    </w:lvl>
  </w:abstractNum>
  <w:abstractNum w:abstractNumId="2" w15:restartNumberingAfterBreak="0">
    <w:nsid w:val="03C37A47"/>
    <w:multiLevelType w:val="hybridMultilevel"/>
    <w:tmpl w:val="A0E0255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053F7602"/>
    <w:multiLevelType w:val="hybridMultilevel"/>
    <w:tmpl w:val="073866DC"/>
    <w:lvl w:ilvl="0" w:tplc="7EF610F4">
      <w:start w:val="1"/>
      <w:numFmt w:val="bullet"/>
      <w:pStyle w:val="CaseStudyQuoteBullets"/>
      <w:lvlText w:val=""/>
      <w:lvlJc w:val="left"/>
      <w:pPr>
        <w:ind w:left="360" w:hanging="360"/>
      </w:pPr>
      <w:rPr>
        <w:rFonts w:ascii="Wingdings" w:hAnsi="Wingdings" w:hint="default"/>
        <w:b w:val="0"/>
        <w:bCs w:val="0"/>
        <w:i w:val="0"/>
        <w:iCs w:val="0"/>
        <w:color w:val="auto"/>
        <w:sz w:val="28"/>
        <w:szCs w:val="28"/>
      </w:rPr>
    </w:lvl>
    <w:lvl w:ilvl="1" w:tplc="FFC82C90">
      <w:start w:val="1"/>
      <w:numFmt w:val="bullet"/>
      <w:lvlText w:val="o"/>
      <w:lvlJc w:val="left"/>
      <w:pPr>
        <w:ind w:left="1440" w:hanging="360"/>
      </w:pPr>
      <w:rPr>
        <w:rFonts w:ascii="Courier New" w:hAnsi="Courier New" w:hint="default"/>
      </w:rPr>
    </w:lvl>
    <w:lvl w:ilvl="2" w:tplc="FA6829DC" w:tentative="1">
      <w:start w:val="1"/>
      <w:numFmt w:val="bullet"/>
      <w:lvlText w:val=""/>
      <w:lvlJc w:val="left"/>
      <w:pPr>
        <w:ind w:left="2160" w:hanging="360"/>
      </w:pPr>
      <w:rPr>
        <w:rFonts w:ascii="Wingdings" w:hAnsi="Wingdings" w:hint="default"/>
      </w:rPr>
    </w:lvl>
    <w:lvl w:ilvl="3" w:tplc="49E2ED40" w:tentative="1">
      <w:start w:val="1"/>
      <w:numFmt w:val="bullet"/>
      <w:lvlText w:val=""/>
      <w:lvlJc w:val="left"/>
      <w:pPr>
        <w:ind w:left="2880" w:hanging="360"/>
      </w:pPr>
      <w:rPr>
        <w:rFonts w:ascii="Symbol" w:hAnsi="Symbol" w:hint="default"/>
      </w:rPr>
    </w:lvl>
    <w:lvl w:ilvl="4" w:tplc="48C66B2A" w:tentative="1">
      <w:start w:val="1"/>
      <w:numFmt w:val="bullet"/>
      <w:lvlText w:val="o"/>
      <w:lvlJc w:val="left"/>
      <w:pPr>
        <w:ind w:left="3600" w:hanging="360"/>
      </w:pPr>
      <w:rPr>
        <w:rFonts w:ascii="Courier New" w:hAnsi="Courier New" w:hint="default"/>
      </w:rPr>
    </w:lvl>
    <w:lvl w:ilvl="5" w:tplc="8D8CBA3E" w:tentative="1">
      <w:start w:val="1"/>
      <w:numFmt w:val="bullet"/>
      <w:lvlText w:val=""/>
      <w:lvlJc w:val="left"/>
      <w:pPr>
        <w:ind w:left="4320" w:hanging="360"/>
      </w:pPr>
      <w:rPr>
        <w:rFonts w:ascii="Wingdings" w:hAnsi="Wingdings" w:hint="default"/>
      </w:rPr>
    </w:lvl>
    <w:lvl w:ilvl="6" w:tplc="61405850" w:tentative="1">
      <w:start w:val="1"/>
      <w:numFmt w:val="bullet"/>
      <w:lvlText w:val=""/>
      <w:lvlJc w:val="left"/>
      <w:pPr>
        <w:ind w:left="5040" w:hanging="360"/>
      </w:pPr>
      <w:rPr>
        <w:rFonts w:ascii="Symbol" w:hAnsi="Symbol" w:hint="default"/>
      </w:rPr>
    </w:lvl>
    <w:lvl w:ilvl="7" w:tplc="56AC94DC" w:tentative="1">
      <w:start w:val="1"/>
      <w:numFmt w:val="bullet"/>
      <w:lvlText w:val="o"/>
      <w:lvlJc w:val="left"/>
      <w:pPr>
        <w:ind w:left="5760" w:hanging="360"/>
      </w:pPr>
      <w:rPr>
        <w:rFonts w:ascii="Courier New" w:hAnsi="Courier New" w:hint="default"/>
      </w:rPr>
    </w:lvl>
    <w:lvl w:ilvl="8" w:tplc="5C96835E" w:tentative="1">
      <w:start w:val="1"/>
      <w:numFmt w:val="bullet"/>
      <w:lvlText w:val=""/>
      <w:lvlJc w:val="left"/>
      <w:pPr>
        <w:ind w:left="6480" w:hanging="360"/>
      </w:pPr>
      <w:rPr>
        <w:rFonts w:ascii="Wingdings" w:hAnsi="Wingdings" w:hint="default"/>
      </w:rPr>
    </w:lvl>
  </w:abstractNum>
  <w:abstractNum w:abstractNumId="4" w15:restartNumberingAfterBreak="0">
    <w:nsid w:val="124D49B6"/>
    <w:multiLevelType w:val="multilevel"/>
    <w:tmpl w:val="F5E288CA"/>
    <w:lvl w:ilvl="0">
      <w:start w:val="1"/>
      <w:numFmt w:val="decimal"/>
      <w:lvlText w:val="%1"/>
      <w:lvlJc w:val="left"/>
      <w:pPr>
        <w:tabs>
          <w:tab w:val="num" w:pos="851"/>
        </w:tabs>
        <w:ind w:left="851" w:hanging="851"/>
      </w:pPr>
      <w:rPr>
        <w:rFonts w:ascii="Arial Bold" w:hAnsi="Arial Bold" w:hint="default"/>
        <w:b/>
        <w:i w:val="0"/>
        <w:caps/>
        <w:color w:val="005B82"/>
        <w:sz w:val="32"/>
        <w:szCs w:val="32"/>
      </w:rPr>
    </w:lvl>
    <w:lvl w:ilvl="1">
      <w:start w:val="1"/>
      <w:numFmt w:val="decimal"/>
      <w:lvlText w:val="%1.%2"/>
      <w:lvlJc w:val="left"/>
      <w:pPr>
        <w:tabs>
          <w:tab w:val="num" w:pos="851"/>
        </w:tabs>
        <w:ind w:left="851" w:hanging="851"/>
      </w:pPr>
      <w:rPr>
        <w:rFonts w:ascii="Arial Bold" w:hAnsi="Arial Bold" w:cs="Times New Roman" w:hint="default"/>
        <w:b/>
        <w:bCs w:val="0"/>
        <w:i w:val="0"/>
        <w:iCs w:val="0"/>
        <w:caps w:val="0"/>
        <w:smallCaps w:val="0"/>
        <w:strike w:val="0"/>
        <w:dstrike w:val="0"/>
        <w:noProof w:val="0"/>
        <w:vanish w:val="0"/>
        <w:color w:val="005B82"/>
        <w:spacing w:val="0"/>
        <w:kern w:val="0"/>
        <w:position w:val="0"/>
        <w:sz w:val="28"/>
        <w:u w:val="none"/>
        <w:vertAlign w:val="baseline"/>
        <w:em w:val="none"/>
      </w:rPr>
    </w:lvl>
    <w:lvl w:ilvl="2">
      <w:start w:val="1"/>
      <w:numFmt w:val="decimal"/>
      <w:lvlText w:val="%1.%2.%3"/>
      <w:lvlJc w:val="left"/>
      <w:pPr>
        <w:tabs>
          <w:tab w:val="num" w:pos="851"/>
        </w:tabs>
        <w:ind w:left="851" w:hanging="851"/>
      </w:pPr>
      <w:rPr>
        <w:rFonts w:ascii="Arial Bold" w:hAnsi="Arial Bold" w:cs="Times New Roman" w:hint="default"/>
        <w:b/>
        <w:bCs w:val="0"/>
        <w:i w:val="0"/>
        <w:iCs w:val="0"/>
        <w:caps w:val="0"/>
        <w:smallCaps w:val="0"/>
        <w:strike w:val="0"/>
        <w:dstrike w:val="0"/>
        <w:vanish w:val="0"/>
        <w:color w:val="005B82"/>
        <w:spacing w:val="0"/>
        <w:kern w:val="0"/>
        <w:position w:val="0"/>
        <w:sz w:val="26"/>
        <w:szCs w:val="26"/>
        <w:u w:val="none"/>
        <w:vertAlign w:val="baseline"/>
        <w:em w:val="none"/>
      </w:rPr>
    </w:lvl>
    <w:lvl w:ilvl="3">
      <w:start w:val="1"/>
      <w:numFmt w:val="decimal"/>
      <w:lvlText w:val="%1.%2.%3.%4"/>
      <w:lvlJc w:val="left"/>
      <w:pPr>
        <w:tabs>
          <w:tab w:val="num" w:pos="851"/>
        </w:tabs>
        <w:ind w:left="851" w:hanging="851"/>
      </w:pPr>
      <w:rPr>
        <w:rFonts w:ascii="Helvetica" w:hAnsi="Helvetica" w:hint="default"/>
        <w:b/>
        <w:i w:val="0"/>
        <w:iCs w:val="0"/>
        <w:caps w:val="0"/>
        <w:strike w:val="0"/>
        <w:dstrike w:val="0"/>
        <w:vanish w:val="0"/>
        <w:color w:val="005B82"/>
        <w:spacing w:val="0"/>
        <w:kern w:val="0"/>
        <w:position w:val="0"/>
        <w:sz w:val="24"/>
        <w:szCs w:val="24"/>
        <w:u w:val="none"/>
        <w:vertAlign w:val="baseline"/>
        <w:em w:val="none"/>
      </w:rPr>
    </w:lvl>
    <w:lvl w:ilvl="4">
      <w:start w:val="1"/>
      <w:numFmt w:val="decimal"/>
      <w:lvlText w:val="%1.%2.%3.%4.%5"/>
      <w:lvlJc w:val="left"/>
      <w:pPr>
        <w:tabs>
          <w:tab w:val="num" w:pos="1008"/>
        </w:tabs>
        <w:ind w:left="1008" w:hanging="1008"/>
      </w:pPr>
      <w:rPr>
        <w:rFonts w:hint="default"/>
        <w:b w:val="0"/>
        <w:i w:val="0"/>
        <w:color w:val="004E73"/>
        <w:sz w:val="22"/>
        <w:szCs w:val="22"/>
        <w:u w:val="none"/>
      </w:rPr>
    </w:lvl>
    <w:lvl w:ilvl="5">
      <w:start w:val="1"/>
      <w:numFmt w:val="decimal"/>
      <w:lvlText w:val="%1.%2.%3.%4.%5.%6"/>
      <w:lvlJc w:val="left"/>
      <w:pPr>
        <w:tabs>
          <w:tab w:val="num" w:pos="1152"/>
        </w:tabs>
        <w:ind w:left="1152" w:hanging="1152"/>
      </w:pPr>
      <w:rPr>
        <w:rFonts w:hint="default"/>
        <w:u w:val="single"/>
      </w:rPr>
    </w:lvl>
    <w:lvl w:ilvl="6">
      <w:start w:val="1"/>
      <w:numFmt w:val="decimal"/>
      <w:lvlText w:val="%1.%2.%3.%4.%5.%6.%7"/>
      <w:lvlJc w:val="left"/>
      <w:pPr>
        <w:tabs>
          <w:tab w:val="num" w:pos="1296"/>
        </w:tabs>
        <w:ind w:left="1296" w:hanging="1296"/>
      </w:pPr>
      <w:rPr>
        <w:rFonts w:hint="default"/>
        <w:u w:val="single"/>
      </w:rPr>
    </w:lvl>
    <w:lvl w:ilvl="7">
      <w:start w:val="1"/>
      <w:numFmt w:val="decimal"/>
      <w:lvlText w:val="%1.%2.%3.%4.%5.%6.%7.%8"/>
      <w:lvlJc w:val="left"/>
      <w:pPr>
        <w:tabs>
          <w:tab w:val="num" w:pos="1440"/>
        </w:tabs>
        <w:ind w:left="1440" w:hanging="1440"/>
      </w:pPr>
      <w:rPr>
        <w:rFonts w:hint="default"/>
        <w:u w:val="single"/>
      </w:rPr>
    </w:lvl>
    <w:lvl w:ilvl="8">
      <w:start w:val="1"/>
      <w:numFmt w:val="decimal"/>
      <w:lvlText w:val="%1.%2.%3.%4.%5.%6.%7.%8.%9"/>
      <w:lvlJc w:val="left"/>
      <w:pPr>
        <w:tabs>
          <w:tab w:val="num" w:pos="1584"/>
        </w:tabs>
        <w:ind w:left="1584" w:hanging="1584"/>
      </w:pPr>
      <w:rPr>
        <w:rFonts w:hint="default"/>
        <w:u w:val="single"/>
      </w:rPr>
    </w:lvl>
  </w:abstractNum>
  <w:abstractNum w:abstractNumId="5" w15:restartNumberingAfterBreak="0">
    <w:nsid w:val="16020731"/>
    <w:multiLevelType w:val="hybridMultilevel"/>
    <w:tmpl w:val="EA321216"/>
    <w:lvl w:ilvl="0" w:tplc="0D0A86C6">
      <w:start w:val="1"/>
      <w:numFmt w:val="bullet"/>
      <w:lvlText w:val=""/>
      <w:lvlJc w:val="left"/>
      <w:pPr>
        <w:ind w:left="720" w:hanging="360"/>
      </w:pPr>
      <w:rPr>
        <w:rFonts w:ascii="Symbol" w:hAnsi="Symbol" w:hint="default"/>
        <w:color w:val="007C3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73D41CC"/>
    <w:multiLevelType w:val="multilevel"/>
    <w:tmpl w:val="C5C485AE"/>
    <w:lvl w:ilvl="0">
      <w:start w:val="1"/>
      <w:numFmt w:val="lowerLetter"/>
      <w:pStyle w:val="ListLettering"/>
      <w:lvlText w:val="%1."/>
      <w:lvlJc w:val="left"/>
      <w:pPr>
        <w:ind w:left="1211" w:hanging="360"/>
      </w:pPr>
      <w:rPr>
        <w:rFonts w:hint="default"/>
        <w:b w:val="0"/>
        <w:bCs w:val="0"/>
        <w:i w:val="0"/>
        <w:iCs w:val="0"/>
        <w:color w:val="auto"/>
        <w:sz w:val="22"/>
        <w:szCs w:val="22"/>
      </w:rPr>
    </w:lvl>
    <w:lvl w:ilvl="1">
      <w:start w:val="1"/>
      <w:numFmt w:val="none"/>
      <w:suff w:val="nothing"/>
      <w:lvlText w:val=""/>
      <w:lvlJc w:val="left"/>
      <w:pPr>
        <w:ind w:left="-397" w:firstLine="0"/>
      </w:pPr>
      <w:rPr>
        <w:rFonts w:hint="default"/>
      </w:rPr>
    </w:lvl>
    <w:lvl w:ilvl="2">
      <w:start w:val="1"/>
      <w:numFmt w:val="none"/>
      <w:suff w:val="nothing"/>
      <w:lvlText w:val=""/>
      <w:lvlJc w:val="left"/>
      <w:pPr>
        <w:ind w:left="-397" w:firstLine="0"/>
      </w:pPr>
      <w:rPr>
        <w:rFonts w:hint="default"/>
      </w:rPr>
    </w:lvl>
    <w:lvl w:ilvl="3">
      <w:start w:val="1"/>
      <w:numFmt w:val="none"/>
      <w:suff w:val="nothing"/>
      <w:lvlText w:val=""/>
      <w:lvlJc w:val="left"/>
      <w:pPr>
        <w:ind w:left="-397" w:firstLine="0"/>
      </w:pPr>
      <w:rPr>
        <w:rFonts w:hint="default"/>
      </w:rPr>
    </w:lvl>
    <w:lvl w:ilvl="4">
      <w:start w:val="1"/>
      <w:numFmt w:val="none"/>
      <w:suff w:val="nothing"/>
      <w:lvlText w:val=""/>
      <w:lvlJc w:val="left"/>
      <w:pPr>
        <w:ind w:left="-397" w:firstLine="0"/>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397" w:firstLine="0"/>
      </w:pPr>
      <w:rPr>
        <w:rFonts w:hint="default"/>
      </w:rPr>
    </w:lvl>
    <w:lvl w:ilvl="7">
      <w:start w:val="1"/>
      <w:numFmt w:val="none"/>
      <w:suff w:val="nothing"/>
      <w:lvlText w:val=""/>
      <w:lvlJc w:val="left"/>
      <w:pPr>
        <w:ind w:left="-397" w:firstLine="0"/>
      </w:pPr>
      <w:rPr>
        <w:rFonts w:hint="default"/>
      </w:rPr>
    </w:lvl>
    <w:lvl w:ilvl="8">
      <w:start w:val="1"/>
      <w:numFmt w:val="none"/>
      <w:suff w:val="nothing"/>
      <w:lvlText w:val=""/>
      <w:lvlJc w:val="left"/>
      <w:pPr>
        <w:ind w:left="-397" w:firstLine="0"/>
      </w:pPr>
      <w:rPr>
        <w:rFonts w:hint="default"/>
      </w:rPr>
    </w:lvl>
  </w:abstractNum>
  <w:abstractNum w:abstractNumId="7" w15:restartNumberingAfterBreak="0">
    <w:nsid w:val="27CF6309"/>
    <w:multiLevelType w:val="multilevel"/>
    <w:tmpl w:val="6712AC62"/>
    <w:lvl w:ilvl="0">
      <w:start w:val="1"/>
      <w:numFmt w:val="decimal"/>
      <w:pStyle w:val="ListNumber"/>
      <w:lvlText w:val="%1."/>
      <w:lvlJc w:val="left"/>
      <w:pPr>
        <w:tabs>
          <w:tab w:val="num" w:pos="510"/>
        </w:tabs>
        <w:ind w:left="851" w:hanging="851"/>
      </w:pPr>
      <w:rPr>
        <w:rFonts w:hint="default"/>
        <w:color w:val="auto"/>
        <w:sz w:val="22"/>
        <w:szCs w:val="22"/>
      </w:rPr>
    </w:lvl>
    <w:lvl w:ilvl="1">
      <w:start w:val="1"/>
      <w:numFmt w:val="decimal"/>
      <w:pStyle w:val="ListNumber2"/>
      <w:lvlText w:val="%1.%2."/>
      <w:lvlJc w:val="left"/>
      <w:pPr>
        <w:tabs>
          <w:tab w:val="num" w:pos="851"/>
        </w:tabs>
        <w:ind w:left="1701" w:hanging="850"/>
      </w:pPr>
      <w:rPr>
        <w:rFonts w:hint="default"/>
        <w:color w:val="auto"/>
        <w:sz w:val="22"/>
        <w:szCs w:val="22"/>
      </w:rPr>
    </w:lvl>
    <w:lvl w:ilvl="2">
      <w:start w:val="1"/>
      <w:numFmt w:val="decimal"/>
      <w:pStyle w:val="ListNumber3"/>
      <w:lvlText w:val="%1.%2.%3."/>
      <w:lvlJc w:val="left"/>
      <w:pPr>
        <w:tabs>
          <w:tab w:val="num" w:pos="-31680"/>
        </w:tabs>
        <w:ind w:left="2552" w:hanging="851"/>
      </w:pPr>
      <w:rPr>
        <w:rFonts w:hint="default"/>
        <w:color w:val="auto"/>
      </w:rPr>
    </w:lvl>
    <w:lvl w:ilvl="3">
      <w:start w:val="1"/>
      <w:numFmt w:val="decimal"/>
      <w:lvlText w:val="%1.%2.%3.%4."/>
      <w:lvlJc w:val="left"/>
      <w:pPr>
        <w:ind w:left="951" w:hanging="648"/>
      </w:pPr>
      <w:rPr>
        <w:rFonts w:hint="default"/>
      </w:rPr>
    </w:lvl>
    <w:lvl w:ilvl="4">
      <w:start w:val="1"/>
      <w:numFmt w:val="decimal"/>
      <w:lvlText w:val="%1.%2.%3.%4.%5."/>
      <w:lvlJc w:val="left"/>
      <w:pPr>
        <w:ind w:left="1455" w:hanging="792"/>
      </w:pPr>
      <w:rPr>
        <w:rFonts w:hint="default"/>
      </w:rPr>
    </w:lvl>
    <w:lvl w:ilvl="5">
      <w:start w:val="1"/>
      <w:numFmt w:val="decimal"/>
      <w:lvlText w:val="%1.%2.%3.%4.%5.%6."/>
      <w:lvlJc w:val="left"/>
      <w:pPr>
        <w:ind w:left="1959" w:hanging="936"/>
      </w:pPr>
      <w:rPr>
        <w:rFonts w:hint="default"/>
      </w:rPr>
    </w:lvl>
    <w:lvl w:ilvl="6">
      <w:start w:val="1"/>
      <w:numFmt w:val="decimal"/>
      <w:lvlText w:val="%1.%2.%3.%4.%5.%6.%7."/>
      <w:lvlJc w:val="left"/>
      <w:pPr>
        <w:ind w:left="2463" w:hanging="1080"/>
      </w:pPr>
      <w:rPr>
        <w:rFonts w:hint="default"/>
      </w:rPr>
    </w:lvl>
    <w:lvl w:ilvl="7">
      <w:start w:val="1"/>
      <w:numFmt w:val="decimal"/>
      <w:lvlText w:val="%1.%2.%3.%4.%5.%6.%7.%8."/>
      <w:lvlJc w:val="left"/>
      <w:pPr>
        <w:ind w:left="2967" w:hanging="1224"/>
      </w:pPr>
      <w:rPr>
        <w:rFonts w:hint="default"/>
      </w:rPr>
    </w:lvl>
    <w:lvl w:ilvl="8">
      <w:start w:val="1"/>
      <w:numFmt w:val="decimal"/>
      <w:lvlText w:val="%1.%2.%3.%4.%5.%6.%7.%8.%9."/>
      <w:lvlJc w:val="left"/>
      <w:pPr>
        <w:ind w:left="3543" w:hanging="1440"/>
      </w:pPr>
      <w:rPr>
        <w:rFonts w:hint="default"/>
      </w:rPr>
    </w:lvl>
  </w:abstractNum>
  <w:abstractNum w:abstractNumId="8" w15:restartNumberingAfterBreak="0">
    <w:nsid w:val="2A6F24C4"/>
    <w:multiLevelType w:val="hybridMultilevel"/>
    <w:tmpl w:val="747E6E3A"/>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9" w15:restartNumberingAfterBreak="0">
    <w:nsid w:val="2D2510E6"/>
    <w:multiLevelType w:val="multilevel"/>
    <w:tmpl w:val="64B038FC"/>
    <w:lvl w:ilvl="0">
      <w:start w:val="1"/>
      <w:numFmt w:val="bullet"/>
      <w:pStyle w:val="TableBullet1"/>
      <w:lvlText w:val=""/>
      <w:lvlJc w:val="left"/>
      <w:pPr>
        <w:tabs>
          <w:tab w:val="num" w:pos="397"/>
        </w:tabs>
        <w:ind w:left="284" w:hanging="284"/>
      </w:pPr>
      <w:rPr>
        <w:rFonts w:ascii="Wingdings" w:hAnsi="Wingdings" w:hint="default"/>
        <w:b w:val="0"/>
        <w:bCs w:val="0"/>
        <w:i w:val="0"/>
        <w:iCs w:val="0"/>
        <w:color w:val="auto"/>
        <w:sz w:val="28"/>
        <w:szCs w:val="28"/>
      </w:rPr>
    </w:lvl>
    <w:lvl w:ilvl="1">
      <w:start w:val="1"/>
      <w:numFmt w:val="bullet"/>
      <w:pStyle w:val="TableBullet2"/>
      <w:lvlText w:val=""/>
      <w:lvlJc w:val="left"/>
      <w:pPr>
        <w:ind w:left="851" w:hanging="511"/>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FFF0AC7"/>
    <w:multiLevelType w:val="hybridMultilevel"/>
    <w:tmpl w:val="F404D864"/>
    <w:lvl w:ilvl="0" w:tplc="2586D718">
      <w:start w:val="1"/>
      <w:numFmt w:val="bullet"/>
      <w:pStyle w:val="Norm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8A67A2"/>
    <w:multiLevelType w:val="multilevel"/>
    <w:tmpl w:val="EA4AB698"/>
    <w:lvl w:ilvl="0">
      <w:start w:val="1"/>
      <w:numFmt w:val="decimal"/>
      <w:pStyle w:val="ParagraphNumbering"/>
      <w:lvlText w:val="%1."/>
      <w:lvlJc w:val="left"/>
      <w:pPr>
        <w:tabs>
          <w:tab w:val="num" w:pos="0"/>
        </w:tabs>
        <w:ind w:left="0" w:hanging="567"/>
      </w:pPr>
      <w:rPr>
        <w:rFonts w:hint="default"/>
        <w:b/>
        <w:bCs/>
        <w:i w:val="0"/>
        <w:iCs w:val="0"/>
        <w:color w:val="auto"/>
        <w:sz w:val="16"/>
        <w:szCs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17C2D0F"/>
    <w:multiLevelType w:val="hybridMultilevel"/>
    <w:tmpl w:val="AEC2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8D3268"/>
    <w:multiLevelType w:val="multilevel"/>
    <w:tmpl w:val="BB6CBF26"/>
    <w:lvl w:ilvl="0">
      <w:start w:val="1"/>
      <w:numFmt w:val="bullet"/>
      <w:pStyle w:val="ListBullet"/>
      <w:lvlText w:val=""/>
      <w:lvlJc w:val="left"/>
      <w:pPr>
        <w:ind w:left="567" w:hanging="567"/>
      </w:pPr>
      <w:rPr>
        <w:rFonts w:ascii="Wingdings" w:hAnsi="Wingdings" w:hint="default"/>
        <w:b w:val="0"/>
        <w:bCs w:val="0"/>
        <w:i w:val="0"/>
        <w:iCs w:val="0"/>
        <w:color w:val="auto"/>
        <w:sz w:val="28"/>
      </w:rPr>
    </w:lvl>
    <w:lvl w:ilvl="1">
      <w:start w:val="1"/>
      <w:numFmt w:val="bullet"/>
      <w:pStyle w:val="ListBullet2"/>
      <w:lvlText w:val=""/>
      <w:lvlJc w:val="left"/>
      <w:pPr>
        <w:ind w:left="1134" w:hanging="567"/>
      </w:pPr>
      <w:rPr>
        <w:rFonts w:ascii="Symbol" w:hAnsi="Symbol" w:hint="default"/>
        <w:color w:val="auto"/>
      </w:rPr>
    </w:lvl>
    <w:lvl w:ilvl="2">
      <w:start w:val="1"/>
      <w:numFmt w:val="bullet"/>
      <w:pStyle w:val="ListBullet3"/>
      <w:lvlText w:val="‒"/>
      <w:lvlJc w:val="left"/>
      <w:pPr>
        <w:ind w:left="1701" w:hanging="567"/>
      </w:pPr>
      <w:rPr>
        <w:rFonts w:ascii="Arial" w:hAnsi="Arial" w:hint="default"/>
        <w:color w:val="auto"/>
      </w:rPr>
    </w:lvl>
    <w:lvl w:ilvl="3">
      <w:start w:val="1"/>
      <w:numFmt w:val="lowerLetter"/>
      <w:pStyle w:val="ListBullet4"/>
      <w:lvlText w:val="%4."/>
      <w:lvlJc w:val="left"/>
      <w:pPr>
        <w:ind w:left="2268" w:hanging="567"/>
      </w:pPr>
      <w:rPr>
        <w:rFonts w:hint="default"/>
      </w:rPr>
    </w:lvl>
    <w:lvl w:ilvl="4">
      <w:start w:val="1"/>
      <w:numFmt w:val="lowerRoman"/>
      <w:pStyle w:val="ListBullet5"/>
      <w:lvlText w:val="%5."/>
      <w:lvlJc w:val="left"/>
      <w:pPr>
        <w:ind w:left="2268" w:hanging="567"/>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7910D5"/>
    <w:multiLevelType w:val="hybridMultilevel"/>
    <w:tmpl w:val="FA121520"/>
    <w:lvl w:ilvl="0" w:tplc="08090001">
      <w:start w:val="1"/>
      <w:numFmt w:val="bullet"/>
      <w:lvlText w:val=""/>
      <w:lvlJc w:val="left"/>
      <w:pPr>
        <w:ind w:left="1207" w:hanging="360"/>
      </w:pPr>
      <w:rPr>
        <w:rFonts w:ascii="Symbol" w:hAnsi="Symbol" w:hint="default"/>
      </w:rPr>
    </w:lvl>
    <w:lvl w:ilvl="1" w:tplc="08090003" w:tentative="1">
      <w:start w:val="1"/>
      <w:numFmt w:val="bullet"/>
      <w:lvlText w:val="o"/>
      <w:lvlJc w:val="left"/>
      <w:pPr>
        <w:ind w:left="1927" w:hanging="360"/>
      </w:pPr>
      <w:rPr>
        <w:rFonts w:ascii="Courier New" w:hAnsi="Courier New" w:cs="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cs="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cs="Courier New" w:hint="default"/>
      </w:rPr>
    </w:lvl>
    <w:lvl w:ilvl="8" w:tplc="08090005" w:tentative="1">
      <w:start w:val="1"/>
      <w:numFmt w:val="bullet"/>
      <w:lvlText w:val=""/>
      <w:lvlJc w:val="left"/>
      <w:pPr>
        <w:ind w:left="6967" w:hanging="360"/>
      </w:pPr>
      <w:rPr>
        <w:rFonts w:ascii="Wingdings" w:hAnsi="Wingdings" w:hint="default"/>
      </w:rPr>
    </w:lvl>
  </w:abstractNum>
  <w:abstractNum w:abstractNumId="15"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6"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 w15:restartNumberingAfterBreak="0">
    <w:nsid w:val="3E1A27CF"/>
    <w:multiLevelType w:val="hybridMultilevel"/>
    <w:tmpl w:val="B2CE2D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F7357E3"/>
    <w:multiLevelType w:val="hybridMultilevel"/>
    <w:tmpl w:val="00868DB0"/>
    <w:lvl w:ilvl="0" w:tplc="95A0B30C">
      <w:numFmt w:val="bullet"/>
      <w:pStyle w:val="TableText-Bullets1"/>
      <w:lvlText w:val="-"/>
      <w:lvlJc w:val="left"/>
      <w:pPr>
        <w:ind w:left="530" w:hanging="360"/>
      </w:pPr>
      <w:rPr>
        <w:rFonts w:ascii="Arial" w:eastAsia="Times New Roman" w:hAnsi="Arial" w:cs="Arial"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9" w15:restartNumberingAfterBreak="0">
    <w:nsid w:val="3F863C35"/>
    <w:multiLevelType w:val="hybridMultilevel"/>
    <w:tmpl w:val="49F46E0E"/>
    <w:lvl w:ilvl="0" w:tplc="08090001">
      <w:start w:val="1"/>
      <w:numFmt w:val="bullet"/>
      <w:lvlText w:val=""/>
      <w:lvlJc w:val="left"/>
      <w:pPr>
        <w:ind w:left="1440" w:hanging="360"/>
      </w:pPr>
      <w:rPr>
        <w:rFonts w:ascii="Symbol" w:hAnsi="Symbol" w:hint="default"/>
      </w:rPr>
    </w:lvl>
    <w:lvl w:ilvl="1" w:tplc="9C501EF4">
      <w:numFmt w:val="bullet"/>
      <w:lvlText w:val="•"/>
      <w:lvlJc w:val="left"/>
      <w:pPr>
        <w:ind w:left="2388" w:hanging="588"/>
      </w:pPr>
      <w:rPr>
        <w:rFonts w:ascii="Arial" w:eastAsiaTheme="minorEastAsia"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1B61696"/>
    <w:multiLevelType w:val="hybridMultilevel"/>
    <w:tmpl w:val="3922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6A2276"/>
    <w:multiLevelType w:val="multilevel"/>
    <w:tmpl w:val="9A509850"/>
    <w:styleLink w:val="Appendix"/>
    <w:lvl w:ilvl="0">
      <w:start w:val="1"/>
      <w:numFmt w:val="upperLetter"/>
      <w:lvlText w:val="Appendix %1 – "/>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lvlText w:val="%1.%2"/>
      <w:lvlJc w:val="left"/>
      <w:pPr>
        <w:tabs>
          <w:tab w:val="num" w:pos="851"/>
        </w:tabs>
        <w:ind w:left="851" w:hanging="851"/>
      </w:pPr>
      <w:rPr>
        <w:rFonts w:ascii="Arial Bold" w:hAnsi="Arial Bold" w:hint="default"/>
        <w:b/>
        <w:bCs/>
        <w:i w:val="0"/>
        <w:iCs w:val="0"/>
        <w:caps w:val="0"/>
        <w:strike w:val="0"/>
        <w:dstrike w:val="0"/>
        <w:vanish w:val="0"/>
        <w:color w:val="1F144A" w:themeColor="text1"/>
        <w:spacing w:val="0"/>
        <w:kern w:val="0"/>
        <w:position w:val="0"/>
        <w:sz w:val="32"/>
        <w:szCs w:val="28"/>
        <w:u w:val="none"/>
        <w:vertAlign w:val="baseline"/>
        <w:em w:val="none"/>
      </w:rPr>
    </w:lvl>
    <w:lvl w:ilvl="2">
      <w:start w:val="1"/>
      <w:numFmt w:val="decimal"/>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8"/>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22" w15:restartNumberingAfterBreak="0">
    <w:nsid w:val="42C65D5A"/>
    <w:multiLevelType w:val="multilevel"/>
    <w:tmpl w:val="D958B248"/>
    <w:lvl w:ilvl="0">
      <w:start w:val="1"/>
      <w:numFmt w:val="decimal"/>
      <w:pStyle w:val="Heading1"/>
      <w:lvlText w:val="%1"/>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pStyle w:val="Heading2"/>
      <w:lvlText w:val="%1.%2"/>
      <w:lvlJc w:val="left"/>
      <w:pPr>
        <w:tabs>
          <w:tab w:val="num" w:pos="1419"/>
        </w:tabs>
        <w:ind w:left="1419" w:hanging="851"/>
      </w:pPr>
    </w:lvl>
    <w:lvl w:ilvl="2">
      <w:start w:val="1"/>
      <w:numFmt w:val="decimal"/>
      <w:pStyle w:val="Heading3"/>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4"/>
        <w:szCs w:val="24"/>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23" w15:restartNumberingAfterBreak="0">
    <w:nsid w:val="46D771AE"/>
    <w:multiLevelType w:val="hybridMultilevel"/>
    <w:tmpl w:val="F4C0E974"/>
    <w:lvl w:ilvl="0" w:tplc="641CE72E">
      <w:start w:val="1"/>
      <w:numFmt w:val="decimal"/>
      <w:pStyle w:val="Tableannotation"/>
      <w:lvlText w:val="Table %1."/>
      <w:lvlJc w:val="left"/>
      <w:pPr>
        <w:ind w:left="5322" w:hanging="360"/>
      </w:pPr>
      <w:rPr>
        <w:rFonts w:hint="default"/>
        <w:b/>
        <w:i w:val="0"/>
        <w:color w:val="5C2071" w:themeColor="accent1"/>
      </w:rPr>
    </w:lvl>
    <w:lvl w:ilvl="1" w:tplc="08090019" w:tentative="1">
      <w:start w:val="1"/>
      <w:numFmt w:val="lowerLetter"/>
      <w:lvlText w:val="%2."/>
      <w:lvlJc w:val="left"/>
      <w:pPr>
        <w:ind w:left="6042" w:hanging="360"/>
      </w:pPr>
    </w:lvl>
    <w:lvl w:ilvl="2" w:tplc="0809001B" w:tentative="1">
      <w:start w:val="1"/>
      <w:numFmt w:val="lowerRoman"/>
      <w:lvlText w:val="%3."/>
      <w:lvlJc w:val="right"/>
      <w:pPr>
        <w:ind w:left="6762" w:hanging="180"/>
      </w:pPr>
    </w:lvl>
    <w:lvl w:ilvl="3" w:tplc="0809000F" w:tentative="1">
      <w:start w:val="1"/>
      <w:numFmt w:val="decimal"/>
      <w:lvlText w:val="%4."/>
      <w:lvlJc w:val="left"/>
      <w:pPr>
        <w:ind w:left="7482" w:hanging="360"/>
      </w:pPr>
    </w:lvl>
    <w:lvl w:ilvl="4" w:tplc="08090019" w:tentative="1">
      <w:start w:val="1"/>
      <w:numFmt w:val="lowerLetter"/>
      <w:lvlText w:val="%5."/>
      <w:lvlJc w:val="left"/>
      <w:pPr>
        <w:ind w:left="8202" w:hanging="360"/>
      </w:pPr>
    </w:lvl>
    <w:lvl w:ilvl="5" w:tplc="0809001B" w:tentative="1">
      <w:start w:val="1"/>
      <w:numFmt w:val="lowerRoman"/>
      <w:lvlText w:val="%6."/>
      <w:lvlJc w:val="right"/>
      <w:pPr>
        <w:ind w:left="8922" w:hanging="180"/>
      </w:pPr>
    </w:lvl>
    <w:lvl w:ilvl="6" w:tplc="0809000F" w:tentative="1">
      <w:start w:val="1"/>
      <w:numFmt w:val="decimal"/>
      <w:lvlText w:val="%7."/>
      <w:lvlJc w:val="left"/>
      <w:pPr>
        <w:ind w:left="9642" w:hanging="360"/>
      </w:pPr>
    </w:lvl>
    <w:lvl w:ilvl="7" w:tplc="08090019" w:tentative="1">
      <w:start w:val="1"/>
      <w:numFmt w:val="lowerLetter"/>
      <w:lvlText w:val="%8."/>
      <w:lvlJc w:val="left"/>
      <w:pPr>
        <w:ind w:left="10362" w:hanging="360"/>
      </w:pPr>
    </w:lvl>
    <w:lvl w:ilvl="8" w:tplc="0809001B" w:tentative="1">
      <w:start w:val="1"/>
      <w:numFmt w:val="lowerRoman"/>
      <w:lvlText w:val="%9."/>
      <w:lvlJc w:val="right"/>
      <w:pPr>
        <w:ind w:left="11082" w:hanging="180"/>
      </w:pPr>
    </w:lvl>
  </w:abstractNum>
  <w:abstractNum w:abstractNumId="24" w15:restartNumberingAfterBreak="0">
    <w:nsid w:val="48953B76"/>
    <w:multiLevelType w:val="multilevel"/>
    <w:tmpl w:val="C87007FC"/>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sz w:val="22"/>
        <w:szCs w:val="22"/>
      </w:rPr>
    </w:lvl>
    <w:lvl w:ilvl="3">
      <w:start w:val="1"/>
      <w:numFmt w:val="lowerLetter"/>
      <w:pStyle w:val="BBSchedule3"/>
      <w:lvlText w:val="%4)"/>
      <w:lvlJc w:val="left"/>
      <w:pPr>
        <w:tabs>
          <w:tab w:val="num" w:pos="1440"/>
        </w:tabs>
        <w:ind w:left="1440" w:hanging="720"/>
      </w:pPr>
      <w:rPr>
        <w:rFonts w:ascii="Georgia" w:eastAsia="Times New Roman" w:hAnsi="Georgia" w:cs="Times New Roman"/>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5" w15:restartNumberingAfterBreak="0">
    <w:nsid w:val="4CF17E2D"/>
    <w:multiLevelType w:val="hybridMultilevel"/>
    <w:tmpl w:val="C3EA8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A03130"/>
    <w:multiLevelType w:val="hybridMultilevel"/>
    <w:tmpl w:val="462A09E0"/>
    <w:lvl w:ilvl="0" w:tplc="8814DC12">
      <w:start w:val="1"/>
      <w:numFmt w:val="decimal"/>
      <w:pStyle w:val="Figureannotation"/>
      <w:lvlText w:val="Figure %1."/>
      <w:lvlJc w:val="left"/>
      <w:pPr>
        <w:ind w:left="720" w:hanging="360"/>
      </w:pPr>
      <w:rPr>
        <w:rFonts w:hint="default"/>
        <w:b/>
        <w:i w:val="0"/>
        <w:color w:val="5C2071"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C4459B"/>
    <w:multiLevelType w:val="hybridMultilevel"/>
    <w:tmpl w:val="07E8B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0F5F44"/>
    <w:multiLevelType w:val="hybridMultilevel"/>
    <w:tmpl w:val="398E5D9E"/>
    <w:lvl w:ilvl="0" w:tplc="9252CE64">
      <w:start w:val="1"/>
      <w:numFmt w:val="bullet"/>
      <w:pStyle w:val="ListTick"/>
      <w:lvlText w:val="ü"/>
      <w:lvlJc w:val="left"/>
      <w:pPr>
        <w:tabs>
          <w:tab w:val="num" w:pos="851"/>
        </w:tabs>
        <w:ind w:left="851" w:hanging="397"/>
      </w:pPr>
      <w:rPr>
        <w:rFonts w:ascii="Wingdings" w:hAnsi="Wingdings" w:hint="default"/>
        <w:color w:val="861889"/>
      </w:rPr>
    </w:lvl>
    <w:lvl w:ilvl="1" w:tplc="8B3017FA" w:tentative="1">
      <w:start w:val="1"/>
      <w:numFmt w:val="bullet"/>
      <w:lvlText w:val="o"/>
      <w:lvlJc w:val="left"/>
      <w:pPr>
        <w:ind w:left="1440" w:hanging="360"/>
      </w:pPr>
      <w:rPr>
        <w:rFonts w:ascii="Courier New" w:hAnsi="Courier New" w:cs="Courier New" w:hint="default"/>
      </w:rPr>
    </w:lvl>
    <w:lvl w:ilvl="2" w:tplc="392E022A" w:tentative="1">
      <w:start w:val="1"/>
      <w:numFmt w:val="bullet"/>
      <w:lvlText w:val=""/>
      <w:lvlJc w:val="left"/>
      <w:pPr>
        <w:ind w:left="2160" w:hanging="360"/>
      </w:pPr>
      <w:rPr>
        <w:rFonts w:ascii="Wingdings" w:hAnsi="Wingdings" w:hint="default"/>
      </w:rPr>
    </w:lvl>
    <w:lvl w:ilvl="3" w:tplc="84983852" w:tentative="1">
      <w:start w:val="1"/>
      <w:numFmt w:val="bullet"/>
      <w:lvlText w:val=""/>
      <w:lvlJc w:val="left"/>
      <w:pPr>
        <w:ind w:left="2880" w:hanging="360"/>
      </w:pPr>
      <w:rPr>
        <w:rFonts w:ascii="Symbol" w:hAnsi="Symbol" w:hint="default"/>
      </w:rPr>
    </w:lvl>
    <w:lvl w:ilvl="4" w:tplc="30EC2EC0" w:tentative="1">
      <w:start w:val="1"/>
      <w:numFmt w:val="bullet"/>
      <w:lvlText w:val="o"/>
      <w:lvlJc w:val="left"/>
      <w:pPr>
        <w:ind w:left="3600" w:hanging="360"/>
      </w:pPr>
      <w:rPr>
        <w:rFonts w:ascii="Courier New" w:hAnsi="Courier New" w:cs="Courier New" w:hint="default"/>
      </w:rPr>
    </w:lvl>
    <w:lvl w:ilvl="5" w:tplc="D4BCF14E" w:tentative="1">
      <w:start w:val="1"/>
      <w:numFmt w:val="bullet"/>
      <w:lvlText w:val=""/>
      <w:lvlJc w:val="left"/>
      <w:pPr>
        <w:ind w:left="4320" w:hanging="360"/>
      </w:pPr>
      <w:rPr>
        <w:rFonts w:ascii="Wingdings" w:hAnsi="Wingdings" w:hint="default"/>
      </w:rPr>
    </w:lvl>
    <w:lvl w:ilvl="6" w:tplc="06A67C5E" w:tentative="1">
      <w:start w:val="1"/>
      <w:numFmt w:val="bullet"/>
      <w:lvlText w:val=""/>
      <w:lvlJc w:val="left"/>
      <w:pPr>
        <w:ind w:left="5040" w:hanging="360"/>
      </w:pPr>
      <w:rPr>
        <w:rFonts w:ascii="Symbol" w:hAnsi="Symbol" w:hint="default"/>
      </w:rPr>
    </w:lvl>
    <w:lvl w:ilvl="7" w:tplc="B2588592" w:tentative="1">
      <w:start w:val="1"/>
      <w:numFmt w:val="bullet"/>
      <w:lvlText w:val="o"/>
      <w:lvlJc w:val="left"/>
      <w:pPr>
        <w:ind w:left="5760" w:hanging="360"/>
      </w:pPr>
      <w:rPr>
        <w:rFonts w:ascii="Courier New" w:hAnsi="Courier New" w:cs="Courier New" w:hint="default"/>
      </w:rPr>
    </w:lvl>
    <w:lvl w:ilvl="8" w:tplc="A22CF1F2" w:tentative="1">
      <w:start w:val="1"/>
      <w:numFmt w:val="bullet"/>
      <w:lvlText w:val=""/>
      <w:lvlJc w:val="left"/>
      <w:pPr>
        <w:ind w:left="6480" w:hanging="360"/>
      </w:pPr>
      <w:rPr>
        <w:rFonts w:ascii="Wingdings" w:hAnsi="Wingdings" w:hint="default"/>
      </w:rPr>
    </w:lvl>
  </w:abstractNum>
  <w:abstractNum w:abstractNumId="29" w15:restartNumberingAfterBreak="0">
    <w:nsid w:val="594B5A00"/>
    <w:multiLevelType w:val="hybridMultilevel"/>
    <w:tmpl w:val="1CB00F8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5B977626"/>
    <w:multiLevelType w:val="hybridMultilevel"/>
    <w:tmpl w:val="B0842B9C"/>
    <w:lvl w:ilvl="0" w:tplc="5A3645E4">
      <w:start w:val="1"/>
      <w:numFmt w:val="bullet"/>
      <w:pStyle w:val="Tablebullet20"/>
      <w:lvlText w:val=""/>
      <w:lvlJc w:val="left"/>
      <w:pPr>
        <w:tabs>
          <w:tab w:val="num" w:pos="454"/>
        </w:tabs>
        <w:ind w:left="454" w:hanging="284"/>
      </w:pPr>
      <w:rPr>
        <w:rFonts w:ascii="Wingdings" w:hAnsi="Wingdings" w:hint="default"/>
        <w:color w:val="747678"/>
      </w:rPr>
    </w:lvl>
    <w:lvl w:ilvl="1" w:tplc="9C3C5498" w:tentative="1">
      <w:start w:val="1"/>
      <w:numFmt w:val="bullet"/>
      <w:lvlText w:val="o"/>
      <w:lvlJc w:val="left"/>
      <w:pPr>
        <w:tabs>
          <w:tab w:val="num" w:pos="1440"/>
        </w:tabs>
        <w:ind w:left="1440" w:hanging="360"/>
      </w:pPr>
      <w:rPr>
        <w:rFonts w:ascii="Courier New" w:hAnsi="Courier New" w:cs="Courier New" w:hint="default"/>
      </w:rPr>
    </w:lvl>
    <w:lvl w:ilvl="2" w:tplc="D58E2D64" w:tentative="1">
      <w:start w:val="1"/>
      <w:numFmt w:val="bullet"/>
      <w:lvlText w:val=""/>
      <w:lvlJc w:val="left"/>
      <w:pPr>
        <w:tabs>
          <w:tab w:val="num" w:pos="2160"/>
        </w:tabs>
        <w:ind w:left="2160" w:hanging="360"/>
      </w:pPr>
      <w:rPr>
        <w:rFonts w:ascii="Wingdings" w:hAnsi="Wingdings" w:hint="default"/>
      </w:rPr>
    </w:lvl>
    <w:lvl w:ilvl="3" w:tplc="A15CB1AE" w:tentative="1">
      <w:start w:val="1"/>
      <w:numFmt w:val="bullet"/>
      <w:lvlText w:val=""/>
      <w:lvlJc w:val="left"/>
      <w:pPr>
        <w:tabs>
          <w:tab w:val="num" w:pos="2880"/>
        </w:tabs>
        <w:ind w:left="2880" w:hanging="360"/>
      </w:pPr>
      <w:rPr>
        <w:rFonts w:ascii="Symbol" w:hAnsi="Symbol" w:hint="default"/>
      </w:rPr>
    </w:lvl>
    <w:lvl w:ilvl="4" w:tplc="F9E67528" w:tentative="1">
      <w:start w:val="1"/>
      <w:numFmt w:val="bullet"/>
      <w:lvlText w:val="o"/>
      <w:lvlJc w:val="left"/>
      <w:pPr>
        <w:tabs>
          <w:tab w:val="num" w:pos="3600"/>
        </w:tabs>
        <w:ind w:left="3600" w:hanging="360"/>
      </w:pPr>
      <w:rPr>
        <w:rFonts w:ascii="Courier New" w:hAnsi="Courier New" w:cs="Courier New" w:hint="default"/>
      </w:rPr>
    </w:lvl>
    <w:lvl w:ilvl="5" w:tplc="01F0B184" w:tentative="1">
      <w:start w:val="1"/>
      <w:numFmt w:val="bullet"/>
      <w:lvlText w:val=""/>
      <w:lvlJc w:val="left"/>
      <w:pPr>
        <w:tabs>
          <w:tab w:val="num" w:pos="4320"/>
        </w:tabs>
        <w:ind w:left="4320" w:hanging="360"/>
      </w:pPr>
      <w:rPr>
        <w:rFonts w:ascii="Wingdings" w:hAnsi="Wingdings" w:hint="default"/>
      </w:rPr>
    </w:lvl>
    <w:lvl w:ilvl="6" w:tplc="92B6F1E0" w:tentative="1">
      <w:start w:val="1"/>
      <w:numFmt w:val="bullet"/>
      <w:lvlText w:val=""/>
      <w:lvlJc w:val="left"/>
      <w:pPr>
        <w:tabs>
          <w:tab w:val="num" w:pos="5040"/>
        </w:tabs>
        <w:ind w:left="5040" w:hanging="360"/>
      </w:pPr>
      <w:rPr>
        <w:rFonts w:ascii="Symbol" w:hAnsi="Symbol" w:hint="default"/>
      </w:rPr>
    </w:lvl>
    <w:lvl w:ilvl="7" w:tplc="AD36A564" w:tentative="1">
      <w:start w:val="1"/>
      <w:numFmt w:val="bullet"/>
      <w:lvlText w:val="o"/>
      <w:lvlJc w:val="left"/>
      <w:pPr>
        <w:tabs>
          <w:tab w:val="num" w:pos="5760"/>
        </w:tabs>
        <w:ind w:left="5760" w:hanging="360"/>
      </w:pPr>
      <w:rPr>
        <w:rFonts w:ascii="Courier New" w:hAnsi="Courier New" w:cs="Courier New" w:hint="default"/>
      </w:rPr>
    </w:lvl>
    <w:lvl w:ilvl="8" w:tplc="5F88652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7E47A0"/>
    <w:multiLevelType w:val="hybridMultilevel"/>
    <w:tmpl w:val="278C99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63AB63A0"/>
    <w:multiLevelType w:val="hybridMultilevel"/>
    <w:tmpl w:val="6CA8D1AC"/>
    <w:lvl w:ilvl="0" w:tplc="13C26AA4">
      <w:start w:val="1"/>
      <w:numFmt w:val="bullet"/>
      <w:pStyle w:val="ListCross"/>
      <w:lvlText w:val="û"/>
      <w:lvlJc w:val="left"/>
      <w:pPr>
        <w:tabs>
          <w:tab w:val="num" w:pos="851"/>
        </w:tabs>
        <w:ind w:left="851" w:hanging="397"/>
      </w:pPr>
      <w:rPr>
        <w:rFonts w:ascii="Wingdings" w:hAnsi="Wingdings" w:hint="default"/>
        <w:color w:val="861889"/>
      </w:rPr>
    </w:lvl>
    <w:lvl w:ilvl="1" w:tplc="96301856" w:tentative="1">
      <w:start w:val="1"/>
      <w:numFmt w:val="bullet"/>
      <w:lvlText w:val="o"/>
      <w:lvlJc w:val="left"/>
      <w:pPr>
        <w:ind w:left="1440" w:hanging="360"/>
      </w:pPr>
      <w:rPr>
        <w:rFonts w:ascii="Courier New" w:hAnsi="Courier New" w:cs="Courier New" w:hint="default"/>
      </w:rPr>
    </w:lvl>
    <w:lvl w:ilvl="2" w:tplc="F9D4D25A" w:tentative="1">
      <w:start w:val="1"/>
      <w:numFmt w:val="bullet"/>
      <w:lvlText w:val=""/>
      <w:lvlJc w:val="left"/>
      <w:pPr>
        <w:ind w:left="2160" w:hanging="360"/>
      </w:pPr>
      <w:rPr>
        <w:rFonts w:ascii="Wingdings" w:hAnsi="Wingdings" w:hint="default"/>
      </w:rPr>
    </w:lvl>
    <w:lvl w:ilvl="3" w:tplc="4364DE92" w:tentative="1">
      <w:start w:val="1"/>
      <w:numFmt w:val="bullet"/>
      <w:lvlText w:val=""/>
      <w:lvlJc w:val="left"/>
      <w:pPr>
        <w:ind w:left="2880" w:hanging="360"/>
      </w:pPr>
      <w:rPr>
        <w:rFonts w:ascii="Symbol" w:hAnsi="Symbol" w:hint="default"/>
      </w:rPr>
    </w:lvl>
    <w:lvl w:ilvl="4" w:tplc="4B5C5C90" w:tentative="1">
      <w:start w:val="1"/>
      <w:numFmt w:val="bullet"/>
      <w:lvlText w:val="o"/>
      <w:lvlJc w:val="left"/>
      <w:pPr>
        <w:ind w:left="3600" w:hanging="360"/>
      </w:pPr>
      <w:rPr>
        <w:rFonts w:ascii="Courier New" w:hAnsi="Courier New" w:cs="Courier New" w:hint="default"/>
      </w:rPr>
    </w:lvl>
    <w:lvl w:ilvl="5" w:tplc="7CE272B6" w:tentative="1">
      <w:start w:val="1"/>
      <w:numFmt w:val="bullet"/>
      <w:lvlText w:val=""/>
      <w:lvlJc w:val="left"/>
      <w:pPr>
        <w:ind w:left="4320" w:hanging="360"/>
      </w:pPr>
      <w:rPr>
        <w:rFonts w:ascii="Wingdings" w:hAnsi="Wingdings" w:hint="default"/>
      </w:rPr>
    </w:lvl>
    <w:lvl w:ilvl="6" w:tplc="51EC5D28" w:tentative="1">
      <w:start w:val="1"/>
      <w:numFmt w:val="bullet"/>
      <w:lvlText w:val=""/>
      <w:lvlJc w:val="left"/>
      <w:pPr>
        <w:ind w:left="5040" w:hanging="360"/>
      </w:pPr>
      <w:rPr>
        <w:rFonts w:ascii="Symbol" w:hAnsi="Symbol" w:hint="default"/>
      </w:rPr>
    </w:lvl>
    <w:lvl w:ilvl="7" w:tplc="3E0A8E60" w:tentative="1">
      <w:start w:val="1"/>
      <w:numFmt w:val="bullet"/>
      <w:lvlText w:val="o"/>
      <w:lvlJc w:val="left"/>
      <w:pPr>
        <w:ind w:left="5760" w:hanging="360"/>
      </w:pPr>
      <w:rPr>
        <w:rFonts w:ascii="Courier New" w:hAnsi="Courier New" w:cs="Courier New" w:hint="default"/>
      </w:rPr>
    </w:lvl>
    <w:lvl w:ilvl="8" w:tplc="90AA2CE0" w:tentative="1">
      <w:start w:val="1"/>
      <w:numFmt w:val="bullet"/>
      <w:lvlText w:val=""/>
      <w:lvlJc w:val="left"/>
      <w:pPr>
        <w:ind w:left="6480" w:hanging="360"/>
      </w:pPr>
      <w:rPr>
        <w:rFonts w:ascii="Wingdings" w:hAnsi="Wingdings" w:hint="default"/>
      </w:rPr>
    </w:lvl>
  </w:abstractNum>
  <w:abstractNum w:abstractNumId="33" w15:restartNumberingAfterBreak="0">
    <w:nsid w:val="68F66DBA"/>
    <w:multiLevelType w:val="multilevel"/>
    <w:tmpl w:val="0E24E72A"/>
    <w:lvl w:ilvl="0">
      <w:start w:val="1"/>
      <w:numFmt w:val="upperLetter"/>
      <w:pStyle w:val="AppendicesCaptions"/>
      <w:lvlText w:val="%1"/>
      <w:lvlJc w:val="left"/>
      <w:pPr>
        <w:tabs>
          <w:tab w:val="num" w:pos="431"/>
        </w:tabs>
        <w:ind w:left="431" w:hanging="431"/>
      </w:pPr>
      <w:rPr>
        <w:rFonts w:ascii="Arial" w:hAnsi="Arial" w:hint="default"/>
        <w:b/>
        <w:i w:val="0"/>
        <w:caps w:val="0"/>
        <w:sz w:val="3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EB4429C"/>
    <w:multiLevelType w:val="hybridMultilevel"/>
    <w:tmpl w:val="3D762944"/>
    <w:lvl w:ilvl="0" w:tplc="5A04B49A">
      <w:start w:val="1"/>
      <w:numFmt w:val="bullet"/>
      <w:pStyle w:val="Normal-Bullets1"/>
      <w:lvlText w:val=""/>
      <w:lvlJc w:val="left"/>
      <w:pPr>
        <w:ind w:left="2520" w:hanging="360"/>
      </w:pPr>
      <w:rPr>
        <w:rFonts w:ascii="Symbol" w:hAnsi="Symbol" w:hint="default"/>
      </w:rPr>
    </w:lvl>
    <w:lvl w:ilvl="1" w:tplc="310276D8">
      <w:start w:val="1"/>
      <w:numFmt w:val="bullet"/>
      <w:pStyle w:val="Normal-Bullets2"/>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start w:val="1"/>
      <w:numFmt w:val="bullet"/>
      <w:lvlText w:val="o"/>
      <w:lvlJc w:val="left"/>
      <w:pPr>
        <w:ind w:left="5400" w:hanging="360"/>
      </w:pPr>
      <w:rPr>
        <w:rFonts w:ascii="Courier New" w:hAnsi="Courier New" w:cs="Courier New" w:hint="default"/>
      </w:rPr>
    </w:lvl>
    <w:lvl w:ilvl="5" w:tplc="08090005">
      <w:start w:val="1"/>
      <w:numFmt w:val="bullet"/>
      <w:lvlText w:val=""/>
      <w:lvlJc w:val="left"/>
      <w:pPr>
        <w:ind w:left="6120" w:hanging="360"/>
      </w:pPr>
      <w:rPr>
        <w:rFonts w:ascii="Wingdings" w:hAnsi="Wingdings" w:hint="default"/>
      </w:rPr>
    </w:lvl>
    <w:lvl w:ilvl="6" w:tplc="08090001">
      <w:start w:val="1"/>
      <w:numFmt w:val="bullet"/>
      <w:lvlText w:val=""/>
      <w:lvlJc w:val="left"/>
      <w:pPr>
        <w:ind w:left="6840" w:hanging="360"/>
      </w:pPr>
      <w:rPr>
        <w:rFonts w:ascii="Symbol" w:hAnsi="Symbol" w:hint="default"/>
      </w:rPr>
    </w:lvl>
    <w:lvl w:ilvl="7" w:tplc="08090003">
      <w:start w:val="1"/>
      <w:numFmt w:val="bullet"/>
      <w:lvlText w:val="o"/>
      <w:lvlJc w:val="left"/>
      <w:pPr>
        <w:ind w:left="7560" w:hanging="360"/>
      </w:pPr>
      <w:rPr>
        <w:rFonts w:ascii="Courier New" w:hAnsi="Courier New" w:cs="Courier New" w:hint="default"/>
      </w:rPr>
    </w:lvl>
    <w:lvl w:ilvl="8" w:tplc="08090005">
      <w:start w:val="1"/>
      <w:numFmt w:val="bullet"/>
      <w:lvlText w:val=""/>
      <w:lvlJc w:val="left"/>
      <w:pPr>
        <w:ind w:left="8280" w:hanging="360"/>
      </w:pPr>
      <w:rPr>
        <w:rFonts w:ascii="Wingdings" w:hAnsi="Wingdings" w:hint="default"/>
      </w:rPr>
    </w:lvl>
  </w:abstractNum>
  <w:abstractNum w:abstractNumId="35" w15:restartNumberingAfterBreak="0">
    <w:nsid w:val="73D16790"/>
    <w:multiLevelType w:val="hybridMultilevel"/>
    <w:tmpl w:val="92404984"/>
    <w:lvl w:ilvl="0" w:tplc="E04EA03C">
      <w:start w:val="1"/>
      <w:numFmt w:val="upperLetter"/>
      <w:pStyle w:val="AppendixHeading"/>
      <w:lvlText w:val="Appendix %1 –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E701A0"/>
    <w:multiLevelType w:val="hybridMultilevel"/>
    <w:tmpl w:val="B502A488"/>
    <w:lvl w:ilvl="0" w:tplc="0409001B">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487553"/>
    <w:multiLevelType w:val="hybridMultilevel"/>
    <w:tmpl w:val="04768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AEA4130"/>
    <w:multiLevelType w:val="hybridMultilevel"/>
    <w:tmpl w:val="00762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266461"/>
    <w:multiLevelType w:val="hybridMultilevel"/>
    <w:tmpl w:val="473EA68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0" w15:restartNumberingAfterBreak="0">
    <w:nsid w:val="7F135740"/>
    <w:multiLevelType w:val="hybridMultilevel"/>
    <w:tmpl w:val="E6E6A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0006597">
    <w:abstractNumId w:val="0"/>
  </w:num>
  <w:num w:numId="2" w16cid:durableId="389302983">
    <w:abstractNumId w:val="22"/>
  </w:num>
  <w:num w:numId="3" w16cid:durableId="73934686">
    <w:abstractNumId w:val="28"/>
  </w:num>
  <w:num w:numId="4" w16cid:durableId="602961758">
    <w:abstractNumId w:val="32"/>
  </w:num>
  <w:num w:numId="5" w16cid:durableId="1673340584">
    <w:abstractNumId w:val="11"/>
  </w:num>
  <w:num w:numId="6" w16cid:durableId="661735623">
    <w:abstractNumId w:val="6"/>
  </w:num>
  <w:num w:numId="7" w16cid:durableId="1144005833">
    <w:abstractNumId w:val="7"/>
  </w:num>
  <w:num w:numId="8" w16cid:durableId="1547326998">
    <w:abstractNumId w:val="3"/>
  </w:num>
  <w:num w:numId="9" w16cid:durableId="2103603552">
    <w:abstractNumId w:val="9"/>
  </w:num>
  <w:num w:numId="10" w16cid:durableId="500391068">
    <w:abstractNumId w:val="13"/>
  </w:num>
  <w:num w:numId="11" w16cid:durableId="528492099">
    <w:abstractNumId w:val="21"/>
  </w:num>
  <w:num w:numId="12" w16cid:durableId="232393502">
    <w:abstractNumId w:val="35"/>
  </w:num>
  <w:num w:numId="13" w16cid:durableId="1049262144">
    <w:abstractNumId w:val="26"/>
  </w:num>
  <w:num w:numId="14" w16cid:durableId="1211108037">
    <w:abstractNumId w:val="23"/>
  </w:num>
  <w:num w:numId="15" w16cid:durableId="47808509">
    <w:abstractNumId w:val="15"/>
  </w:num>
  <w:num w:numId="16" w16cid:durableId="22943157">
    <w:abstractNumId w:val="30"/>
  </w:num>
  <w:num w:numId="17" w16cid:durableId="991519974">
    <w:abstractNumId w:val="24"/>
  </w:num>
  <w:num w:numId="18" w16cid:durableId="645280780">
    <w:abstractNumId w:val="16"/>
  </w:num>
  <w:num w:numId="19" w16cid:durableId="1674844030">
    <w:abstractNumId w:val="36"/>
  </w:num>
  <w:num w:numId="20" w16cid:durableId="663433301">
    <w:abstractNumId w:val="18"/>
  </w:num>
  <w:num w:numId="21" w16cid:durableId="1751539283">
    <w:abstractNumId w:val="17"/>
  </w:num>
  <w:num w:numId="22" w16cid:durableId="821510268">
    <w:abstractNumId w:val="29"/>
  </w:num>
  <w:num w:numId="23" w16cid:durableId="1666712172">
    <w:abstractNumId w:val="2"/>
  </w:num>
  <w:num w:numId="24" w16cid:durableId="680163219">
    <w:abstractNumId w:val="39"/>
  </w:num>
  <w:num w:numId="25" w16cid:durableId="199125642">
    <w:abstractNumId w:val="38"/>
  </w:num>
  <w:num w:numId="26" w16cid:durableId="587622325">
    <w:abstractNumId w:val="33"/>
  </w:num>
  <w:num w:numId="27" w16cid:durableId="433479955">
    <w:abstractNumId w:val="10"/>
  </w:num>
  <w:num w:numId="28" w16cid:durableId="1536236019">
    <w:abstractNumId w:val="34"/>
  </w:num>
  <w:num w:numId="29" w16cid:durableId="331951765">
    <w:abstractNumId w:val="19"/>
  </w:num>
  <w:num w:numId="30" w16cid:durableId="1706826266">
    <w:abstractNumId w:val="14"/>
  </w:num>
  <w:num w:numId="31" w16cid:durableId="693851450">
    <w:abstractNumId w:val="8"/>
  </w:num>
  <w:num w:numId="32" w16cid:durableId="1877810683">
    <w:abstractNumId w:val="5"/>
  </w:num>
  <w:num w:numId="33" w16cid:durableId="20492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08675615">
    <w:abstractNumId w:val="37"/>
  </w:num>
  <w:num w:numId="35" w16cid:durableId="144057509">
    <w:abstractNumId w:val="1"/>
  </w:num>
  <w:num w:numId="36" w16cid:durableId="455567976">
    <w:abstractNumId w:val="27"/>
  </w:num>
  <w:num w:numId="37" w16cid:durableId="1154493594">
    <w:abstractNumId w:val="4"/>
  </w:num>
  <w:num w:numId="38" w16cid:durableId="1622104564">
    <w:abstractNumId w:val="12"/>
  </w:num>
  <w:num w:numId="39" w16cid:durableId="1470321479">
    <w:abstractNumId w:val="40"/>
  </w:num>
  <w:num w:numId="40" w16cid:durableId="669521860">
    <w:abstractNumId w:val="25"/>
  </w:num>
  <w:num w:numId="41" w16cid:durableId="1622152061">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isplayBackgroundShape/>
  <w:embedSystemFonts/>
  <w:proofState w:spelling="clean" w:grammar="clean"/>
  <w:attachedTemplate r:id="rId1"/>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51E"/>
    <w:rsid w:val="000013CD"/>
    <w:rsid w:val="0000148B"/>
    <w:rsid w:val="00002313"/>
    <w:rsid w:val="00002F4B"/>
    <w:rsid w:val="000031C9"/>
    <w:rsid w:val="00003CB4"/>
    <w:rsid w:val="00003F8C"/>
    <w:rsid w:val="000062C8"/>
    <w:rsid w:val="000103BA"/>
    <w:rsid w:val="00010F4E"/>
    <w:rsid w:val="000116A4"/>
    <w:rsid w:val="00012015"/>
    <w:rsid w:val="000124B8"/>
    <w:rsid w:val="000124F3"/>
    <w:rsid w:val="0001265F"/>
    <w:rsid w:val="00013048"/>
    <w:rsid w:val="000144E5"/>
    <w:rsid w:val="000146D9"/>
    <w:rsid w:val="00014DFC"/>
    <w:rsid w:val="00015244"/>
    <w:rsid w:val="000154AC"/>
    <w:rsid w:val="0001569A"/>
    <w:rsid w:val="00015A90"/>
    <w:rsid w:val="00016388"/>
    <w:rsid w:val="00016D25"/>
    <w:rsid w:val="00017238"/>
    <w:rsid w:val="00017D35"/>
    <w:rsid w:val="00021138"/>
    <w:rsid w:val="000215D6"/>
    <w:rsid w:val="000222A2"/>
    <w:rsid w:val="000224EC"/>
    <w:rsid w:val="00023F94"/>
    <w:rsid w:val="000243B4"/>
    <w:rsid w:val="00025B8D"/>
    <w:rsid w:val="00026206"/>
    <w:rsid w:val="000272EA"/>
    <w:rsid w:val="00027689"/>
    <w:rsid w:val="00027A8C"/>
    <w:rsid w:val="00027B9D"/>
    <w:rsid w:val="00030C98"/>
    <w:rsid w:val="000311CE"/>
    <w:rsid w:val="00031569"/>
    <w:rsid w:val="00031B2E"/>
    <w:rsid w:val="00034948"/>
    <w:rsid w:val="00035C00"/>
    <w:rsid w:val="00035ED1"/>
    <w:rsid w:val="00035F4B"/>
    <w:rsid w:val="000360A3"/>
    <w:rsid w:val="00036C1F"/>
    <w:rsid w:val="000378FC"/>
    <w:rsid w:val="00037FE7"/>
    <w:rsid w:val="00040189"/>
    <w:rsid w:val="000407B6"/>
    <w:rsid w:val="00040EC8"/>
    <w:rsid w:val="00040F03"/>
    <w:rsid w:val="00042271"/>
    <w:rsid w:val="00043350"/>
    <w:rsid w:val="00043637"/>
    <w:rsid w:val="00043883"/>
    <w:rsid w:val="0004474C"/>
    <w:rsid w:val="00044A05"/>
    <w:rsid w:val="00044C35"/>
    <w:rsid w:val="00044CA9"/>
    <w:rsid w:val="00044EE4"/>
    <w:rsid w:val="00046095"/>
    <w:rsid w:val="00047D50"/>
    <w:rsid w:val="00047FD2"/>
    <w:rsid w:val="00050550"/>
    <w:rsid w:val="00054191"/>
    <w:rsid w:val="0005468B"/>
    <w:rsid w:val="0005620C"/>
    <w:rsid w:val="00057543"/>
    <w:rsid w:val="00057A30"/>
    <w:rsid w:val="000620A2"/>
    <w:rsid w:val="00062493"/>
    <w:rsid w:val="000631C3"/>
    <w:rsid w:val="00063FFF"/>
    <w:rsid w:val="00064E23"/>
    <w:rsid w:val="00065362"/>
    <w:rsid w:val="0006551C"/>
    <w:rsid w:val="00066384"/>
    <w:rsid w:val="00066B3C"/>
    <w:rsid w:val="000676F6"/>
    <w:rsid w:val="00067754"/>
    <w:rsid w:val="00071E50"/>
    <w:rsid w:val="0007636A"/>
    <w:rsid w:val="000765FE"/>
    <w:rsid w:val="00076BD9"/>
    <w:rsid w:val="00077CC3"/>
    <w:rsid w:val="00081481"/>
    <w:rsid w:val="000843ED"/>
    <w:rsid w:val="00084E1A"/>
    <w:rsid w:val="00084E94"/>
    <w:rsid w:val="00084F2E"/>
    <w:rsid w:val="000854D7"/>
    <w:rsid w:val="00085892"/>
    <w:rsid w:val="00087682"/>
    <w:rsid w:val="00087858"/>
    <w:rsid w:val="00087E8C"/>
    <w:rsid w:val="000902A6"/>
    <w:rsid w:val="00090FCE"/>
    <w:rsid w:val="00091627"/>
    <w:rsid w:val="00092326"/>
    <w:rsid w:val="0009571E"/>
    <w:rsid w:val="00096B4D"/>
    <w:rsid w:val="000A03FC"/>
    <w:rsid w:val="000A0652"/>
    <w:rsid w:val="000A084A"/>
    <w:rsid w:val="000A1192"/>
    <w:rsid w:val="000A1485"/>
    <w:rsid w:val="000A1867"/>
    <w:rsid w:val="000A1C2D"/>
    <w:rsid w:val="000A1DD6"/>
    <w:rsid w:val="000A2BAB"/>
    <w:rsid w:val="000A35D0"/>
    <w:rsid w:val="000A3806"/>
    <w:rsid w:val="000A6A94"/>
    <w:rsid w:val="000A7CEB"/>
    <w:rsid w:val="000B05C9"/>
    <w:rsid w:val="000B0787"/>
    <w:rsid w:val="000B16A9"/>
    <w:rsid w:val="000B231F"/>
    <w:rsid w:val="000B2C65"/>
    <w:rsid w:val="000C1750"/>
    <w:rsid w:val="000C420A"/>
    <w:rsid w:val="000C491E"/>
    <w:rsid w:val="000C4ABA"/>
    <w:rsid w:val="000C4BF1"/>
    <w:rsid w:val="000D0798"/>
    <w:rsid w:val="000D1A2C"/>
    <w:rsid w:val="000D3046"/>
    <w:rsid w:val="000D31BE"/>
    <w:rsid w:val="000D39FB"/>
    <w:rsid w:val="000D52F6"/>
    <w:rsid w:val="000D5407"/>
    <w:rsid w:val="000D55C2"/>
    <w:rsid w:val="000D5ACF"/>
    <w:rsid w:val="000D674B"/>
    <w:rsid w:val="000D6B02"/>
    <w:rsid w:val="000D7618"/>
    <w:rsid w:val="000E07E5"/>
    <w:rsid w:val="000E0C0F"/>
    <w:rsid w:val="000E1389"/>
    <w:rsid w:val="000E1FBB"/>
    <w:rsid w:val="000E2AB7"/>
    <w:rsid w:val="000E2AD8"/>
    <w:rsid w:val="000E6EC6"/>
    <w:rsid w:val="000E7066"/>
    <w:rsid w:val="000F056D"/>
    <w:rsid w:val="000F226A"/>
    <w:rsid w:val="000F2EA7"/>
    <w:rsid w:val="000F2F99"/>
    <w:rsid w:val="000F30C8"/>
    <w:rsid w:val="000F4511"/>
    <w:rsid w:val="000F51F2"/>
    <w:rsid w:val="000F618A"/>
    <w:rsid w:val="000F62BD"/>
    <w:rsid w:val="000F6F3F"/>
    <w:rsid w:val="000F78B1"/>
    <w:rsid w:val="000F7A6A"/>
    <w:rsid w:val="00100760"/>
    <w:rsid w:val="001013E8"/>
    <w:rsid w:val="001015D0"/>
    <w:rsid w:val="00102828"/>
    <w:rsid w:val="00102F4F"/>
    <w:rsid w:val="00103918"/>
    <w:rsid w:val="001049CB"/>
    <w:rsid w:val="00105CE9"/>
    <w:rsid w:val="00106ACD"/>
    <w:rsid w:val="001106F5"/>
    <w:rsid w:val="00111D61"/>
    <w:rsid w:val="00112F76"/>
    <w:rsid w:val="001136F4"/>
    <w:rsid w:val="00114651"/>
    <w:rsid w:val="001148E9"/>
    <w:rsid w:val="001159B7"/>
    <w:rsid w:val="001166AE"/>
    <w:rsid w:val="00116CD4"/>
    <w:rsid w:val="00120690"/>
    <w:rsid w:val="00121B5E"/>
    <w:rsid w:val="00122C08"/>
    <w:rsid w:val="00123458"/>
    <w:rsid w:val="0012346B"/>
    <w:rsid w:val="0012490D"/>
    <w:rsid w:val="00124B52"/>
    <w:rsid w:val="00125EE3"/>
    <w:rsid w:val="001267C5"/>
    <w:rsid w:val="001267D4"/>
    <w:rsid w:val="00126934"/>
    <w:rsid w:val="0013164C"/>
    <w:rsid w:val="00131D73"/>
    <w:rsid w:val="0013340C"/>
    <w:rsid w:val="001341E0"/>
    <w:rsid w:val="00135341"/>
    <w:rsid w:val="00135AF5"/>
    <w:rsid w:val="001363E3"/>
    <w:rsid w:val="001366A9"/>
    <w:rsid w:val="00137507"/>
    <w:rsid w:val="00141209"/>
    <w:rsid w:val="00141764"/>
    <w:rsid w:val="00143EA7"/>
    <w:rsid w:val="00145701"/>
    <w:rsid w:val="00146F54"/>
    <w:rsid w:val="00147D6C"/>
    <w:rsid w:val="0015314E"/>
    <w:rsid w:val="00153D76"/>
    <w:rsid w:val="00154231"/>
    <w:rsid w:val="001567AC"/>
    <w:rsid w:val="00156F91"/>
    <w:rsid w:val="00157115"/>
    <w:rsid w:val="00157161"/>
    <w:rsid w:val="00161C6B"/>
    <w:rsid w:val="0016371A"/>
    <w:rsid w:val="001640BB"/>
    <w:rsid w:val="001653A5"/>
    <w:rsid w:val="00165BAD"/>
    <w:rsid w:val="001660E7"/>
    <w:rsid w:val="001667A5"/>
    <w:rsid w:val="001703F5"/>
    <w:rsid w:val="00171800"/>
    <w:rsid w:val="00172BE6"/>
    <w:rsid w:val="001740AA"/>
    <w:rsid w:val="00174571"/>
    <w:rsid w:val="00174B05"/>
    <w:rsid w:val="00175261"/>
    <w:rsid w:val="00175F0D"/>
    <w:rsid w:val="001766C3"/>
    <w:rsid w:val="0017695A"/>
    <w:rsid w:val="00176DBE"/>
    <w:rsid w:val="00180403"/>
    <w:rsid w:val="00180537"/>
    <w:rsid w:val="00183F2A"/>
    <w:rsid w:val="00184628"/>
    <w:rsid w:val="001848AA"/>
    <w:rsid w:val="0018689F"/>
    <w:rsid w:val="001875F1"/>
    <w:rsid w:val="00190563"/>
    <w:rsid w:val="00190807"/>
    <w:rsid w:val="00190968"/>
    <w:rsid w:val="001913FB"/>
    <w:rsid w:val="001918B1"/>
    <w:rsid w:val="001937A6"/>
    <w:rsid w:val="00194B7F"/>
    <w:rsid w:val="00195A5F"/>
    <w:rsid w:val="00195D01"/>
    <w:rsid w:val="00196339"/>
    <w:rsid w:val="0019673C"/>
    <w:rsid w:val="00196986"/>
    <w:rsid w:val="00196B2A"/>
    <w:rsid w:val="00196FEA"/>
    <w:rsid w:val="00197DCA"/>
    <w:rsid w:val="00197FB7"/>
    <w:rsid w:val="001A1E0C"/>
    <w:rsid w:val="001A3B7E"/>
    <w:rsid w:val="001A48F4"/>
    <w:rsid w:val="001A4A29"/>
    <w:rsid w:val="001A5351"/>
    <w:rsid w:val="001A55C8"/>
    <w:rsid w:val="001A5D28"/>
    <w:rsid w:val="001A6CFA"/>
    <w:rsid w:val="001B09E3"/>
    <w:rsid w:val="001B0F67"/>
    <w:rsid w:val="001B29E4"/>
    <w:rsid w:val="001B2C29"/>
    <w:rsid w:val="001B53C6"/>
    <w:rsid w:val="001B6163"/>
    <w:rsid w:val="001C077D"/>
    <w:rsid w:val="001C0D89"/>
    <w:rsid w:val="001C10D4"/>
    <w:rsid w:val="001C1CFC"/>
    <w:rsid w:val="001C2CF2"/>
    <w:rsid w:val="001C2F8E"/>
    <w:rsid w:val="001D07F3"/>
    <w:rsid w:val="001D1861"/>
    <w:rsid w:val="001D5D85"/>
    <w:rsid w:val="001D6F3D"/>
    <w:rsid w:val="001E015F"/>
    <w:rsid w:val="001E0993"/>
    <w:rsid w:val="001E1564"/>
    <w:rsid w:val="001E2A29"/>
    <w:rsid w:val="001E3A6B"/>
    <w:rsid w:val="001E5E83"/>
    <w:rsid w:val="001E703C"/>
    <w:rsid w:val="001E7CCD"/>
    <w:rsid w:val="001F05FA"/>
    <w:rsid w:val="001F08BD"/>
    <w:rsid w:val="001F0A9B"/>
    <w:rsid w:val="001F1BFF"/>
    <w:rsid w:val="001F1FE5"/>
    <w:rsid w:val="001F20A9"/>
    <w:rsid w:val="001F3D9C"/>
    <w:rsid w:val="001F3DF9"/>
    <w:rsid w:val="001F4110"/>
    <w:rsid w:val="001F4AAC"/>
    <w:rsid w:val="001F4E8A"/>
    <w:rsid w:val="001F5CE8"/>
    <w:rsid w:val="001F5F4E"/>
    <w:rsid w:val="001F6236"/>
    <w:rsid w:val="001F730F"/>
    <w:rsid w:val="001F77F6"/>
    <w:rsid w:val="001F7CA6"/>
    <w:rsid w:val="001F7E93"/>
    <w:rsid w:val="00200CB5"/>
    <w:rsid w:val="00200CC6"/>
    <w:rsid w:val="002010E0"/>
    <w:rsid w:val="002023F9"/>
    <w:rsid w:val="00202775"/>
    <w:rsid w:val="00202A18"/>
    <w:rsid w:val="00203D87"/>
    <w:rsid w:val="00203DFE"/>
    <w:rsid w:val="0020688F"/>
    <w:rsid w:val="002100C7"/>
    <w:rsid w:val="002102AE"/>
    <w:rsid w:val="00210BBD"/>
    <w:rsid w:val="00212C6C"/>
    <w:rsid w:val="00212EB1"/>
    <w:rsid w:val="002135CF"/>
    <w:rsid w:val="00213EEE"/>
    <w:rsid w:val="00216B94"/>
    <w:rsid w:val="00216E2E"/>
    <w:rsid w:val="00217BFA"/>
    <w:rsid w:val="0022072F"/>
    <w:rsid w:val="00220C72"/>
    <w:rsid w:val="002212D2"/>
    <w:rsid w:val="00221593"/>
    <w:rsid w:val="0022363B"/>
    <w:rsid w:val="0022370A"/>
    <w:rsid w:val="00224A1F"/>
    <w:rsid w:val="0022553A"/>
    <w:rsid w:val="002273B4"/>
    <w:rsid w:val="0023232D"/>
    <w:rsid w:val="002327B4"/>
    <w:rsid w:val="00232DC3"/>
    <w:rsid w:val="00232FC2"/>
    <w:rsid w:val="00233F76"/>
    <w:rsid w:val="0023437D"/>
    <w:rsid w:val="00235961"/>
    <w:rsid w:val="00236F6F"/>
    <w:rsid w:val="00236FD5"/>
    <w:rsid w:val="00237473"/>
    <w:rsid w:val="002374E1"/>
    <w:rsid w:val="002376DB"/>
    <w:rsid w:val="0024019F"/>
    <w:rsid w:val="00240344"/>
    <w:rsid w:val="00244A79"/>
    <w:rsid w:val="00244C34"/>
    <w:rsid w:val="00245DB5"/>
    <w:rsid w:val="00245F1E"/>
    <w:rsid w:val="002466EA"/>
    <w:rsid w:val="0024680B"/>
    <w:rsid w:val="002474B7"/>
    <w:rsid w:val="00247523"/>
    <w:rsid w:val="0025074F"/>
    <w:rsid w:val="00250DD9"/>
    <w:rsid w:val="00250ED8"/>
    <w:rsid w:val="00250EFE"/>
    <w:rsid w:val="00251052"/>
    <w:rsid w:val="00251828"/>
    <w:rsid w:val="00251ACA"/>
    <w:rsid w:val="002528BB"/>
    <w:rsid w:val="00253703"/>
    <w:rsid w:val="00253C26"/>
    <w:rsid w:val="00253E55"/>
    <w:rsid w:val="002544E0"/>
    <w:rsid w:val="00255570"/>
    <w:rsid w:val="002555DA"/>
    <w:rsid w:val="00255600"/>
    <w:rsid w:val="002568B5"/>
    <w:rsid w:val="002575F5"/>
    <w:rsid w:val="00260BA9"/>
    <w:rsid w:val="002613A9"/>
    <w:rsid w:val="00261BB3"/>
    <w:rsid w:val="0026342F"/>
    <w:rsid w:val="0026390F"/>
    <w:rsid w:val="00265ADF"/>
    <w:rsid w:val="0026798C"/>
    <w:rsid w:val="0027118E"/>
    <w:rsid w:val="00271C86"/>
    <w:rsid w:val="00272F0E"/>
    <w:rsid w:val="00273640"/>
    <w:rsid w:val="00273DE7"/>
    <w:rsid w:val="002741F4"/>
    <w:rsid w:val="002755DB"/>
    <w:rsid w:val="00275BFD"/>
    <w:rsid w:val="002767D8"/>
    <w:rsid w:val="00277D2F"/>
    <w:rsid w:val="002800D3"/>
    <w:rsid w:val="00282A5F"/>
    <w:rsid w:val="00284FB4"/>
    <w:rsid w:val="00287475"/>
    <w:rsid w:val="00287ABB"/>
    <w:rsid w:val="00291192"/>
    <w:rsid w:val="0029443D"/>
    <w:rsid w:val="00296D20"/>
    <w:rsid w:val="002A05BD"/>
    <w:rsid w:val="002A09B3"/>
    <w:rsid w:val="002A0BEB"/>
    <w:rsid w:val="002A16A0"/>
    <w:rsid w:val="002A56A4"/>
    <w:rsid w:val="002A5DA5"/>
    <w:rsid w:val="002A689E"/>
    <w:rsid w:val="002B025D"/>
    <w:rsid w:val="002B0CD8"/>
    <w:rsid w:val="002B1323"/>
    <w:rsid w:val="002B2D75"/>
    <w:rsid w:val="002B39E8"/>
    <w:rsid w:val="002B5DEA"/>
    <w:rsid w:val="002B61FE"/>
    <w:rsid w:val="002B6819"/>
    <w:rsid w:val="002B7C69"/>
    <w:rsid w:val="002C0C7C"/>
    <w:rsid w:val="002C1861"/>
    <w:rsid w:val="002C23C8"/>
    <w:rsid w:val="002C26DF"/>
    <w:rsid w:val="002C2B61"/>
    <w:rsid w:val="002C2D10"/>
    <w:rsid w:val="002C339D"/>
    <w:rsid w:val="002C3686"/>
    <w:rsid w:val="002C3B3A"/>
    <w:rsid w:val="002C4122"/>
    <w:rsid w:val="002C4576"/>
    <w:rsid w:val="002C4682"/>
    <w:rsid w:val="002C4C22"/>
    <w:rsid w:val="002C52C7"/>
    <w:rsid w:val="002C5A96"/>
    <w:rsid w:val="002C7B26"/>
    <w:rsid w:val="002C7D7E"/>
    <w:rsid w:val="002D26AE"/>
    <w:rsid w:val="002D2AAD"/>
    <w:rsid w:val="002D362D"/>
    <w:rsid w:val="002D4822"/>
    <w:rsid w:val="002D51A3"/>
    <w:rsid w:val="002D6949"/>
    <w:rsid w:val="002E029D"/>
    <w:rsid w:val="002E07CD"/>
    <w:rsid w:val="002E0F30"/>
    <w:rsid w:val="002E13FC"/>
    <w:rsid w:val="002E162F"/>
    <w:rsid w:val="002E1F7A"/>
    <w:rsid w:val="002E252F"/>
    <w:rsid w:val="002E376A"/>
    <w:rsid w:val="002E3C15"/>
    <w:rsid w:val="002E4298"/>
    <w:rsid w:val="002E5C59"/>
    <w:rsid w:val="002E6955"/>
    <w:rsid w:val="002E6B08"/>
    <w:rsid w:val="002E70F5"/>
    <w:rsid w:val="002E729A"/>
    <w:rsid w:val="002F0D7D"/>
    <w:rsid w:val="002F208B"/>
    <w:rsid w:val="002F2BC4"/>
    <w:rsid w:val="002F3BE1"/>
    <w:rsid w:val="002F3FC6"/>
    <w:rsid w:val="002F44F3"/>
    <w:rsid w:val="002F55B8"/>
    <w:rsid w:val="002F7176"/>
    <w:rsid w:val="002F7B34"/>
    <w:rsid w:val="002F7B65"/>
    <w:rsid w:val="002F7CB4"/>
    <w:rsid w:val="00300940"/>
    <w:rsid w:val="0030176F"/>
    <w:rsid w:val="003018DE"/>
    <w:rsid w:val="00301985"/>
    <w:rsid w:val="00301D71"/>
    <w:rsid w:val="003049F9"/>
    <w:rsid w:val="00304E48"/>
    <w:rsid w:val="00306E5C"/>
    <w:rsid w:val="0030703F"/>
    <w:rsid w:val="00307795"/>
    <w:rsid w:val="0030780F"/>
    <w:rsid w:val="0031113B"/>
    <w:rsid w:val="00311C13"/>
    <w:rsid w:val="003121B1"/>
    <w:rsid w:val="00312F7C"/>
    <w:rsid w:val="00314B44"/>
    <w:rsid w:val="00315771"/>
    <w:rsid w:val="00316048"/>
    <w:rsid w:val="003161A1"/>
    <w:rsid w:val="00316505"/>
    <w:rsid w:val="003167A9"/>
    <w:rsid w:val="00316BF6"/>
    <w:rsid w:val="003202F3"/>
    <w:rsid w:val="00322740"/>
    <w:rsid w:val="00322B55"/>
    <w:rsid w:val="00322F19"/>
    <w:rsid w:val="00323ACC"/>
    <w:rsid w:val="00323C9B"/>
    <w:rsid w:val="00325447"/>
    <w:rsid w:val="003277B7"/>
    <w:rsid w:val="003304D8"/>
    <w:rsid w:val="00330836"/>
    <w:rsid w:val="0033104A"/>
    <w:rsid w:val="00331377"/>
    <w:rsid w:val="00331684"/>
    <w:rsid w:val="00331ED6"/>
    <w:rsid w:val="00332240"/>
    <w:rsid w:val="00332B5D"/>
    <w:rsid w:val="003338C3"/>
    <w:rsid w:val="003341B9"/>
    <w:rsid w:val="003349D8"/>
    <w:rsid w:val="00335B86"/>
    <w:rsid w:val="003364EC"/>
    <w:rsid w:val="00336D82"/>
    <w:rsid w:val="00336D85"/>
    <w:rsid w:val="00341B40"/>
    <w:rsid w:val="00341D41"/>
    <w:rsid w:val="00342101"/>
    <w:rsid w:val="003423AA"/>
    <w:rsid w:val="003433D1"/>
    <w:rsid w:val="00343620"/>
    <w:rsid w:val="00343FED"/>
    <w:rsid w:val="00344653"/>
    <w:rsid w:val="0034547F"/>
    <w:rsid w:val="00345BDA"/>
    <w:rsid w:val="00346775"/>
    <w:rsid w:val="00347A0E"/>
    <w:rsid w:val="00347A8F"/>
    <w:rsid w:val="00350FFC"/>
    <w:rsid w:val="003512F8"/>
    <w:rsid w:val="00352209"/>
    <w:rsid w:val="003536C2"/>
    <w:rsid w:val="00353A2D"/>
    <w:rsid w:val="003559D4"/>
    <w:rsid w:val="003563A8"/>
    <w:rsid w:val="003568B8"/>
    <w:rsid w:val="003578AF"/>
    <w:rsid w:val="00357CDF"/>
    <w:rsid w:val="00360B92"/>
    <w:rsid w:val="00362C93"/>
    <w:rsid w:val="00363186"/>
    <w:rsid w:val="0036368D"/>
    <w:rsid w:val="003650D6"/>
    <w:rsid w:val="003669CA"/>
    <w:rsid w:val="003676BD"/>
    <w:rsid w:val="00367F17"/>
    <w:rsid w:val="003701AD"/>
    <w:rsid w:val="00370914"/>
    <w:rsid w:val="00370C36"/>
    <w:rsid w:val="003712BE"/>
    <w:rsid w:val="003720BC"/>
    <w:rsid w:val="00372EBE"/>
    <w:rsid w:val="0037350B"/>
    <w:rsid w:val="003738CE"/>
    <w:rsid w:val="00376845"/>
    <w:rsid w:val="0037716A"/>
    <w:rsid w:val="003802C5"/>
    <w:rsid w:val="00380CF5"/>
    <w:rsid w:val="00382068"/>
    <w:rsid w:val="0038374D"/>
    <w:rsid w:val="00383D48"/>
    <w:rsid w:val="003841FB"/>
    <w:rsid w:val="0038499D"/>
    <w:rsid w:val="00385868"/>
    <w:rsid w:val="00385BAD"/>
    <w:rsid w:val="003872BA"/>
    <w:rsid w:val="00390DEA"/>
    <w:rsid w:val="00391E5D"/>
    <w:rsid w:val="0039438E"/>
    <w:rsid w:val="00395868"/>
    <w:rsid w:val="00395DC8"/>
    <w:rsid w:val="003964FE"/>
    <w:rsid w:val="00396DC9"/>
    <w:rsid w:val="003A02C4"/>
    <w:rsid w:val="003A0FF1"/>
    <w:rsid w:val="003A4A12"/>
    <w:rsid w:val="003A71D4"/>
    <w:rsid w:val="003B0AFD"/>
    <w:rsid w:val="003B1FC1"/>
    <w:rsid w:val="003B2BB6"/>
    <w:rsid w:val="003B34F2"/>
    <w:rsid w:val="003B45E0"/>
    <w:rsid w:val="003B5178"/>
    <w:rsid w:val="003B5E69"/>
    <w:rsid w:val="003C0431"/>
    <w:rsid w:val="003C05AA"/>
    <w:rsid w:val="003C1302"/>
    <w:rsid w:val="003C13F7"/>
    <w:rsid w:val="003C1915"/>
    <w:rsid w:val="003C25B0"/>
    <w:rsid w:val="003C3B6F"/>
    <w:rsid w:val="003C3C2F"/>
    <w:rsid w:val="003C5000"/>
    <w:rsid w:val="003C5E49"/>
    <w:rsid w:val="003C6481"/>
    <w:rsid w:val="003C6C0D"/>
    <w:rsid w:val="003C7069"/>
    <w:rsid w:val="003D0B67"/>
    <w:rsid w:val="003D2BB9"/>
    <w:rsid w:val="003D31BE"/>
    <w:rsid w:val="003D3EA3"/>
    <w:rsid w:val="003D435E"/>
    <w:rsid w:val="003D44D4"/>
    <w:rsid w:val="003D470B"/>
    <w:rsid w:val="003D6C41"/>
    <w:rsid w:val="003D7C86"/>
    <w:rsid w:val="003E03B1"/>
    <w:rsid w:val="003E176C"/>
    <w:rsid w:val="003E1FEE"/>
    <w:rsid w:val="003E3783"/>
    <w:rsid w:val="003E3E96"/>
    <w:rsid w:val="003E4C89"/>
    <w:rsid w:val="003E512F"/>
    <w:rsid w:val="003E5DB5"/>
    <w:rsid w:val="003E6AF7"/>
    <w:rsid w:val="003F0AC1"/>
    <w:rsid w:val="003F13E6"/>
    <w:rsid w:val="003F5F6E"/>
    <w:rsid w:val="003F63AE"/>
    <w:rsid w:val="003F6A3E"/>
    <w:rsid w:val="003F7BD5"/>
    <w:rsid w:val="00400151"/>
    <w:rsid w:val="004009BA"/>
    <w:rsid w:val="00401ADC"/>
    <w:rsid w:val="0040305E"/>
    <w:rsid w:val="004032B5"/>
    <w:rsid w:val="00403637"/>
    <w:rsid w:val="00403C4F"/>
    <w:rsid w:val="00403F9A"/>
    <w:rsid w:val="00404910"/>
    <w:rsid w:val="0040496A"/>
    <w:rsid w:val="004063D3"/>
    <w:rsid w:val="0041007B"/>
    <w:rsid w:val="004113C9"/>
    <w:rsid w:val="0041187F"/>
    <w:rsid w:val="00411911"/>
    <w:rsid w:val="004119FB"/>
    <w:rsid w:val="00412A9E"/>
    <w:rsid w:val="004139BE"/>
    <w:rsid w:val="004143DF"/>
    <w:rsid w:val="004148CF"/>
    <w:rsid w:val="00415A3F"/>
    <w:rsid w:val="00416817"/>
    <w:rsid w:val="00417391"/>
    <w:rsid w:val="00417AEF"/>
    <w:rsid w:val="00420587"/>
    <w:rsid w:val="004209D8"/>
    <w:rsid w:val="00420D9B"/>
    <w:rsid w:val="00421FB9"/>
    <w:rsid w:val="00424458"/>
    <w:rsid w:val="00425A21"/>
    <w:rsid w:val="0042604B"/>
    <w:rsid w:val="004274E0"/>
    <w:rsid w:val="0043072E"/>
    <w:rsid w:val="00430CAC"/>
    <w:rsid w:val="0043176C"/>
    <w:rsid w:val="00433CAF"/>
    <w:rsid w:val="00434FDB"/>
    <w:rsid w:val="00436765"/>
    <w:rsid w:val="00437799"/>
    <w:rsid w:val="00440FA8"/>
    <w:rsid w:val="00443E1B"/>
    <w:rsid w:val="00443F93"/>
    <w:rsid w:val="004441FC"/>
    <w:rsid w:val="004448B5"/>
    <w:rsid w:val="004457E9"/>
    <w:rsid w:val="00445A39"/>
    <w:rsid w:val="00450D36"/>
    <w:rsid w:val="00451333"/>
    <w:rsid w:val="00451625"/>
    <w:rsid w:val="004534D0"/>
    <w:rsid w:val="00453516"/>
    <w:rsid w:val="00453D8B"/>
    <w:rsid w:val="004554D3"/>
    <w:rsid w:val="00456349"/>
    <w:rsid w:val="00456EA6"/>
    <w:rsid w:val="00456F54"/>
    <w:rsid w:val="0045711E"/>
    <w:rsid w:val="00457514"/>
    <w:rsid w:val="00460136"/>
    <w:rsid w:val="004616E2"/>
    <w:rsid w:val="0046216F"/>
    <w:rsid w:val="00463561"/>
    <w:rsid w:val="00464182"/>
    <w:rsid w:val="00464B35"/>
    <w:rsid w:val="00465EC4"/>
    <w:rsid w:val="00466343"/>
    <w:rsid w:val="0047275E"/>
    <w:rsid w:val="004728B1"/>
    <w:rsid w:val="004734A3"/>
    <w:rsid w:val="00476949"/>
    <w:rsid w:val="004773EA"/>
    <w:rsid w:val="004778F6"/>
    <w:rsid w:val="00480FF5"/>
    <w:rsid w:val="00481C30"/>
    <w:rsid w:val="00482B90"/>
    <w:rsid w:val="00482DC8"/>
    <w:rsid w:val="00483019"/>
    <w:rsid w:val="00483F92"/>
    <w:rsid w:val="00484EF5"/>
    <w:rsid w:val="004867FA"/>
    <w:rsid w:val="004877B7"/>
    <w:rsid w:val="00490074"/>
    <w:rsid w:val="00491D8E"/>
    <w:rsid w:val="00492DF1"/>
    <w:rsid w:val="00493F32"/>
    <w:rsid w:val="00496641"/>
    <w:rsid w:val="0049748F"/>
    <w:rsid w:val="004A127F"/>
    <w:rsid w:val="004A3226"/>
    <w:rsid w:val="004A356E"/>
    <w:rsid w:val="004A3888"/>
    <w:rsid w:val="004A3DD4"/>
    <w:rsid w:val="004A5F9F"/>
    <w:rsid w:val="004A6CBB"/>
    <w:rsid w:val="004A71EA"/>
    <w:rsid w:val="004A7F9D"/>
    <w:rsid w:val="004B1BF7"/>
    <w:rsid w:val="004B2131"/>
    <w:rsid w:val="004B27EF"/>
    <w:rsid w:val="004B3502"/>
    <w:rsid w:val="004B5693"/>
    <w:rsid w:val="004B5A02"/>
    <w:rsid w:val="004B75F5"/>
    <w:rsid w:val="004B7FD7"/>
    <w:rsid w:val="004C377F"/>
    <w:rsid w:val="004C4599"/>
    <w:rsid w:val="004C53CD"/>
    <w:rsid w:val="004C5618"/>
    <w:rsid w:val="004C56F0"/>
    <w:rsid w:val="004C58F6"/>
    <w:rsid w:val="004C5B23"/>
    <w:rsid w:val="004C605E"/>
    <w:rsid w:val="004C6757"/>
    <w:rsid w:val="004C6FBB"/>
    <w:rsid w:val="004D1A6D"/>
    <w:rsid w:val="004D1B6A"/>
    <w:rsid w:val="004D1BE8"/>
    <w:rsid w:val="004D2A86"/>
    <w:rsid w:val="004D4038"/>
    <w:rsid w:val="004D5915"/>
    <w:rsid w:val="004D713D"/>
    <w:rsid w:val="004D7348"/>
    <w:rsid w:val="004D7D43"/>
    <w:rsid w:val="004E03BB"/>
    <w:rsid w:val="004E1FD6"/>
    <w:rsid w:val="004E2BD0"/>
    <w:rsid w:val="004E3842"/>
    <w:rsid w:val="004E3991"/>
    <w:rsid w:val="004E3A09"/>
    <w:rsid w:val="004F1032"/>
    <w:rsid w:val="004F14CE"/>
    <w:rsid w:val="004F283A"/>
    <w:rsid w:val="004F3503"/>
    <w:rsid w:val="004F3DDC"/>
    <w:rsid w:val="004F3F18"/>
    <w:rsid w:val="004F7614"/>
    <w:rsid w:val="00500D18"/>
    <w:rsid w:val="0050152A"/>
    <w:rsid w:val="00501E83"/>
    <w:rsid w:val="005055B4"/>
    <w:rsid w:val="005056D8"/>
    <w:rsid w:val="0050685B"/>
    <w:rsid w:val="005072CB"/>
    <w:rsid w:val="0051153B"/>
    <w:rsid w:val="005126C9"/>
    <w:rsid w:val="005139D5"/>
    <w:rsid w:val="00513E75"/>
    <w:rsid w:val="0051404E"/>
    <w:rsid w:val="005141D9"/>
    <w:rsid w:val="005143D1"/>
    <w:rsid w:val="00515909"/>
    <w:rsid w:val="00517407"/>
    <w:rsid w:val="00517CD9"/>
    <w:rsid w:val="00525C10"/>
    <w:rsid w:val="00530022"/>
    <w:rsid w:val="00531170"/>
    <w:rsid w:val="0053379E"/>
    <w:rsid w:val="005354FB"/>
    <w:rsid w:val="00536588"/>
    <w:rsid w:val="005365ED"/>
    <w:rsid w:val="00536730"/>
    <w:rsid w:val="005368DA"/>
    <w:rsid w:val="00537CDB"/>
    <w:rsid w:val="00540872"/>
    <w:rsid w:val="00540D6C"/>
    <w:rsid w:val="005439DB"/>
    <w:rsid w:val="00545804"/>
    <w:rsid w:val="00550023"/>
    <w:rsid w:val="00550A8C"/>
    <w:rsid w:val="00550C79"/>
    <w:rsid w:val="00551253"/>
    <w:rsid w:val="0055137B"/>
    <w:rsid w:val="005518FF"/>
    <w:rsid w:val="00552E0C"/>
    <w:rsid w:val="005530ED"/>
    <w:rsid w:val="00553176"/>
    <w:rsid w:val="005534F5"/>
    <w:rsid w:val="00555723"/>
    <w:rsid w:val="00555E73"/>
    <w:rsid w:val="00556193"/>
    <w:rsid w:val="0056002F"/>
    <w:rsid w:val="00560E70"/>
    <w:rsid w:val="00560F0E"/>
    <w:rsid w:val="005617AC"/>
    <w:rsid w:val="00561ADD"/>
    <w:rsid w:val="00562406"/>
    <w:rsid w:val="00564008"/>
    <w:rsid w:val="00566904"/>
    <w:rsid w:val="0056696D"/>
    <w:rsid w:val="00566C6B"/>
    <w:rsid w:val="0056787F"/>
    <w:rsid w:val="005700AC"/>
    <w:rsid w:val="00571FA1"/>
    <w:rsid w:val="005730AF"/>
    <w:rsid w:val="005730F9"/>
    <w:rsid w:val="0057613E"/>
    <w:rsid w:val="005762D3"/>
    <w:rsid w:val="0057673B"/>
    <w:rsid w:val="00576C76"/>
    <w:rsid w:val="00576EBB"/>
    <w:rsid w:val="00582D51"/>
    <w:rsid w:val="00583793"/>
    <w:rsid w:val="005847DB"/>
    <w:rsid w:val="00584F3D"/>
    <w:rsid w:val="00585415"/>
    <w:rsid w:val="0058583D"/>
    <w:rsid w:val="00586529"/>
    <w:rsid w:val="00586DD7"/>
    <w:rsid w:val="00590539"/>
    <w:rsid w:val="0059261F"/>
    <w:rsid w:val="0059329E"/>
    <w:rsid w:val="00593E11"/>
    <w:rsid w:val="00594902"/>
    <w:rsid w:val="00595D93"/>
    <w:rsid w:val="00596137"/>
    <w:rsid w:val="00596EF5"/>
    <w:rsid w:val="005A0480"/>
    <w:rsid w:val="005A0BFB"/>
    <w:rsid w:val="005A171B"/>
    <w:rsid w:val="005A1F1C"/>
    <w:rsid w:val="005A34BC"/>
    <w:rsid w:val="005A35E2"/>
    <w:rsid w:val="005A41EE"/>
    <w:rsid w:val="005A4B34"/>
    <w:rsid w:val="005A5E28"/>
    <w:rsid w:val="005A5FDE"/>
    <w:rsid w:val="005A6723"/>
    <w:rsid w:val="005A76A4"/>
    <w:rsid w:val="005B068D"/>
    <w:rsid w:val="005B1494"/>
    <w:rsid w:val="005B2D93"/>
    <w:rsid w:val="005B3AA8"/>
    <w:rsid w:val="005B541E"/>
    <w:rsid w:val="005B6F75"/>
    <w:rsid w:val="005C061E"/>
    <w:rsid w:val="005C139F"/>
    <w:rsid w:val="005C1C2B"/>
    <w:rsid w:val="005C223C"/>
    <w:rsid w:val="005C24BD"/>
    <w:rsid w:val="005C24EE"/>
    <w:rsid w:val="005C43F2"/>
    <w:rsid w:val="005C5561"/>
    <w:rsid w:val="005C61BF"/>
    <w:rsid w:val="005C7A46"/>
    <w:rsid w:val="005D01D9"/>
    <w:rsid w:val="005D12F2"/>
    <w:rsid w:val="005D14A6"/>
    <w:rsid w:val="005D1791"/>
    <w:rsid w:val="005D264F"/>
    <w:rsid w:val="005D5228"/>
    <w:rsid w:val="005D569B"/>
    <w:rsid w:val="005D7076"/>
    <w:rsid w:val="005D791F"/>
    <w:rsid w:val="005D7C5C"/>
    <w:rsid w:val="005E0F26"/>
    <w:rsid w:val="005E1183"/>
    <w:rsid w:val="005E17AD"/>
    <w:rsid w:val="005E2F5D"/>
    <w:rsid w:val="005E4D5B"/>
    <w:rsid w:val="005E5202"/>
    <w:rsid w:val="005E5773"/>
    <w:rsid w:val="005E6545"/>
    <w:rsid w:val="005E7D4B"/>
    <w:rsid w:val="005F0024"/>
    <w:rsid w:val="005F41F6"/>
    <w:rsid w:val="005F5C41"/>
    <w:rsid w:val="005F5F27"/>
    <w:rsid w:val="005F6CD8"/>
    <w:rsid w:val="005F7154"/>
    <w:rsid w:val="0060147E"/>
    <w:rsid w:val="00602FC2"/>
    <w:rsid w:val="00603F16"/>
    <w:rsid w:val="00604014"/>
    <w:rsid w:val="0060428C"/>
    <w:rsid w:val="006046E5"/>
    <w:rsid w:val="00604CEE"/>
    <w:rsid w:val="00604F3B"/>
    <w:rsid w:val="00605AFB"/>
    <w:rsid w:val="006064EB"/>
    <w:rsid w:val="00606867"/>
    <w:rsid w:val="00606EE4"/>
    <w:rsid w:val="006078C4"/>
    <w:rsid w:val="00607FC1"/>
    <w:rsid w:val="006133D6"/>
    <w:rsid w:val="00614C01"/>
    <w:rsid w:val="006163E5"/>
    <w:rsid w:val="006179DB"/>
    <w:rsid w:val="00620445"/>
    <w:rsid w:val="00621337"/>
    <w:rsid w:val="00621418"/>
    <w:rsid w:val="00622922"/>
    <w:rsid w:val="00622AC2"/>
    <w:rsid w:val="00623020"/>
    <w:rsid w:val="0062555F"/>
    <w:rsid w:val="00625F9B"/>
    <w:rsid w:val="00626BA8"/>
    <w:rsid w:val="00626EDF"/>
    <w:rsid w:val="00627265"/>
    <w:rsid w:val="00627FAD"/>
    <w:rsid w:val="0063014A"/>
    <w:rsid w:val="0063086B"/>
    <w:rsid w:val="00630CFA"/>
    <w:rsid w:val="006329BF"/>
    <w:rsid w:val="00632ADC"/>
    <w:rsid w:val="00632E0E"/>
    <w:rsid w:val="00632EBE"/>
    <w:rsid w:val="00632EC6"/>
    <w:rsid w:val="00633007"/>
    <w:rsid w:val="00633492"/>
    <w:rsid w:val="00633ADF"/>
    <w:rsid w:val="0063408D"/>
    <w:rsid w:val="006346B8"/>
    <w:rsid w:val="00636271"/>
    <w:rsid w:val="00636302"/>
    <w:rsid w:val="0063761A"/>
    <w:rsid w:val="00637902"/>
    <w:rsid w:val="00640EA5"/>
    <w:rsid w:val="006421DF"/>
    <w:rsid w:val="00643DDF"/>
    <w:rsid w:val="00644EE1"/>
    <w:rsid w:val="006451BA"/>
    <w:rsid w:val="006452F7"/>
    <w:rsid w:val="0064597A"/>
    <w:rsid w:val="00647598"/>
    <w:rsid w:val="00647E61"/>
    <w:rsid w:val="00650FA7"/>
    <w:rsid w:val="00651697"/>
    <w:rsid w:val="00654C6C"/>
    <w:rsid w:val="00656317"/>
    <w:rsid w:val="0065798B"/>
    <w:rsid w:val="00661294"/>
    <w:rsid w:val="00662186"/>
    <w:rsid w:val="00662DE7"/>
    <w:rsid w:val="00663542"/>
    <w:rsid w:val="00663561"/>
    <w:rsid w:val="00663BAB"/>
    <w:rsid w:val="006652BF"/>
    <w:rsid w:val="00665B96"/>
    <w:rsid w:val="00666340"/>
    <w:rsid w:val="00666A5F"/>
    <w:rsid w:val="00670ABD"/>
    <w:rsid w:val="00670C0A"/>
    <w:rsid w:val="00671592"/>
    <w:rsid w:val="006724D9"/>
    <w:rsid w:val="00672BA7"/>
    <w:rsid w:val="00673396"/>
    <w:rsid w:val="00673B5A"/>
    <w:rsid w:val="00673D01"/>
    <w:rsid w:val="0067412A"/>
    <w:rsid w:val="00674ED5"/>
    <w:rsid w:val="006754D9"/>
    <w:rsid w:val="00677435"/>
    <w:rsid w:val="00677931"/>
    <w:rsid w:val="006808EE"/>
    <w:rsid w:val="00681775"/>
    <w:rsid w:val="006829D5"/>
    <w:rsid w:val="00682C33"/>
    <w:rsid w:val="00683410"/>
    <w:rsid w:val="00683466"/>
    <w:rsid w:val="00684B75"/>
    <w:rsid w:val="00686D08"/>
    <w:rsid w:val="00687738"/>
    <w:rsid w:val="0069026D"/>
    <w:rsid w:val="00690C35"/>
    <w:rsid w:val="00692167"/>
    <w:rsid w:val="0069224B"/>
    <w:rsid w:val="0069253E"/>
    <w:rsid w:val="00692567"/>
    <w:rsid w:val="00692E3C"/>
    <w:rsid w:val="00693DA4"/>
    <w:rsid w:val="006942AB"/>
    <w:rsid w:val="006950B9"/>
    <w:rsid w:val="006957B6"/>
    <w:rsid w:val="00696631"/>
    <w:rsid w:val="00696A0F"/>
    <w:rsid w:val="006971C3"/>
    <w:rsid w:val="006A128E"/>
    <w:rsid w:val="006A4E00"/>
    <w:rsid w:val="006A59D5"/>
    <w:rsid w:val="006A5DFB"/>
    <w:rsid w:val="006A6D33"/>
    <w:rsid w:val="006B057E"/>
    <w:rsid w:val="006B0885"/>
    <w:rsid w:val="006B090B"/>
    <w:rsid w:val="006B0A29"/>
    <w:rsid w:val="006B0E9C"/>
    <w:rsid w:val="006B30BA"/>
    <w:rsid w:val="006B41B4"/>
    <w:rsid w:val="006B560D"/>
    <w:rsid w:val="006B56A9"/>
    <w:rsid w:val="006B56EE"/>
    <w:rsid w:val="006B598F"/>
    <w:rsid w:val="006B5CA3"/>
    <w:rsid w:val="006B6F23"/>
    <w:rsid w:val="006B7E84"/>
    <w:rsid w:val="006C434C"/>
    <w:rsid w:val="006C460D"/>
    <w:rsid w:val="006C7258"/>
    <w:rsid w:val="006C7D26"/>
    <w:rsid w:val="006D0141"/>
    <w:rsid w:val="006D0235"/>
    <w:rsid w:val="006D141B"/>
    <w:rsid w:val="006D1D77"/>
    <w:rsid w:val="006D22CB"/>
    <w:rsid w:val="006D2581"/>
    <w:rsid w:val="006D2FD0"/>
    <w:rsid w:val="006D4187"/>
    <w:rsid w:val="006D5225"/>
    <w:rsid w:val="006D56D2"/>
    <w:rsid w:val="006D6048"/>
    <w:rsid w:val="006D788B"/>
    <w:rsid w:val="006E0B1D"/>
    <w:rsid w:val="006E0C28"/>
    <w:rsid w:val="006E137F"/>
    <w:rsid w:val="006E15CE"/>
    <w:rsid w:val="006E20EC"/>
    <w:rsid w:val="006E2FFC"/>
    <w:rsid w:val="006E31D3"/>
    <w:rsid w:val="006E6D92"/>
    <w:rsid w:val="006E70B2"/>
    <w:rsid w:val="006E76F4"/>
    <w:rsid w:val="006F01C0"/>
    <w:rsid w:val="006F355F"/>
    <w:rsid w:val="006F3EF1"/>
    <w:rsid w:val="006F425F"/>
    <w:rsid w:val="006F4A63"/>
    <w:rsid w:val="006F4BB6"/>
    <w:rsid w:val="006F52C9"/>
    <w:rsid w:val="006F5599"/>
    <w:rsid w:val="006F573A"/>
    <w:rsid w:val="006F6834"/>
    <w:rsid w:val="006F6E89"/>
    <w:rsid w:val="006F7918"/>
    <w:rsid w:val="007007E9"/>
    <w:rsid w:val="007063E4"/>
    <w:rsid w:val="00711727"/>
    <w:rsid w:val="0071178E"/>
    <w:rsid w:val="00711F1A"/>
    <w:rsid w:val="00712CF2"/>
    <w:rsid w:val="00712F6A"/>
    <w:rsid w:val="007137BD"/>
    <w:rsid w:val="00713AC9"/>
    <w:rsid w:val="00713B47"/>
    <w:rsid w:val="00713FC1"/>
    <w:rsid w:val="00715DB6"/>
    <w:rsid w:val="00716D07"/>
    <w:rsid w:val="0071784A"/>
    <w:rsid w:val="00717F9D"/>
    <w:rsid w:val="0072085B"/>
    <w:rsid w:val="00720BB1"/>
    <w:rsid w:val="00721E9F"/>
    <w:rsid w:val="007237A5"/>
    <w:rsid w:val="00723DF8"/>
    <w:rsid w:val="00724533"/>
    <w:rsid w:val="0072457D"/>
    <w:rsid w:val="00725622"/>
    <w:rsid w:val="00725A9E"/>
    <w:rsid w:val="00726922"/>
    <w:rsid w:val="00726D10"/>
    <w:rsid w:val="00731FE0"/>
    <w:rsid w:val="00731FE1"/>
    <w:rsid w:val="0073234C"/>
    <w:rsid w:val="00732D5B"/>
    <w:rsid w:val="0073313F"/>
    <w:rsid w:val="00733ABC"/>
    <w:rsid w:val="00733B12"/>
    <w:rsid w:val="00733DF4"/>
    <w:rsid w:val="00734F75"/>
    <w:rsid w:val="007352D4"/>
    <w:rsid w:val="0073557B"/>
    <w:rsid w:val="00735ED8"/>
    <w:rsid w:val="007374D7"/>
    <w:rsid w:val="0073750E"/>
    <w:rsid w:val="00737DCF"/>
    <w:rsid w:val="00740F28"/>
    <w:rsid w:val="0074148F"/>
    <w:rsid w:val="00742A16"/>
    <w:rsid w:val="00742A54"/>
    <w:rsid w:val="0074388A"/>
    <w:rsid w:val="00747147"/>
    <w:rsid w:val="00747314"/>
    <w:rsid w:val="00747E10"/>
    <w:rsid w:val="00750289"/>
    <w:rsid w:val="00750AE8"/>
    <w:rsid w:val="00751FE4"/>
    <w:rsid w:val="00752955"/>
    <w:rsid w:val="00752ECB"/>
    <w:rsid w:val="007531C8"/>
    <w:rsid w:val="0075398E"/>
    <w:rsid w:val="00753E7E"/>
    <w:rsid w:val="0075467C"/>
    <w:rsid w:val="00757626"/>
    <w:rsid w:val="0076061C"/>
    <w:rsid w:val="007606D3"/>
    <w:rsid w:val="00760C97"/>
    <w:rsid w:val="00760DB6"/>
    <w:rsid w:val="007628A1"/>
    <w:rsid w:val="007628AA"/>
    <w:rsid w:val="007634DE"/>
    <w:rsid w:val="0076366C"/>
    <w:rsid w:val="00763A4B"/>
    <w:rsid w:val="00763B26"/>
    <w:rsid w:val="007641A8"/>
    <w:rsid w:val="007657E4"/>
    <w:rsid w:val="00767A01"/>
    <w:rsid w:val="0077079F"/>
    <w:rsid w:val="00770ADD"/>
    <w:rsid w:val="00771AFC"/>
    <w:rsid w:val="007724E4"/>
    <w:rsid w:val="007728B0"/>
    <w:rsid w:val="00772A43"/>
    <w:rsid w:val="00772C44"/>
    <w:rsid w:val="00773242"/>
    <w:rsid w:val="007765FB"/>
    <w:rsid w:val="00776B14"/>
    <w:rsid w:val="00777676"/>
    <w:rsid w:val="00777ECB"/>
    <w:rsid w:val="00777F25"/>
    <w:rsid w:val="00780889"/>
    <w:rsid w:val="0078100C"/>
    <w:rsid w:val="00781306"/>
    <w:rsid w:val="00781334"/>
    <w:rsid w:val="00781600"/>
    <w:rsid w:val="00781CA6"/>
    <w:rsid w:val="0078263A"/>
    <w:rsid w:val="00782C01"/>
    <w:rsid w:val="007839F6"/>
    <w:rsid w:val="00790588"/>
    <w:rsid w:val="007912B2"/>
    <w:rsid w:val="00791C8F"/>
    <w:rsid w:val="00791D2A"/>
    <w:rsid w:val="00792536"/>
    <w:rsid w:val="00792FA1"/>
    <w:rsid w:val="007937D3"/>
    <w:rsid w:val="00794CD3"/>
    <w:rsid w:val="007951DD"/>
    <w:rsid w:val="00795A65"/>
    <w:rsid w:val="00796E0C"/>
    <w:rsid w:val="0079775A"/>
    <w:rsid w:val="007A0330"/>
    <w:rsid w:val="007A1FD1"/>
    <w:rsid w:val="007A2B0E"/>
    <w:rsid w:val="007A2D62"/>
    <w:rsid w:val="007A3A9F"/>
    <w:rsid w:val="007A4197"/>
    <w:rsid w:val="007A4A75"/>
    <w:rsid w:val="007A512B"/>
    <w:rsid w:val="007A68EE"/>
    <w:rsid w:val="007A6CE0"/>
    <w:rsid w:val="007A72B5"/>
    <w:rsid w:val="007A79F9"/>
    <w:rsid w:val="007A7AA5"/>
    <w:rsid w:val="007B09C5"/>
    <w:rsid w:val="007B0B63"/>
    <w:rsid w:val="007B2764"/>
    <w:rsid w:val="007B2EA4"/>
    <w:rsid w:val="007B3EC8"/>
    <w:rsid w:val="007B443A"/>
    <w:rsid w:val="007B494B"/>
    <w:rsid w:val="007B4A68"/>
    <w:rsid w:val="007B5D20"/>
    <w:rsid w:val="007B60AF"/>
    <w:rsid w:val="007B65AC"/>
    <w:rsid w:val="007B7E36"/>
    <w:rsid w:val="007C0FD2"/>
    <w:rsid w:val="007C10B5"/>
    <w:rsid w:val="007C23D2"/>
    <w:rsid w:val="007C2F24"/>
    <w:rsid w:val="007C3C2F"/>
    <w:rsid w:val="007C4733"/>
    <w:rsid w:val="007C49DD"/>
    <w:rsid w:val="007C4B76"/>
    <w:rsid w:val="007C5047"/>
    <w:rsid w:val="007C5339"/>
    <w:rsid w:val="007C618A"/>
    <w:rsid w:val="007C7FCB"/>
    <w:rsid w:val="007D11F5"/>
    <w:rsid w:val="007D1C0E"/>
    <w:rsid w:val="007D42F0"/>
    <w:rsid w:val="007D4BF4"/>
    <w:rsid w:val="007D6052"/>
    <w:rsid w:val="007E0037"/>
    <w:rsid w:val="007E033C"/>
    <w:rsid w:val="007E1F78"/>
    <w:rsid w:val="007E2803"/>
    <w:rsid w:val="007E5021"/>
    <w:rsid w:val="007E5094"/>
    <w:rsid w:val="007E551A"/>
    <w:rsid w:val="007E5761"/>
    <w:rsid w:val="007E613E"/>
    <w:rsid w:val="007E686F"/>
    <w:rsid w:val="007F04D6"/>
    <w:rsid w:val="007F0810"/>
    <w:rsid w:val="007F0A84"/>
    <w:rsid w:val="007F1A10"/>
    <w:rsid w:val="007F2845"/>
    <w:rsid w:val="007F38A3"/>
    <w:rsid w:val="007F4990"/>
    <w:rsid w:val="007F6248"/>
    <w:rsid w:val="0080052C"/>
    <w:rsid w:val="00800976"/>
    <w:rsid w:val="008014A1"/>
    <w:rsid w:val="008015D9"/>
    <w:rsid w:val="00803B18"/>
    <w:rsid w:val="00803D6C"/>
    <w:rsid w:val="00804D79"/>
    <w:rsid w:val="00805CAE"/>
    <w:rsid w:val="008119E0"/>
    <w:rsid w:val="00812553"/>
    <w:rsid w:val="00813055"/>
    <w:rsid w:val="00813CE7"/>
    <w:rsid w:val="008151E7"/>
    <w:rsid w:val="00815BAA"/>
    <w:rsid w:val="00820F17"/>
    <w:rsid w:val="0082144C"/>
    <w:rsid w:val="008215E7"/>
    <w:rsid w:val="00822419"/>
    <w:rsid w:val="00823278"/>
    <w:rsid w:val="008233C2"/>
    <w:rsid w:val="008237D7"/>
    <w:rsid w:val="008238E3"/>
    <w:rsid w:val="00823BBE"/>
    <w:rsid w:val="00823DE2"/>
    <w:rsid w:val="00826B1E"/>
    <w:rsid w:val="0082769F"/>
    <w:rsid w:val="00830091"/>
    <w:rsid w:val="00831BC8"/>
    <w:rsid w:val="00831EA7"/>
    <w:rsid w:val="00832D2F"/>
    <w:rsid w:val="00833361"/>
    <w:rsid w:val="00833441"/>
    <w:rsid w:val="0083439D"/>
    <w:rsid w:val="008346B8"/>
    <w:rsid w:val="00834D75"/>
    <w:rsid w:val="0083794E"/>
    <w:rsid w:val="00837F53"/>
    <w:rsid w:val="00837FCF"/>
    <w:rsid w:val="00840834"/>
    <w:rsid w:val="008418AE"/>
    <w:rsid w:val="00841F9D"/>
    <w:rsid w:val="00842338"/>
    <w:rsid w:val="0084235E"/>
    <w:rsid w:val="008425F5"/>
    <w:rsid w:val="00842FF9"/>
    <w:rsid w:val="0084448D"/>
    <w:rsid w:val="0084486E"/>
    <w:rsid w:val="0084619E"/>
    <w:rsid w:val="00846A64"/>
    <w:rsid w:val="008475C5"/>
    <w:rsid w:val="00847C09"/>
    <w:rsid w:val="00847FDD"/>
    <w:rsid w:val="00850617"/>
    <w:rsid w:val="00850D03"/>
    <w:rsid w:val="00851F1B"/>
    <w:rsid w:val="0085571F"/>
    <w:rsid w:val="00857436"/>
    <w:rsid w:val="00857463"/>
    <w:rsid w:val="008575A9"/>
    <w:rsid w:val="008626C1"/>
    <w:rsid w:val="00862CE9"/>
    <w:rsid w:val="008630FF"/>
    <w:rsid w:val="0086444D"/>
    <w:rsid w:val="00864CD0"/>
    <w:rsid w:val="00865DF6"/>
    <w:rsid w:val="00871308"/>
    <w:rsid w:val="00872A9C"/>
    <w:rsid w:val="00873816"/>
    <w:rsid w:val="008741B4"/>
    <w:rsid w:val="008746BD"/>
    <w:rsid w:val="00875072"/>
    <w:rsid w:val="00877C03"/>
    <w:rsid w:val="008823D5"/>
    <w:rsid w:val="008836BD"/>
    <w:rsid w:val="008837B1"/>
    <w:rsid w:val="00883B54"/>
    <w:rsid w:val="008842A9"/>
    <w:rsid w:val="00886739"/>
    <w:rsid w:val="00886F57"/>
    <w:rsid w:val="008874E2"/>
    <w:rsid w:val="00890064"/>
    <w:rsid w:val="00890529"/>
    <w:rsid w:val="00890F67"/>
    <w:rsid w:val="008918D7"/>
    <w:rsid w:val="0089465B"/>
    <w:rsid w:val="008972C5"/>
    <w:rsid w:val="00897788"/>
    <w:rsid w:val="00897B1C"/>
    <w:rsid w:val="008A10C5"/>
    <w:rsid w:val="008A158C"/>
    <w:rsid w:val="008A2309"/>
    <w:rsid w:val="008A3B2D"/>
    <w:rsid w:val="008A56D8"/>
    <w:rsid w:val="008A5915"/>
    <w:rsid w:val="008A6CFE"/>
    <w:rsid w:val="008A7EFD"/>
    <w:rsid w:val="008B0DD0"/>
    <w:rsid w:val="008B213A"/>
    <w:rsid w:val="008B2397"/>
    <w:rsid w:val="008B24E4"/>
    <w:rsid w:val="008B26C4"/>
    <w:rsid w:val="008B2A1B"/>
    <w:rsid w:val="008B2BA7"/>
    <w:rsid w:val="008B2F40"/>
    <w:rsid w:val="008B4CAF"/>
    <w:rsid w:val="008B5689"/>
    <w:rsid w:val="008C0214"/>
    <w:rsid w:val="008C0F13"/>
    <w:rsid w:val="008C1FC7"/>
    <w:rsid w:val="008C229B"/>
    <w:rsid w:val="008C26F7"/>
    <w:rsid w:val="008C3825"/>
    <w:rsid w:val="008C4FD5"/>
    <w:rsid w:val="008C6313"/>
    <w:rsid w:val="008C6A70"/>
    <w:rsid w:val="008C6DFC"/>
    <w:rsid w:val="008C78A0"/>
    <w:rsid w:val="008C7AA2"/>
    <w:rsid w:val="008C7BA8"/>
    <w:rsid w:val="008C7F02"/>
    <w:rsid w:val="008D0325"/>
    <w:rsid w:val="008D12AE"/>
    <w:rsid w:val="008D156F"/>
    <w:rsid w:val="008D1A22"/>
    <w:rsid w:val="008D21D9"/>
    <w:rsid w:val="008D2773"/>
    <w:rsid w:val="008D2F4E"/>
    <w:rsid w:val="008D5C88"/>
    <w:rsid w:val="008D6AE0"/>
    <w:rsid w:val="008D7A32"/>
    <w:rsid w:val="008E06A5"/>
    <w:rsid w:val="008E19B5"/>
    <w:rsid w:val="008E26AC"/>
    <w:rsid w:val="008E36A0"/>
    <w:rsid w:val="008E3F2B"/>
    <w:rsid w:val="008E5007"/>
    <w:rsid w:val="008F03D0"/>
    <w:rsid w:val="008F257C"/>
    <w:rsid w:val="008F49D9"/>
    <w:rsid w:val="008F4B82"/>
    <w:rsid w:val="008F5611"/>
    <w:rsid w:val="008F58B6"/>
    <w:rsid w:val="008F58EF"/>
    <w:rsid w:val="008F5A2C"/>
    <w:rsid w:val="008F7153"/>
    <w:rsid w:val="009006B8"/>
    <w:rsid w:val="00900DAA"/>
    <w:rsid w:val="009023BA"/>
    <w:rsid w:val="00902AEB"/>
    <w:rsid w:val="00902B8E"/>
    <w:rsid w:val="00904230"/>
    <w:rsid w:val="00905A63"/>
    <w:rsid w:val="00910A0C"/>
    <w:rsid w:val="00911010"/>
    <w:rsid w:val="0091119D"/>
    <w:rsid w:val="00911DE3"/>
    <w:rsid w:val="0091355E"/>
    <w:rsid w:val="00913650"/>
    <w:rsid w:val="00913EF1"/>
    <w:rsid w:val="0091464E"/>
    <w:rsid w:val="009159B3"/>
    <w:rsid w:val="0091620A"/>
    <w:rsid w:val="009168C7"/>
    <w:rsid w:val="009171D4"/>
    <w:rsid w:val="00917B40"/>
    <w:rsid w:val="0092089C"/>
    <w:rsid w:val="00921275"/>
    <w:rsid w:val="009218BF"/>
    <w:rsid w:val="00923055"/>
    <w:rsid w:val="00923D84"/>
    <w:rsid w:val="00924C7A"/>
    <w:rsid w:val="00926B4F"/>
    <w:rsid w:val="00930015"/>
    <w:rsid w:val="009303AC"/>
    <w:rsid w:val="0093108E"/>
    <w:rsid w:val="00931829"/>
    <w:rsid w:val="00931FBB"/>
    <w:rsid w:val="00932DB9"/>
    <w:rsid w:val="009353D5"/>
    <w:rsid w:val="009356D1"/>
    <w:rsid w:val="0093598C"/>
    <w:rsid w:val="00935EF1"/>
    <w:rsid w:val="009361B3"/>
    <w:rsid w:val="0093627A"/>
    <w:rsid w:val="0093663A"/>
    <w:rsid w:val="0093678C"/>
    <w:rsid w:val="00936A26"/>
    <w:rsid w:val="00937ED2"/>
    <w:rsid w:val="00940733"/>
    <w:rsid w:val="00941EA8"/>
    <w:rsid w:val="009422CE"/>
    <w:rsid w:val="00942787"/>
    <w:rsid w:val="00942C5F"/>
    <w:rsid w:val="00944602"/>
    <w:rsid w:val="0094461A"/>
    <w:rsid w:val="00944AFD"/>
    <w:rsid w:val="00945C7A"/>
    <w:rsid w:val="009466E7"/>
    <w:rsid w:val="009479BD"/>
    <w:rsid w:val="0095120E"/>
    <w:rsid w:val="00951F16"/>
    <w:rsid w:val="00954B01"/>
    <w:rsid w:val="00955322"/>
    <w:rsid w:val="009564A4"/>
    <w:rsid w:val="009570C2"/>
    <w:rsid w:val="00961D4F"/>
    <w:rsid w:val="00962D0A"/>
    <w:rsid w:val="00963137"/>
    <w:rsid w:val="00963192"/>
    <w:rsid w:val="00963918"/>
    <w:rsid w:val="00965D64"/>
    <w:rsid w:val="00965F57"/>
    <w:rsid w:val="0096608F"/>
    <w:rsid w:val="009660C1"/>
    <w:rsid w:val="00966596"/>
    <w:rsid w:val="00967ED8"/>
    <w:rsid w:val="009716D6"/>
    <w:rsid w:val="009725A6"/>
    <w:rsid w:val="00972725"/>
    <w:rsid w:val="00973DA8"/>
    <w:rsid w:val="00973DE9"/>
    <w:rsid w:val="00975DBA"/>
    <w:rsid w:val="00976156"/>
    <w:rsid w:val="00976D5E"/>
    <w:rsid w:val="009775AB"/>
    <w:rsid w:val="00977B79"/>
    <w:rsid w:val="00977EB2"/>
    <w:rsid w:val="0098002C"/>
    <w:rsid w:val="0098035F"/>
    <w:rsid w:val="009823B6"/>
    <w:rsid w:val="0098263D"/>
    <w:rsid w:val="0098305B"/>
    <w:rsid w:val="009833B0"/>
    <w:rsid w:val="00983454"/>
    <w:rsid w:val="009840DD"/>
    <w:rsid w:val="00986840"/>
    <w:rsid w:val="00986C46"/>
    <w:rsid w:val="00987271"/>
    <w:rsid w:val="00990201"/>
    <w:rsid w:val="00990FC8"/>
    <w:rsid w:val="00991350"/>
    <w:rsid w:val="009917D2"/>
    <w:rsid w:val="009924F2"/>
    <w:rsid w:val="00992A7D"/>
    <w:rsid w:val="00994113"/>
    <w:rsid w:val="009945B7"/>
    <w:rsid w:val="00995156"/>
    <w:rsid w:val="009961C7"/>
    <w:rsid w:val="0099624B"/>
    <w:rsid w:val="0099766D"/>
    <w:rsid w:val="009A003F"/>
    <w:rsid w:val="009A0049"/>
    <w:rsid w:val="009A00FC"/>
    <w:rsid w:val="009A06E0"/>
    <w:rsid w:val="009A0A42"/>
    <w:rsid w:val="009A10FA"/>
    <w:rsid w:val="009A391A"/>
    <w:rsid w:val="009A3B14"/>
    <w:rsid w:val="009A3B58"/>
    <w:rsid w:val="009A6D6D"/>
    <w:rsid w:val="009A6F35"/>
    <w:rsid w:val="009A73B4"/>
    <w:rsid w:val="009B154C"/>
    <w:rsid w:val="009B1862"/>
    <w:rsid w:val="009B3522"/>
    <w:rsid w:val="009B4069"/>
    <w:rsid w:val="009B5A30"/>
    <w:rsid w:val="009B64A7"/>
    <w:rsid w:val="009B6822"/>
    <w:rsid w:val="009B6BD3"/>
    <w:rsid w:val="009C036D"/>
    <w:rsid w:val="009C0FA1"/>
    <w:rsid w:val="009C0FEE"/>
    <w:rsid w:val="009C2050"/>
    <w:rsid w:val="009C22B4"/>
    <w:rsid w:val="009C333B"/>
    <w:rsid w:val="009C335B"/>
    <w:rsid w:val="009C5055"/>
    <w:rsid w:val="009C6F0C"/>
    <w:rsid w:val="009C6FB2"/>
    <w:rsid w:val="009C7B89"/>
    <w:rsid w:val="009C7EC3"/>
    <w:rsid w:val="009D0AD0"/>
    <w:rsid w:val="009D1C0A"/>
    <w:rsid w:val="009D2949"/>
    <w:rsid w:val="009D3C8E"/>
    <w:rsid w:val="009D46FE"/>
    <w:rsid w:val="009D6C56"/>
    <w:rsid w:val="009E05F1"/>
    <w:rsid w:val="009E129D"/>
    <w:rsid w:val="009E206B"/>
    <w:rsid w:val="009E21D1"/>
    <w:rsid w:val="009E23DE"/>
    <w:rsid w:val="009E3890"/>
    <w:rsid w:val="009E38CB"/>
    <w:rsid w:val="009E3C85"/>
    <w:rsid w:val="009E4FCC"/>
    <w:rsid w:val="009E5460"/>
    <w:rsid w:val="009E5E92"/>
    <w:rsid w:val="009F51AF"/>
    <w:rsid w:val="009F52CE"/>
    <w:rsid w:val="009F5681"/>
    <w:rsid w:val="009F5699"/>
    <w:rsid w:val="009F5BA9"/>
    <w:rsid w:val="009F638F"/>
    <w:rsid w:val="009F6D8B"/>
    <w:rsid w:val="00A00249"/>
    <w:rsid w:val="00A0037B"/>
    <w:rsid w:val="00A00B56"/>
    <w:rsid w:val="00A0255A"/>
    <w:rsid w:val="00A0269C"/>
    <w:rsid w:val="00A05568"/>
    <w:rsid w:val="00A0713C"/>
    <w:rsid w:val="00A078DE"/>
    <w:rsid w:val="00A07A4C"/>
    <w:rsid w:val="00A10A00"/>
    <w:rsid w:val="00A1120D"/>
    <w:rsid w:val="00A117BD"/>
    <w:rsid w:val="00A11CA5"/>
    <w:rsid w:val="00A124D1"/>
    <w:rsid w:val="00A1326D"/>
    <w:rsid w:val="00A144C6"/>
    <w:rsid w:val="00A14B80"/>
    <w:rsid w:val="00A15040"/>
    <w:rsid w:val="00A15FAA"/>
    <w:rsid w:val="00A201C2"/>
    <w:rsid w:val="00A20F36"/>
    <w:rsid w:val="00A2136A"/>
    <w:rsid w:val="00A230B3"/>
    <w:rsid w:val="00A243B0"/>
    <w:rsid w:val="00A24EDB"/>
    <w:rsid w:val="00A25894"/>
    <w:rsid w:val="00A2791D"/>
    <w:rsid w:val="00A307FE"/>
    <w:rsid w:val="00A31DF5"/>
    <w:rsid w:val="00A32F74"/>
    <w:rsid w:val="00A34418"/>
    <w:rsid w:val="00A34A62"/>
    <w:rsid w:val="00A350B4"/>
    <w:rsid w:val="00A358A8"/>
    <w:rsid w:val="00A36A76"/>
    <w:rsid w:val="00A3718F"/>
    <w:rsid w:val="00A375DB"/>
    <w:rsid w:val="00A37B4B"/>
    <w:rsid w:val="00A4123E"/>
    <w:rsid w:val="00A42562"/>
    <w:rsid w:val="00A42CA7"/>
    <w:rsid w:val="00A43153"/>
    <w:rsid w:val="00A44F6E"/>
    <w:rsid w:val="00A474A5"/>
    <w:rsid w:val="00A50084"/>
    <w:rsid w:val="00A502C4"/>
    <w:rsid w:val="00A513D6"/>
    <w:rsid w:val="00A5305D"/>
    <w:rsid w:val="00A5314A"/>
    <w:rsid w:val="00A5390D"/>
    <w:rsid w:val="00A53E3B"/>
    <w:rsid w:val="00A54E45"/>
    <w:rsid w:val="00A550B5"/>
    <w:rsid w:val="00A55ED6"/>
    <w:rsid w:val="00A57C70"/>
    <w:rsid w:val="00A57D41"/>
    <w:rsid w:val="00A6007C"/>
    <w:rsid w:val="00A6238D"/>
    <w:rsid w:val="00A629DA"/>
    <w:rsid w:val="00A62A03"/>
    <w:rsid w:val="00A6382B"/>
    <w:rsid w:val="00A63CA3"/>
    <w:rsid w:val="00A646D7"/>
    <w:rsid w:val="00A66D44"/>
    <w:rsid w:val="00A67676"/>
    <w:rsid w:val="00A70DD6"/>
    <w:rsid w:val="00A71E1F"/>
    <w:rsid w:val="00A72308"/>
    <w:rsid w:val="00A75D29"/>
    <w:rsid w:val="00A76956"/>
    <w:rsid w:val="00A76C49"/>
    <w:rsid w:val="00A76F49"/>
    <w:rsid w:val="00A77180"/>
    <w:rsid w:val="00A776BF"/>
    <w:rsid w:val="00A80CEF"/>
    <w:rsid w:val="00A80FDA"/>
    <w:rsid w:val="00A813E2"/>
    <w:rsid w:val="00A8210A"/>
    <w:rsid w:val="00A8289B"/>
    <w:rsid w:val="00A82D10"/>
    <w:rsid w:val="00A832D0"/>
    <w:rsid w:val="00A83A7F"/>
    <w:rsid w:val="00A83CCB"/>
    <w:rsid w:val="00A845C2"/>
    <w:rsid w:val="00A85097"/>
    <w:rsid w:val="00A875EF"/>
    <w:rsid w:val="00A93B58"/>
    <w:rsid w:val="00A9462B"/>
    <w:rsid w:val="00A95745"/>
    <w:rsid w:val="00A95E7D"/>
    <w:rsid w:val="00A95F27"/>
    <w:rsid w:val="00A965F9"/>
    <w:rsid w:val="00A97636"/>
    <w:rsid w:val="00AA182B"/>
    <w:rsid w:val="00AA2099"/>
    <w:rsid w:val="00AA324B"/>
    <w:rsid w:val="00AA3684"/>
    <w:rsid w:val="00AA4F8F"/>
    <w:rsid w:val="00AA542B"/>
    <w:rsid w:val="00AA56D7"/>
    <w:rsid w:val="00AA60BE"/>
    <w:rsid w:val="00AA7448"/>
    <w:rsid w:val="00AA7511"/>
    <w:rsid w:val="00AA7A58"/>
    <w:rsid w:val="00AB0898"/>
    <w:rsid w:val="00AB0B5E"/>
    <w:rsid w:val="00AB1AA8"/>
    <w:rsid w:val="00AB3E1B"/>
    <w:rsid w:val="00AB4458"/>
    <w:rsid w:val="00AB66C3"/>
    <w:rsid w:val="00AB7BBB"/>
    <w:rsid w:val="00AC205B"/>
    <w:rsid w:val="00AC284E"/>
    <w:rsid w:val="00AC2A8F"/>
    <w:rsid w:val="00AC32F4"/>
    <w:rsid w:val="00AC39B7"/>
    <w:rsid w:val="00AC4286"/>
    <w:rsid w:val="00AC4701"/>
    <w:rsid w:val="00AC4AEE"/>
    <w:rsid w:val="00AC5331"/>
    <w:rsid w:val="00AC7E8F"/>
    <w:rsid w:val="00AD00E5"/>
    <w:rsid w:val="00AD0111"/>
    <w:rsid w:val="00AD1BE4"/>
    <w:rsid w:val="00AD1C59"/>
    <w:rsid w:val="00AD1E50"/>
    <w:rsid w:val="00AD2656"/>
    <w:rsid w:val="00AD2679"/>
    <w:rsid w:val="00AD51A2"/>
    <w:rsid w:val="00AD6662"/>
    <w:rsid w:val="00AD7D33"/>
    <w:rsid w:val="00AE0923"/>
    <w:rsid w:val="00AE28CE"/>
    <w:rsid w:val="00AE378E"/>
    <w:rsid w:val="00AE40A0"/>
    <w:rsid w:val="00AE47D3"/>
    <w:rsid w:val="00AE4E02"/>
    <w:rsid w:val="00AE5FF9"/>
    <w:rsid w:val="00AE6946"/>
    <w:rsid w:val="00AE7025"/>
    <w:rsid w:val="00AF0606"/>
    <w:rsid w:val="00AF2716"/>
    <w:rsid w:val="00AF315A"/>
    <w:rsid w:val="00AF4F27"/>
    <w:rsid w:val="00AF508D"/>
    <w:rsid w:val="00AF6788"/>
    <w:rsid w:val="00AF72D1"/>
    <w:rsid w:val="00AF7F81"/>
    <w:rsid w:val="00B007E1"/>
    <w:rsid w:val="00B01F75"/>
    <w:rsid w:val="00B02C85"/>
    <w:rsid w:val="00B05213"/>
    <w:rsid w:val="00B05467"/>
    <w:rsid w:val="00B06E59"/>
    <w:rsid w:val="00B102EB"/>
    <w:rsid w:val="00B10D83"/>
    <w:rsid w:val="00B11122"/>
    <w:rsid w:val="00B12178"/>
    <w:rsid w:val="00B13221"/>
    <w:rsid w:val="00B13CA2"/>
    <w:rsid w:val="00B13CDC"/>
    <w:rsid w:val="00B152C2"/>
    <w:rsid w:val="00B16D4F"/>
    <w:rsid w:val="00B17701"/>
    <w:rsid w:val="00B17D5F"/>
    <w:rsid w:val="00B204D3"/>
    <w:rsid w:val="00B21727"/>
    <w:rsid w:val="00B22E23"/>
    <w:rsid w:val="00B22F32"/>
    <w:rsid w:val="00B25DBE"/>
    <w:rsid w:val="00B26136"/>
    <w:rsid w:val="00B26CE4"/>
    <w:rsid w:val="00B27722"/>
    <w:rsid w:val="00B279FC"/>
    <w:rsid w:val="00B3049D"/>
    <w:rsid w:val="00B311A6"/>
    <w:rsid w:val="00B330E9"/>
    <w:rsid w:val="00B34590"/>
    <w:rsid w:val="00B34FBF"/>
    <w:rsid w:val="00B402CB"/>
    <w:rsid w:val="00B40E6E"/>
    <w:rsid w:val="00B42B5A"/>
    <w:rsid w:val="00B438CC"/>
    <w:rsid w:val="00B443CF"/>
    <w:rsid w:val="00B4485F"/>
    <w:rsid w:val="00B466CE"/>
    <w:rsid w:val="00B46832"/>
    <w:rsid w:val="00B47A8D"/>
    <w:rsid w:val="00B50450"/>
    <w:rsid w:val="00B50711"/>
    <w:rsid w:val="00B52122"/>
    <w:rsid w:val="00B52A8A"/>
    <w:rsid w:val="00B53251"/>
    <w:rsid w:val="00B575A7"/>
    <w:rsid w:val="00B57664"/>
    <w:rsid w:val="00B61C08"/>
    <w:rsid w:val="00B63768"/>
    <w:rsid w:val="00B64D04"/>
    <w:rsid w:val="00B67281"/>
    <w:rsid w:val="00B679DC"/>
    <w:rsid w:val="00B67E20"/>
    <w:rsid w:val="00B7256F"/>
    <w:rsid w:val="00B73F84"/>
    <w:rsid w:val="00B75870"/>
    <w:rsid w:val="00B77E6E"/>
    <w:rsid w:val="00B802B9"/>
    <w:rsid w:val="00B823AD"/>
    <w:rsid w:val="00B832B3"/>
    <w:rsid w:val="00B83ACC"/>
    <w:rsid w:val="00B83C3C"/>
    <w:rsid w:val="00B83F01"/>
    <w:rsid w:val="00B8422C"/>
    <w:rsid w:val="00B84CD7"/>
    <w:rsid w:val="00B85250"/>
    <w:rsid w:val="00B86B84"/>
    <w:rsid w:val="00B86D8E"/>
    <w:rsid w:val="00B872D0"/>
    <w:rsid w:val="00B906D9"/>
    <w:rsid w:val="00B91177"/>
    <w:rsid w:val="00B91B7C"/>
    <w:rsid w:val="00B9486F"/>
    <w:rsid w:val="00B953D2"/>
    <w:rsid w:val="00B95465"/>
    <w:rsid w:val="00B95B1E"/>
    <w:rsid w:val="00B9617C"/>
    <w:rsid w:val="00B96497"/>
    <w:rsid w:val="00B9777E"/>
    <w:rsid w:val="00BA081A"/>
    <w:rsid w:val="00BA1182"/>
    <w:rsid w:val="00BA11C0"/>
    <w:rsid w:val="00BA2ABF"/>
    <w:rsid w:val="00BA3204"/>
    <w:rsid w:val="00BA4BD4"/>
    <w:rsid w:val="00BA4DA7"/>
    <w:rsid w:val="00BA5073"/>
    <w:rsid w:val="00BA5401"/>
    <w:rsid w:val="00BA61F6"/>
    <w:rsid w:val="00BA7A2D"/>
    <w:rsid w:val="00BB0686"/>
    <w:rsid w:val="00BB0D14"/>
    <w:rsid w:val="00BB126F"/>
    <w:rsid w:val="00BB2E9A"/>
    <w:rsid w:val="00BB446B"/>
    <w:rsid w:val="00BB67F0"/>
    <w:rsid w:val="00BC3074"/>
    <w:rsid w:val="00BC3FFF"/>
    <w:rsid w:val="00BC42AA"/>
    <w:rsid w:val="00BC4391"/>
    <w:rsid w:val="00BC568C"/>
    <w:rsid w:val="00BC76B3"/>
    <w:rsid w:val="00BC76E4"/>
    <w:rsid w:val="00BD0263"/>
    <w:rsid w:val="00BD06A5"/>
    <w:rsid w:val="00BD0FCE"/>
    <w:rsid w:val="00BD22D1"/>
    <w:rsid w:val="00BD264C"/>
    <w:rsid w:val="00BD3496"/>
    <w:rsid w:val="00BD4055"/>
    <w:rsid w:val="00BD437A"/>
    <w:rsid w:val="00BD4898"/>
    <w:rsid w:val="00BD51AD"/>
    <w:rsid w:val="00BD5B33"/>
    <w:rsid w:val="00BD606C"/>
    <w:rsid w:val="00BD7EF7"/>
    <w:rsid w:val="00BD7FB7"/>
    <w:rsid w:val="00BE1E5E"/>
    <w:rsid w:val="00BE3603"/>
    <w:rsid w:val="00BE490C"/>
    <w:rsid w:val="00BE55F5"/>
    <w:rsid w:val="00BE5833"/>
    <w:rsid w:val="00BE6342"/>
    <w:rsid w:val="00BE7117"/>
    <w:rsid w:val="00BE7646"/>
    <w:rsid w:val="00BF1096"/>
    <w:rsid w:val="00BF1A83"/>
    <w:rsid w:val="00BF21A1"/>
    <w:rsid w:val="00BF4098"/>
    <w:rsid w:val="00BF67D7"/>
    <w:rsid w:val="00BF6BAD"/>
    <w:rsid w:val="00BF73CE"/>
    <w:rsid w:val="00BF74CE"/>
    <w:rsid w:val="00C00BE2"/>
    <w:rsid w:val="00C041D0"/>
    <w:rsid w:val="00C048F3"/>
    <w:rsid w:val="00C04BED"/>
    <w:rsid w:val="00C05209"/>
    <w:rsid w:val="00C0584B"/>
    <w:rsid w:val="00C05DE6"/>
    <w:rsid w:val="00C1112E"/>
    <w:rsid w:val="00C14640"/>
    <w:rsid w:val="00C14DE9"/>
    <w:rsid w:val="00C15D11"/>
    <w:rsid w:val="00C16DF1"/>
    <w:rsid w:val="00C16E92"/>
    <w:rsid w:val="00C16EF7"/>
    <w:rsid w:val="00C174AC"/>
    <w:rsid w:val="00C177D8"/>
    <w:rsid w:val="00C17D13"/>
    <w:rsid w:val="00C213F7"/>
    <w:rsid w:val="00C21C69"/>
    <w:rsid w:val="00C220F5"/>
    <w:rsid w:val="00C2220D"/>
    <w:rsid w:val="00C23877"/>
    <w:rsid w:val="00C246A6"/>
    <w:rsid w:val="00C25368"/>
    <w:rsid w:val="00C26BFC"/>
    <w:rsid w:val="00C270FE"/>
    <w:rsid w:val="00C30EFD"/>
    <w:rsid w:val="00C31C91"/>
    <w:rsid w:val="00C331D6"/>
    <w:rsid w:val="00C333B3"/>
    <w:rsid w:val="00C33481"/>
    <w:rsid w:val="00C33BFC"/>
    <w:rsid w:val="00C35221"/>
    <w:rsid w:val="00C35DF8"/>
    <w:rsid w:val="00C35F21"/>
    <w:rsid w:val="00C36310"/>
    <w:rsid w:val="00C37117"/>
    <w:rsid w:val="00C4085A"/>
    <w:rsid w:val="00C40CA3"/>
    <w:rsid w:val="00C40EAC"/>
    <w:rsid w:val="00C41FF1"/>
    <w:rsid w:val="00C43B8E"/>
    <w:rsid w:val="00C44DE4"/>
    <w:rsid w:val="00C45002"/>
    <w:rsid w:val="00C45961"/>
    <w:rsid w:val="00C45E5A"/>
    <w:rsid w:val="00C46813"/>
    <w:rsid w:val="00C469E3"/>
    <w:rsid w:val="00C47FEF"/>
    <w:rsid w:val="00C510F2"/>
    <w:rsid w:val="00C51455"/>
    <w:rsid w:val="00C54426"/>
    <w:rsid w:val="00C56181"/>
    <w:rsid w:val="00C56A53"/>
    <w:rsid w:val="00C56AC8"/>
    <w:rsid w:val="00C57203"/>
    <w:rsid w:val="00C576FC"/>
    <w:rsid w:val="00C6125D"/>
    <w:rsid w:val="00C61C19"/>
    <w:rsid w:val="00C61CE1"/>
    <w:rsid w:val="00C61D25"/>
    <w:rsid w:val="00C627F2"/>
    <w:rsid w:val="00C63342"/>
    <w:rsid w:val="00C635B6"/>
    <w:rsid w:val="00C6579E"/>
    <w:rsid w:val="00C66337"/>
    <w:rsid w:val="00C72453"/>
    <w:rsid w:val="00C7360C"/>
    <w:rsid w:val="00C75BBE"/>
    <w:rsid w:val="00C769F6"/>
    <w:rsid w:val="00C776A1"/>
    <w:rsid w:val="00C80EA1"/>
    <w:rsid w:val="00C81012"/>
    <w:rsid w:val="00C81B7B"/>
    <w:rsid w:val="00C81D6D"/>
    <w:rsid w:val="00C84307"/>
    <w:rsid w:val="00C84D81"/>
    <w:rsid w:val="00C914AA"/>
    <w:rsid w:val="00C938E5"/>
    <w:rsid w:val="00C968A4"/>
    <w:rsid w:val="00C96EC8"/>
    <w:rsid w:val="00C97FD1"/>
    <w:rsid w:val="00CA1411"/>
    <w:rsid w:val="00CA1915"/>
    <w:rsid w:val="00CA1999"/>
    <w:rsid w:val="00CA2B35"/>
    <w:rsid w:val="00CA2D42"/>
    <w:rsid w:val="00CA315F"/>
    <w:rsid w:val="00CA37DA"/>
    <w:rsid w:val="00CA4000"/>
    <w:rsid w:val="00CA41A5"/>
    <w:rsid w:val="00CA43A7"/>
    <w:rsid w:val="00CA441F"/>
    <w:rsid w:val="00CA5C4B"/>
    <w:rsid w:val="00CA6919"/>
    <w:rsid w:val="00CA6DA5"/>
    <w:rsid w:val="00CA7296"/>
    <w:rsid w:val="00CA7B0A"/>
    <w:rsid w:val="00CB09A7"/>
    <w:rsid w:val="00CB0C32"/>
    <w:rsid w:val="00CB2065"/>
    <w:rsid w:val="00CB239E"/>
    <w:rsid w:val="00CB3CC2"/>
    <w:rsid w:val="00CB464C"/>
    <w:rsid w:val="00CB5834"/>
    <w:rsid w:val="00CB58D6"/>
    <w:rsid w:val="00CB7F1C"/>
    <w:rsid w:val="00CC1D6F"/>
    <w:rsid w:val="00CC4A12"/>
    <w:rsid w:val="00CC4A4D"/>
    <w:rsid w:val="00CC5567"/>
    <w:rsid w:val="00CC76A3"/>
    <w:rsid w:val="00CD0AFC"/>
    <w:rsid w:val="00CD1559"/>
    <w:rsid w:val="00CD16CA"/>
    <w:rsid w:val="00CD1DD6"/>
    <w:rsid w:val="00CD20B7"/>
    <w:rsid w:val="00CD2846"/>
    <w:rsid w:val="00CD2F9D"/>
    <w:rsid w:val="00CD338C"/>
    <w:rsid w:val="00CD339A"/>
    <w:rsid w:val="00CD3972"/>
    <w:rsid w:val="00CD44F6"/>
    <w:rsid w:val="00CD63F8"/>
    <w:rsid w:val="00CE0BB1"/>
    <w:rsid w:val="00CE172A"/>
    <w:rsid w:val="00CE28BD"/>
    <w:rsid w:val="00CE3118"/>
    <w:rsid w:val="00CE31FA"/>
    <w:rsid w:val="00CE3736"/>
    <w:rsid w:val="00CE3B0A"/>
    <w:rsid w:val="00CE4D5C"/>
    <w:rsid w:val="00CE5037"/>
    <w:rsid w:val="00CE6B72"/>
    <w:rsid w:val="00CE7F44"/>
    <w:rsid w:val="00CF05E1"/>
    <w:rsid w:val="00CF0987"/>
    <w:rsid w:val="00CF1A00"/>
    <w:rsid w:val="00CF26EF"/>
    <w:rsid w:val="00CF2FDF"/>
    <w:rsid w:val="00CF323C"/>
    <w:rsid w:val="00CF32FD"/>
    <w:rsid w:val="00CF4AC2"/>
    <w:rsid w:val="00CF4EBB"/>
    <w:rsid w:val="00CF4FFE"/>
    <w:rsid w:val="00CF57CC"/>
    <w:rsid w:val="00CF5D5A"/>
    <w:rsid w:val="00D0101E"/>
    <w:rsid w:val="00D01B52"/>
    <w:rsid w:val="00D02C19"/>
    <w:rsid w:val="00D030A4"/>
    <w:rsid w:val="00D030F4"/>
    <w:rsid w:val="00D05227"/>
    <w:rsid w:val="00D11FF7"/>
    <w:rsid w:val="00D144C8"/>
    <w:rsid w:val="00D148F9"/>
    <w:rsid w:val="00D1529A"/>
    <w:rsid w:val="00D15961"/>
    <w:rsid w:val="00D16147"/>
    <w:rsid w:val="00D161E1"/>
    <w:rsid w:val="00D16CCD"/>
    <w:rsid w:val="00D16E93"/>
    <w:rsid w:val="00D173A3"/>
    <w:rsid w:val="00D17907"/>
    <w:rsid w:val="00D2025C"/>
    <w:rsid w:val="00D21EED"/>
    <w:rsid w:val="00D24644"/>
    <w:rsid w:val="00D25C4F"/>
    <w:rsid w:val="00D30717"/>
    <w:rsid w:val="00D30F99"/>
    <w:rsid w:val="00D3188C"/>
    <w:rsid w:val="00D329E7"/>
    <w:rsid w:val="00D32F6F"/>
    <w:rsid w:val="00D33580"/>
    <w:rsid w:val="00D33E9B"/>
    <w:rsid w:val="00D35238"/>
    <w:rsid w:val="00D35C61"/>
    <w:rsid w:val="00D36B86"/>
    <w:rsid w:val="00D40F9D"/>
    <w:rsid w:val="00D41264"/>
    <w:rsid w:val="00D41939"/>
    <w:rsid w:val="00D442FF"/>
    <w:rsid w:val="00D450D5"/>
    <w:rsid w:val="00D45778"/>
    <w:rsid w:val="00D461E5"/>
    <w:rsid w:val="00D469F8"/>
    <w:rsid w:val="00D46DB0"/>
    <w:rsid w:val="00D476C6"/>
    <w:rsid w:val="00D47C36"/>
    <w:rsid w:val="00D50F72"/>
    <w:rsid w:val="00D514CB"/>
    <w:rsid w:val="00D51E41"/>
    <w:rsid w:val="00D521D1"/>
    <w:rsid w:val="00D53F93"/>
    <w:rsid w:val="00D545B0"/>
    <w:rsid w:val="00D545B1"/>
    <w:rsid w:val="00D5551E"/>
    <w:rsid w:val="00D57FBB"/>
    <w:rsid w:val="00D60555"/>
    <w:rsid w:val="00D60AA0"/>
    <w:rsid w:val="00D610A7"/>
    <w:rsid w:val="00D627DA"/>
    <w:rsid w:val="00D64B62"/>
    <w:rsid w:val="00D64C0B"/>
    <w:rsid w:val="00D65B44"/>
    <w:rsid w:val="00D65E85"/>
    <w:rsid w:val="00D66C6C"/>
    <w:rsid w:val="00D67B0F"/>
    <w:rsid w:val="00D67FE7"/>
    <w:rsid w:val="00D71BF9"/>
    <w:rsid w:val="00D720AC"/>
    <w:rsid w:val="00D731C7"/>
    <w:rsid w:val="00D756BC"/>
    <w:rsid w:val="00D76D59"/>
    <w:rsid w:val="00D7724D"/>
    <w:rsid w:val="00D77405"/>
    <w:rsid w:val="00D77EE3"/>
    <w:rsid w:val="00D80AB0"/>
    <w:rsid w:val="00D80D38"/>
    <w:rsid w:val="00D80D84"/>
    <w:rsid w:val="00D81787"/>
    <w:rsid w:val="00D824E3"/>
    <w:rsid w:val="00D82802"/>
    <w:rsid w:val="00D8316F"/>
    <w:rsid w:val="00D83BB1"/>
    <w:rsid w:val="00D83F4F"/>
    <w:rsid w:val="00D84157"/>
    <w:rsid w:val="00D841C6"/>
    <w:rsid w:val="00D866C7"/>
    <w:rsid w:val="00D86EE1"/>
    <w:rsid w:val="00D9027D"/>
    <w:rsid w:val="00D90DAC"/>
    <w:rsid w:val="00D912F7"/>
    <w:rsid w:val="00D92F32"/>
    <w:rsid w:val="00D931C0"/>
    <w:rsid w:val="00D93666"/>
    <w:rsid w:val="00D93C04"/>
    <w:rsid w:val="00D93DF0"/>
    <w:rsid w:val="00D941BE"/>
    <w:rsid w:val="00D95659"/>
    <w:rsid w:val="00D96187"/>
    <w:rsid w:val="00DA011C"/>
    <w:rsid w:val="00DA0A91"/>
    <w:rsid w:val="00DA13F2"/>
    <w:rsid w:val="00DA2216"/>
    <w:rsid w:val="00DA2283"/>
    <w:rsid w:val="00DA59AF"/>
    <w:rsid w:val="00DA6376"/>
    <w:rsid w:val="00DA7F30"/>
    <w:rsid w:val="00DB036A"/>
    <w:rsid w:val="00DB0A10"/>
    <w:rsid w:val="00DB4D2A"/>
    <w:rsid w:val="00DB6D98"/>
    <w:rsid w:val="00DC0800"/>
    <w:rsid w:val="00DC153F"/>
    <w:rsid w:val="00DC282E"/>
    <w:rsid w:val="00DC440F"/>
    <w:rsid w:val="00DC4AA8"/>
    <w:rsid w:val="00DC5CDB"/>
    <w:rsid w:val="00DC6F21"/>
    <w:rsid w:val="00DC7F33"/>
    <w:rsid w:val="00DD00E6"/>
    <w:rsid w:val="00DD0B43"/>
    <w:rsid w:val="00DD0B79"/>
    <w:rsid w:val="00DD158B"/>
    <w:rsid w:val="00DD166A"/>
    <w:rsid w:val="00DD1FE9"/>
    <w:rsid w:val="00DD3100"/>
    <w:rsid w:val="00DD5B51"/>
    <w:rsid w:val="00DD5ECA"/>
    <w:rsid w:val="00DD6169"/>
    <w:rsid w:val="00DD6D33"/>
    <w:rsid w:val="00DD6E16"/>
    <w:rsid w:val="00DD7674"/>
    <w:rsid w:val="00DE08A0"/>
    <w:rsid w:val="00DE1F47"/>
    <w:rsid w:val="00DE55E5"/>
    <w:rsid w:val="00DE6915"/>
    <w:rsid w:val="00DF1F68"/>
    <w:rsid w:val="00DF3A08"/>
    <w:rsid w:val="00DF411F"/>
    <w:rsid w:val="00DF52AC"/>
    <w:rsid w:val="00DF79DA"/>
    <w:rsid w:val="00DF7A12"/>
    <w:rsid w:val="00E010F4"/>
    <w:rsid w:val="00E01298"/>
    <w:rsid w:val="00E01372"/>
    <w:rsid w:val="00E01E05"/>
    <w:rsid w:val="00E024AF"/>
    <w:rsid w:val="00E025FA"/>
    <w:rsid w:val="00E0336F"/>
    <w:rsid w:val="00E03A3F"/>
    <w:rsid w:val="00E03D10"/>
    <w:rsid w:val="00E05DDE"/>
    <w:rsid w:val="00E07C6C"/>
    <w:rsid w:val="00E10C87"/>
    <w:rsid w:val="00E1313D"/>
    <w:rsid w:val="00E141C4"/>
    <w:rsid w:val="00E14281"/>
    <w:rsid w:val="00E1498E"/>
    <w:rsid w:val="00E1617F"/>
    <w:rsid w:val="00E17115"/>
    <w:rsid w:val="00E179DE"/>
    <w:rsid w:val="00E2103C"/>
    <w:rsid w:val="00E218D7"/>
    <w:rsid w:val="00E21B44"/>
    <w:rsid w:val="00E24833"/>
    <w:rsid w:val="00E2499B"/>
    <w:rsid w:val="00E267DF"/>
    <w:rsid w:val="00E27180"/>
    <w:rsid w:val="00E301E0"/>
    <w:rsid w:val="00E302CD"/>
    <w:rsid w:val="00E30407"/>
    <w:rsid w:val="00E30A68"/>
    <w:rsid w:val="00E30F2D"/>
    <w:rsid w:val="00E311D5"/>
    <w:rsid w:val="00E32C90"/>
    <w:rsid w:val="00E35C82"/>
    <w:rsid w:val="00E36215"/>
    <w:rsid w:val="00E36ABC"/>
    <w:rsid w:val="00E36D9F"/>
    <w:rsid w:val="00E37BB0"/>
    <w:rsid w:val="00E37C9E"/>
    <w:rsid w:val="00E4093D"/>
    <w:rsid w:val="00E41CAA"/>
    <w:rsid w:val="00E425B8"/>
    <w:rsid w:val="00E42962"/>
    <w:rsid w:val="00E42D38"/>
    <w:rsid w:val="00E44695"/>
    <w:rsid w:val="00E457DB"/>
    <w:rsid w:val="00E462A5"/>
    <w:rsid w:val="00E46CF4"/>
    <w:rsid w:val="00E473E4"/>
    <w:rsid w:val="00E4753B"/>
    <w:rsid w:val="00E47D6D"/>
    <w:rsid w:val="00E50416"/>
    <w:rsid w:val="00E513AB"/>
    <w:rsid w:val="00E51B3D"/>
    <w:rsid w:val="00E526AC"/>
    <w:rsid w:val="00E538B7"/>
    <w:rsid w:val="00E53DAC"/>
    <w:rsid w:val="00E53F2F"/>
    <w:rsid w:val="00E5431D"/>
    <w:rsid w:val="00E55B74"/>
    <w:rsid w:val="00E56289"/>
    <w:rsid w:val="00E578E5"/>
    <w:rsid w:val="00E57F4B"/>
    <w:rsid w:val="00E601A1"/>
    <w:rsid w:val="00E610F4"/>
    <w:rsid w:val="00E62D9B"/>
    <w:rsid w:val="00E62DD5"/>
    <w:rsid w:val="00E631DD"/>
    <w:rsid w:val="00E63EFE"/>
    <w:rsid w:val="00E64A3C"/>
    <w:rsid w:val="00E66102"/>
    <w:rsid w:val="00E66C82"/>
    <w:rsid w:val="00E66D61"/>
    <w:rsid w:val="00E67198"/>
    <w:rsid w:val="00E67C75"/>
    <w:rsid w:val="00E709E3"/>
    <w:rsid w:val="00E711E2"/>
    <w:rsid w:val="00E726BC"/>
    <w:rsid w:val="00E72745"/>
    <w:rsid w:val="00E73754"/>
    <w:rsid w:val="00E761CF"/>
    <w:rsid w:val="00E7710F"/>
    <w:rsid w:val="00E81D0A"/>
    <w:rsid w:val="00E81E49"/>
    <w:rsid w:val="00E821BB"/>
    <w:rsid w:val="00E830B6"/>
    <w:rsid w:val="00E8517C"/>
    <w:rsid w:val="00E85EFD"/>
    <w:rsid w:val="00E870A0"/>
    <w:rsid w:val="00E90E5C"/>
    <w:rsid w:val="00E911D4"/>
    <w:rsid w:val="00E934A2"/>
    <w:rsid w:val="00E944A9"/>
    <w:rsid w:val="00E95531"/>
    <w:rsid w:val="00E9710A"/>
    <w:rsid w:val="00EA0626"/>
    <w:rsid w:val="00EA0779"/>
    <w:rsid w:val="00EA07C3"/>
    <w:rsid w:val="00EA0C53"/>
    <w:rsid w:val="00EA3389"/>
    <w:rsid w:val="00EA3A06"/>
    <w:rsid w:val="00EA40A6"/>
    <w:rsid w:val="00EA478C"/>
    <w:rsid w:val="00EA4813"/>
    <w:rsid w:val="00EA6A9E"/>
    <w:rsid w:val="00EB01B7"/>
    <w:rsid w:val="00EB04C2"/>
    <w:rsid w:val="00EB1154"/>
    <w:rsid w:val="00EB1EEE"/>
    <w:rsid w:val="00EB2437"/>
    <w:rsid w:val="00EB308B"/>
    <w:rsid w:val="00EB33F6"/>
    <w:rsid w:val="00EB3B7F"/>
    <w:rsid w:val="00EB4D54"/>
    <w:rsid w:val="00EB4F9F"/>
    <w:rsid w:val="00EB5809"/>
    <w:rsid w:val="00EB58CC"/>
    <w:rsid w:val="00EB59D3"/>
    <w:rsid w:val="00EB5CCE"/>
    <w:rsid w:val="00EB5F2A"/>
    <w:rsid w:val="00EB7E47"/>
    <w:rsid w:val="00EC2058"/>
    <w:rsid w:val="00EC2C2D"/>
    <w:rsid w:val="00EC2C82"/>
    <w:rsid w:val="00EC3999"/>
    <w:rsid w:val="00EC4747"/>
    <w:rsid w:val="00EC507D"/>
    <w:rsid w:val="00EC586E"/>
    <w:rsid w:val="00ED03E5"/>
    <w:rsid w:val="00ED0780"/>
    <w:rsid w:val="00ED0EB8"/>
    <w:rsid w:val="00ED2791"/>
    <w:rsid w:val="00ED2DF7"/>
    <w:rsid w:val="00ED2FBC"/>
    <w:rsid w:val="00ED3295"/>
    <w:rsid w:val="00ED3519"/>
    <w:rsid w:val="00ED393C"/>
    <w:rsid w:val="00ED3A16"/>
    <w:rsid w:val="00ED5339"/>
    <w:rsid w:val="00ED5614"/>
    <w:rsid w:val="00ED6051"/>
    <w:rsid w:val="00ED66E1"/>
    <w:rsid w:val="00ED740A"/>
    <w:rsid w:val="00ED7C17"/>
    <w:rsid w:val="00EE0055"/>
    <w:rsid w:val="00EE11B2"/>
    <w:rsid w:val="00EE1502"/>
    <w:rsid w:val="00EE1658"/>
    <w:rsid w:val="00EE2578"/>
    <w:rsid w:val="00EE3278"/>
    <w:rsid w:val="00EE361E"/>
    <w:rsid w:val="00EE3B32"/>
    <w:rsid w:val="00EE4A20"/>
    <w:rsid w:val="00EE5686"/>
    <w:rsid w:val="00EE5A03"/>
    <w:rsid w:val="00EF11A5"/>
    <w:rsid w:val="00EF422D"/>
    <w:rsid w:val="00F00DF1"/>
    <w:rsid w:val="00F00F06"/>
    <w:rsid w:val="00F01D98"/>
    <w:rsid w:val="00F02E15"/>
    <w:rsid w:val="00F031C4"/>
    <w:rsid w:val="00F03EF0"/>
    <w:rsid w:val="00F0490E"/>
    <w:rsid w:val="00F04C5E"/>
    <w:rsid w:val="00F05A6D"/>
    <w:rsid w:val="00F0607E"/>
    <w:rsid w:val="00F11840"/>
    <w:rsid w:val="00F11B12"/>
    <w:rsid w:val="00F11B9E"/>
    <w:rsid w:val="00F1336E"/>
    <w:rsid w:val="00F134C5"/>
    <w:rsid w:val="00F13D28"/>
    <w:rsid w:val="00F146D9"/>
    <w:rsid w:val="00F14B49"/>
    <w:rsid w:val="00F15CC6"/>
    <w:rsid w:val="00F1637F"/>
    <w:rsid w:val="00F1701B"/>
    <w:rsid w:val="00F2172E"/>
    <w:rsid w:val="00F21B3A"/>
    <w:rsid w:val="00F220AB"/>
    <w:rsid w:val="00F23292"/>
    <w:rsid w:val="00F23673"/>
    <w:rsid w:val="00F23740"/>
    <w:rsid w:val="00F26911"/>
    <w:rsid w:val="00F26FDF"/>
    <w:rsid w:val="00F27843"/>
    <w:rsid w:val="00F3189D"/>
    <w:rsid w:val="00F3192C"/>
    <w:rsid w:val="00F3202E"/>
    <w:rsid w:val="00F32C70"/>
    <w:rsid w:val="00F36216"/>
    <w:rsid w:val="00F36EE9"/>
    <w:rsid w:val="00F37865"/>
    <w:rsid w:val="00F37BEC"/>
    <w:rsid w:val="00F4100C"/>
    <w:rsid w:val="00F43C72"/>
    <w:rsid w:val="00F44E90"/>
    <w:rsid w:val="00F450B6"/>
    <w:rsid w:val="00F46229"/>
    <w:rsid w:val="00F46A36"/>
    <w:rsid w:val="00F47938"/>
    <w:rsid w:val="00F47BC8"/>
    <w:rsid w:val="00F47C1C"/>
    <w:rsid w:val="00F530F9"/>
    <w:rsid w:val="00F5313D"/>
    <w:rsid w:val="00F537EB"/>
    <w:rsid w:val="00F56917"/>
    <w:rsid w:val="00F56C89"/>
    <w:rsid w:val="00F614B3"/>
    <w:rsid w:val="00F61955"/>
    <w:rsid w:val="00F61E5F"/>
    <w:rsid w:val="00F620E8"/>
    <w:rsid w:val="00F62122"/>
    <w:rsid w:val="00F62356"/>
    <w:rsid w:val="00F64DFE"/>
    <w:rsid w:val="00F65386"/>
    <w:rsid w:val="00F66301"/>
    <w:rsid w:val="00F673F0"/>
    <w:rsid w:val="00F70F4C"/>
    <w:rsid w:val="00F72E95"/>
    <w:rsid w:val="00F72F85"/>
    <w:rsid w:val="00F7342B"/>
    <w:rsid w:val="00F7397E"/>
    <w:rsid w:val="00F73A90"/>
    <w:rsid w:val="00F755E3"/>
    <w:rsid w:val="00F75A45"/>
    <w:rsid w:val="00F75A64"/>
    <w:rsid w:val="00F75B87"/>
    <w:rsid w:val="00F76972"/>
    <w:rsid w:val="00F7780E"/>
    <w:rsid w:val="00F80CD1"/>
    <w:rsid w:val="00F80F7D"/>
    <w:rsid w:val="00F81AE3"/>
    <w:rsid w:val="00F824D5"/>
    <w:rsid w:val="00F8411E"/>
    <w:rsid w:val="00F8524C"/>
    <w:rsid w:val="00F85DCE"/>
    <w:rsid w:val="00F90663"/>
    <w:rsid w:val="00F91261"/>
    <w:rsid w:val="00F91D0F"/>
    <w:rsid w:val="00F92816"/>
    <w:rsid w:val="00F92BC6"/>
    <w:rsid w:val="00F92F08"/>
    <w:rsid w:val="00F95202"/>
    <w:rsid w:val="00F95F96"/>
    <w:rsid w:val="00F96197"/>
    <w:rsid w:val="00F96E51"/>
    <w:rsid w:val="00F97958"/>
    <w:rsid w:val="00FA0369"/>
    <w:rsid w:val="00FA0A43"/>
    <w:rsid w:val="00FA1B5E"/>
    <w:rsid w:val="00FA23AC"/>
    <w:rsid w:val="00FA2A02"/>
    <w:rsid w:val="00FA3373"/>
    <w:rsid w:val="00FA3498"/>
    <w:rsid w:val="00FA470F"/>
    <w:rsid w:val="00FA48EF"/>
    <w:rsid w:val="00FA4D05"/>
    <w:rsid w:val="00FA568E"/>
    <w:rsid w:val="00FA5B6C"/>
    <w:rsid w:val="00FA6B37"/>
    <w:rsid w:val="00FA7278"/>
    <w:rsid w:val="00FA7F30"/>
    <w:rsid w:val="00FB0D05"/>
    <w:rsid w:val="00FB0F49"/>
    <w:rsid w:val="00FB18D5"/>
    <w:rsid w:val="00FB2898"/>
    <w:rsid w:val="00FB2EC7"/>
    <w:rsid w:val="00FB50FF"/>
    <w:rsid w:val="00FB5782"/>
    <w:rsid w:val="00FB6CFD"/>
    <w:rsid w:val="00FB7F3E"/>
    <w:rsid w:val="00FC03D0"/>
    <w:rsid w:val="00FC0545"/>
    <w:rsid w:val="00FC07C0"/>
    <w:rsid w:val="00FC0E87"/>
    <w:rsid w:val="00FC1B67"/>
    <w:rsid w:val="00FC1C7A"/>
    <w:rsid w:val="00FC1E38"/>
    <w:rsid w:val="00FC2468"/>
    <w:rsid w:val="00FC3C3B"/>
    <w:rsid w:val="00FC3DD6"/>
    <w:rsid w:val="00FC6847"/>
    <w:rsid w:val="00FC6F41"/>
    <w:rsid w:val="00FC7610"/>
    <w:rsid w:val="00FC7897"/>
    <w:rsid w:val="00FC7D81"/>
    <w:rsid w:val="00FC7F0C"/>
    <w:rsid w:val="00FD063C"/>
    <w:rsid w:val="00FD0FEF"/>
    <w:rsid w:val="00FD20DB"/>
    <w:rsid w:val="00FD2E43"/>
    <w:rsid w:val="00FD2EDE"/>
    <w:rsid w:val="00FD3F0E"/>
    <w:rsid w:val="00FD4734"/>
    <w:rsid w:val="00FD5FB3"/>
    <w:rsid w:val="00FD758C"/>
    <w:rsid w:val="00FD7FA0"/>
    <w:rsid w:val="00FE0381"/>
    <w:rsid w:val="00FE0D48"/>
    <w:rsid w:val="00FE14C2"/>
    <w:rsid w:val="00FE14F7"/>
    <w:rsid w:val="00FE3A30"/>
    <w:rsid w:val="00FE5C84"/>
    <w:rsid w:val="00FE6E1F"/>
    <w:rsid w:val="00FE7090"/>
    <w:rsid w:val="00FF0111"/>
    <w:rsid w:val="00FF054B"/>
    <w:rsid w:val="00FF0DBB"/>
    <w:rsid w:val="00FF1A4F"/>
    <w:rsid w:val="00FF3F66"/>
    <w:rsid w:val="00FF4C90"/>
    <w:rsid w:val="00FF4EC2"/>
    <w:rsid w:val="00FF568B"/>
    <w:rsid w:val="00FF5EC9"/>
    <w:rsid w:val="00FF60AD"/>
    <w:rsid w:val="00FF67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5202165"/>
  <w15:docId w15:val="{3B1841CF-05B9-4780-88A9-2BF66BEF1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nhideWhenUsed="1"/>
    <w:lsdException w:name="List" w:semiHidden="1" w:unhideWhenUsed="1"/>
    <w:lsdException w:name="List Bullet" w:semiHidden="1" w:unhideWhenUsed="1" w:qFormat="1"/>
    <w:lsdException w:name="List Number" w:semiHidden="1" w:unhideWhenUsed="1" w:qFormat="1"/>
    <w:lsdException w:name="List 2" w:semiHidden="1"/>
    <w:lsdException w:name="List 3" w:semiHidden="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unhideWhenUsed="1" w:qFormat="1"/>
    <w:lsdException w:name="List Bullet 5"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3578AF"/>
    <w:pPr>
      <w:spacing w:before="120" w:after="240"/>
    </w:pPr>
    <w:rPr>
      <w:rFonts w:ascii="Arial" w:hAnsi="Arial"/>
      <w:sz w:val="22"/>
      <w:lang w:val="en-GB" w:eastAsia="en-US"/>
    </w:rPr>
  </w:style>
  <w:style w:type="paragraph" w:styleId="Heading1">
    <w:name w:val="heading 1"/>
    <w:aliases w:val="H1 Char,h1 Char,1st level Char,Appendix 1 Char,h1,Section,Section Heading,H1,Level 1,Heading1,h11,h12"/>
    <w:basedOn w:val="Normal"/>
    <w:next w:val="BodyTextNormal"/>
    <w:link w:val="Heading1Char"/>
    <w:qFormat/>
    <w:rsid w:val="00F21B3A"/>
    <w:pPr>
      <w:keepNext/>
      <w:numPr>
        <w:numId w:val="2"/>
      </w:numPr>
      <w:spacing w:before="240" w:after="120"/>
      <w:outlineLvl w:val="0"/>
    </w:pPr>
    <w:rPr>
      <w:rFonts w:ascii="Arial Bold" w:eastAsia="Times New Roman" w:hAnsi="Arial Bold" w:cs="Arial"/>
      <w:b/>
      <w:bCs/>
      <w:color w:val="1F144A" w:themeColor="text1"/>
      <w:kern w:val="32"/>
      <w:sz w:val="32"/>
      <w:szCs w:val="32"/>
    </w:rPr>
  </w:style>
  <w:style w:type="paragraph" w:styleId="Heading2">
    <w:name w:val="heading 2"/>
    <w:basedOn w:val="Normal"/>
    <w:next w:val="BodyTextNormal"/>
    <w:link w:val="Heading2Char"/>
    <w:qFormat/>
    <w:rsid w:val="00A80FDA"/>
    <w:pPr>
      <w:keepNext/>
      <w:numPr>
        <w:ilvl w:val="1"/>
        <w:numId w:val="2"/>
      </w:numPr>
      <w:tabs>
        <w:tab w:val="clear" w:pos="1419"/>
        <w:tab w:val="num" w:pos="851"/>
      </w:tabs>
      <w:spacing w:before="240" w:after="120"/>
      <w:ind w:left="851"/>
      <w:jc w:val="both"/>
      <w:outlineLvl w:val="1"/>
    </w:pPr>
    <w:rPr>
      <w:rFonts w:ascii="Arial Bold" w:eastAsia="Times New Roman" w:hAnsi="Arial Bold" w:cs="Arial"/>
      <w:b/>
      <w:bCs/>
      <w:iCs/>
      <w:color w:val="1F144A" w:themeColor="text1"/>
      <w:sz w:val="28"/>
      <w:szCs w:val="28"/>
    </w:rPr>
  </w:style>
  <w:style w:type="paragraph" w:styleId="Heading3">
    <w:name w:val="heading 3"/>
    <w:basedOn w:val="Normal"/>
    <w:next w:val="BodyTextNormal"/>
    <w:link w:val="Heading3Char"/>
    <w:qFormat/>
    <w:rsid w:val="00F21B3A"/>
    <w:pPr>
      <w:keepNext/>
      <w:numPr>
        <w:ilvl w:val="2"/>
        <w:numId w:val="2"/>
      </w:numPr>
      <w:spacing w:before="240" w:after="120"/>
      <w:outlineLvl w:val="2"/>
    </w:pPr>
    <w:rPr>
      <w:rFonts w:ascii="Arial Bold" w:eastAsia="Times New Roman" w:hAnsi="Arial Bold" w:cs="Arial"/>
      <w:b/>
      <w:bCs/>
      <w:color w:val="1F144A" w:themeColor="text1"/>
      <w:sz w:val="24"/>
      <w:szCs w:val="26"/>
    </w:rPr>
  </w:style>
  <w:style w:type="paragraph" w:styleId="Heading4">
    <w:name w:val="heading 4"/>
    <w:basedOn w:val="Normal"/>
    <w:next w:val="BodyTextNormal"/>
    <w:link w:val="Heading4Char"/>
    <w:qFormat/>
    <w:rsid w:val="00F21B3A"/>
    <w:pPr>
      <w:keepNext/>
      <w:spacing w:before="240" w:after="120"/>
      <w:ind w:left="851"/>
      <w:outlineLvl w:val="3"/>
    </w:pPr>
    <w:rPr>
      <w:rFonts w:ascii="Arial Bold" w:eastAsia="Times New Roman" w:hAnsi="Arial Bold"/>
      <w:b/>
      <w:bCs/>
      <w:color w:val="1F144A" w:themeColor="text1"/>
      <w:sz w:val="24"/>
      <w:szCs w:val="22"/>
    </w:rPr>
  </w:style>
  <w:style w:type="paragraph" w:styleId="Heading5">
    <w:name w:val="heading 5"/>
    <w:basedOn w:val="Heading4"/>
    <w:next w:val="BodyTextNormal"/>
    <w:link w:val="Heading5Char"/>
    <w:qFormat/>
    <w:rsid w:val="00FC7897"/>
    <w:pPr>
      <w:outlineLvl w:val="4"/>
    </w:pPr>
    <w:rPr>
      <w:rFonts w:asciiTheme="majorHAnsi" w:hAnsiTheme="majorHAnsi"/>
      <w:b w:val="0"/>
      <w:bCs w:val="0"/>
      <w:iCs/>
      <w:sz w:val="22"/>
    </w:rPr>
  </w:style>
  <w:style w:type="paragraph" w:styleId="Heading6">
    <w:name w:val="heading 6"/>
    <w:basedOn w:val="Normal"/>
    <w:next w:val="BodyTextNormal"/>
    <w:link w:val="Heading6Char"/>
    <w:qFormat/>
    <w:rsid w:val="00753E7E"/>
    <w:pPr>
      <w:spacing w:before="240" w:after="120"/>
      <w:outlineLvl w:val="5"/>
    </w:pPr>
    <w:rPr>
      <w:rFonts w:eastAsia="Times New Roman"/>
      <w:b/>
      <w:bCs/>
      <w:color w:val="29235C"/>
    </w:rPr>
  </w:style>
  <w:style w:type="paragraph" w:styleId="Heading7">
    <w:name w:val="heading 7"/>
    <w:basedOn w:val="Normal"/>
    <w:next w:val="Normal"/>
    <w:link w:val="Heading7Char"/>
    <w:semiHidden/>
    <w:qFormat/>
    <w:rsid w:val="00590539"/>
    <w:pPr>
      <w:spacing w:before="240" w:after="60"/>
      <w:outlineLvl w:val="6"/>
    </w:pPr>
    <w:rPr>
      <w:rFonts w:ascii="Arial Bold" w:eastAsia="Times New Roman" w:hAnsi="Arial Bold"/>
      <w:b/>
      <w:szCs w:val="22"/>
    </w:rPr>
  </w:style>
  <w:style w:type="paragraph" w:styleId="Heading8">
    <w:name w:val="heading 8"/>
    <w:basedOn w:val="Normal"/>
    <w:next w:val="Normal"/>
    <w:link w:val="Heading8Char"/>
    <w:qFormat/>
    <w:rsid w:val="00EE5A03"/>
    <w:pPr>
      <w:spacing w:after="60"/>
      <w:outlineLvl w:val="7"/>
    </w:pPr>
    <w:rPr>
      <w:rFonts w:eastAsia="Times New Roman"/>
      <w:i/>
      <w:iCs/>
    </w:rPr>
  </w:style>
  <w:style w:type="paragraph" w:styleId="Heading9">
    <w:name w:val="heading 9"/>
    <w:basedOn w:val="Normal"/>
    <w:next w:val="Normal"/>
    <w:link w:val="Heading9Char"/>
    <w:qFormat/>
    <w:rsid w:val="00DD3100"/>
    <w:pPr>
      <w:numPr>
        <w:ilvl w:val="8"/>
        <w:numId w:val="1"/>
      </w:numPr>
      <w:tabs>
        <w:tab w:val="clear" w:pos="5760"/>
        <w:tab w:val="num" w:pos="1584"/>
      </w:tabs>
      <w:spacing w:before="240" w:after="60"/>
      <w:ind w:left="1584" w:hanging="1584"/>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Char,h1 Char Char,1st level Char Char,Appendix 1 Char Char,h1 Char1,Section Char,Section Heading Char,H1 Char1,Level 1 Char,Heading1 Char,h11 Char,h12 Char"/>
    <w:basedOn w:val="DefaultParagraphFont"/>
    <w:link w:val="Heading1"/>
    <w:rsid w:val="00F21B3A"/>
    <w:rPr>
      <w:rFonts w:ascii="Arial Bold" w:eastAsia="Times New Roman" w:hAnsi="Arial Bold" w:cs="Arial"/>
      <w:b/>
      <w:bCs/>
      <w:color w:val="1F144A" w:themeColor="text1"/>
      <w:kern w:val="32"/>
      <w:sz w:val="32"/>
      <w:szCs w:val="32"/>
      <w:lang w:val="en-GB" w:eastAsia="en-US"/>
    </w:rPr>
  </w:style>
  <w:style w:type="character" w:customStyle="1" w:styleId="Heading2Char">
    <w:name w:val="Heading 2 Char"/>
    <w:basedOn w:val="DefaultParagraphFont"/>
    <w:link w:val="Heading2"/>
    <w:rsid w:val="00A80FDA"/>
    <w:rPr>
      <w:rFonts w:ascii="Arial Bold" w:eastAsia="Times New Roman" w:hAnsi="Arial Bold" w:cs="Arial"/>
      <w:b/>
      <w:bCs/>
      <w:iCs/>
      <w:color w:val="1F144A" w:themeColor="text1"/>
      <w:sz w:val="28"/>
      <w:szCs w:val="28"/>
      <w:lang w:val="en-GB" w:eastAsia="en-US"/>
    </w:rPr>
  </w:style>
  <w:style w:type="character" w:customStyle="1" w:styleId="Heading3Char">
    <w:name w:val="Heading 3 Char"/>
    <w:basedOn w:val="DefaultParagraphFont"/>
    <w:link w:val="Heading3"/>
    <w:rsid w:val="00F21B3A"/>
    <w:rPr>
      <w:rFonts w:ascii="Arial Bold" w:eastAsia="Times New Roman" w:hAnsi="Arial Bold" w:cs="Arial"/>
      <w:b/>
      <w:bCs/>
      <w:color w:val="1F144A" w:themeColor="text1"/>
      <w:szCs w:val="26"/>
      <w:lang w:val="en-GB" w:eastAsia="en-US"/>
    </w:rPr>
  </w:style>
  <w:style w:type="character" w:customStyle="1" w:styleId="Heading4Char">
    <w:name w:val="Heading 4 Char"/>
    <w:basedOn w:val="DefaultParagraphFont"/>
    <w:link w:val="Heading4"/>
    <w:rsid w:val="00F21B3A"/>
    <w:rPr>
      <w:rFonts w:ascii="Arial Bold" w:eastAsia="Times New Roman" w:hAnsi="Arial Bold"/>
      <w:b/>
      <w:bCs/>
      <w:color w:val="1F144A" w:themeColor="text1"/>
      <w:szCs w:val="22"/>
      <w:lang w:val="en-GB" w:eastAsia="en-US"/>
    </w:rPr>
  </w:style>
  <w:style w:type="character" w:customStyle="1" w:styleId="Heading5Char">
    <w:name w:val="Heading 5 Char"/>
    <w:basedOn w:val="DefaultParagraphFont"/>
    <w:link w:val="Heading5"/>
    <w:rsid w:val="00FC7897"/>
    <w:rPr>
      <w:rFonts w:asciiTheme="majorHAnsi" w:eastAsia="Times New Roman" w:hAnsiTheme="majorHAnsi"/>
      <w:iCs/>
      <w:color w:val="1F144A" w:themeColor="text1"/>
      <w:sz w:val="22"/>
      <w:szCs w:val="22"/>
      <w:lang w:val="en-GB" w:eastAsia="en-US"/>
    </w:rPr>
  </w:style>
  <w:style w:type="character" w:customStyle="1" w:styleId="Heading6Char">
    <w:name w:val="Heading 6 Char"/>
    <w:basedOn w:val="DefaultParagraphFont"/>
    <w:link w:val="Heading6"/>
    <w:rsid w:val="00753E7E"/>
    <w:rPr>
      <w:rFonts w:ascii="Arial" w:eastAsia="Times New Roman" w:hAnsi="Arial"/>
      <w:b/>
      <w:bCs/>
      <w:color w:val="29235C"/>
      <w:sz w:val="22"/>
      <w:lang w:val="en-GB" w:eastAsia="en-US"/>
    </w:rPr>
  </w:style>
  <w:style w:type="character" w:customStyle="1" w:styleId="Heading7Char">
    <w:name w:val="Heading 7 Char"/>
    <w:basedOn w:val="DefaultParagraphFont"/>
    <w:link w:val="Heading7"/>
    <w:semiHidden/>
    <w:rsid w:val="004B2131"/>
    <w:rPr>
      <w:rFonts w:ascii="Arial Bold" w:eastAsia="Times New Roman" w:hAnsi="Arial Bold"/>
      <w:b/>
      <w:sz w:val="22"/>
      <w:szCs w:val="22"/>
      <w:lang w:val="en-GB" w:eastAsia="en-US"/>
    </w:rPr>
  </w:style>
  <w:style w:type="character" w:customStyle="1" w:styleId="Heading8Char">
    <w:name w:val="Heading 8 Char"/>
    <w:basedOn w:val="DefaultParagraphFont"/>
    <w:link w:val="Heading8"/>
    <w:semiHidden/>
    <w:rsid w:val="004B2131"/>
    <w:rPr>
      <w:rFonts w:ascii="Arial" w:eastAsia="Times New Roman" w:hAnsi="Arial"/>
      <w:i/>
      <w:iCs/>
      <w:sz w:val="22"/>
      <w:lang w:val="en-GB" w:eastAsia="en-US"/>
    </w:rPr>
  </w:style>
  <w:style w:type="character" w:customStyle="1" w:styleId="Heading9Char">
    <w:name w:val="Heading 9 Char"/>
    <w:basedOn w:val="DefaultParagraphFont"/>
    <w:link w:val="Heading9"/>
    <w:rsid w:val="004B2131"/>
    <w:rPr>
      <w:rFonts w:ascii="Arial" w:eastAsia="Times New Roman" w:hAnsi="Arial" w:cs="Arial"/>
      <w:sz w:val="22"/>
      <w:szCs w:val="22"/>
      <w:lang w:val="en-GB" w:eastAsia="en-US"/>
    </w:rPr>
  </w:style>
  <w:style w:type="paragraph" w:styleId="BalloonText">
    <w:name w:val="Balloon Text"/>
    <w:basedOn w:val="Normal"/>
    <w:link w:val="BalloonTextChar"/>
    <w:uiPriority w:val="99"/>
    <w:semiHidden/>
    <w:rsid w:val="002A05B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3B5A"/>
    <w:rPr>
      <w:rFonts w:ascii="Lucida Grande" w:hAnsi="Lucida Grande" w:cs="Lucida Grande"/>
      <w:sz w:val="18"/>
      <w:szCs w:val="18"/>
      <w:lang w:val="en-GB" w:eastAsia="en-US"/>
    </w:rPr>
  </w:style>
  <w:style w:type="paragraph" w:customStyle="1" w:styleId="CoverPageSubtext">
    <w:name w:val="Cover Page – Subtext"/>
    <w:basedOn w:val="Normal"/>
    <w:next w:val="BodyTextNormal"/>
    <w:link w:val="CoverPageSubtextChar"/>
    <w:qFormat/>
    <w:locked/>
    <w:rsid w:val="008F49D9"/>
    <w:pPr>
      <w:tabs>
        <w:tab w:val="center" w:pos="4320"/>
        <w:tab w:val="right" w:pos="8640"/>
      </w:tabs>
      <w:spacing w:after="120"/>
    </w:pPr>
    <w:rPr>
      <w:rFonts w:eastAsia="Times New Roman"/>
      <w:b/>
      <w:color w:val="5C2071" w:themeColor="accent1"/>
      <w:sz w:val="24"/>
    </w:rPr>
  </w:style>
  <w:style w:type="character" w:customStyle="1" w:styleId="CoverPageSubtextChar">
    <w:name w:val="Cover Page – Subtext Char"/>
    <w:basedOn w:val="DefaultParagraphFont"/>
    <w:link w:val="CoverPageSubtext"/>
    <w:rsid w:val="00525C10"/>
    <w:rPr>
      <w:rFonts w:ascii="Arial" w:eastAsia="Times New Roman" w:hAnsi="Arial"/>
      <w:b/>
      <w:color w:val="5C2071" w:themeColor="accent1"/>
      <w:lang w:val="en-GB" w:eastAsia="en-US"/>
    </w:rPr>
  </w:style>
  <w:style w:type="paragraph" w:styleId="TOC3">
    <w:name w:val="toc 3"/>
    <w:basedOn w:val="Normal"/>
    <w:next w:val="Normal"/>
    <w:autoRedefine/>
    <w:uiPriority w:val="39"/>
    <w:rsid w:val="00EA4813"/>
    <w:pPr>
      <w:tabs>
        <w:tab w:val="left" w:pos="1701"/>
        <w:tab w:val="right" w:leader="dot" w:pos="9356"/>
      </w:tabs>
      <w:spacing w:after="120"/>
      <w:ind w:left="1134"/>
    </w:pPr>
    <w:rPr>
      <w:rFonts w:asciiTheme="minorHAnsi" w:hAnsiTheme="minorHAnsi" w:cstheme="minorHAnsi"/>
      <w:bCs/>
      <w:color w:val="1F144A" w:themeColor="text1"/>
    </w:rPr>
  </w:style>
  <w:style w:type="paragraph" w:customStyle="1" w:styleId="ListTick">
    <w:name w:val="List Tick"/>
    <w:basedOn w:val="BodyTextNormal"/>
    <w:qFormat/>
    <w:rsid w:val="00443F93"/>
    <w:pPr>
      <w:numPr>
        <w:numId w:val="3"/>
      </w:numPr>
      <w:tabs>
        <w:tab w:val="clear" w:pos="851"/>
        <w:tab w:val="num" w:pos="567"/>
      </w:tabs>
      <w:ind w:left="1248"/>
    </w:pPr>
    <w:rPr>
      <w:rFonts w:eastAsia="Times New Roman"/>
      <w:szCs w:val="22"/>
    </w:rPr>
  </w:style>
  <w:style w:type="paragraph" w:styleId="ListBullet">
    <w:name w:val="List Bullet"/>
    <w:basedOn w:val="BodyTextNormal"/>
    <w:uiPriority w:val="99"/>
    <w:qFormat/>
    <w:rsid w:val="00443F93"/>
    <w:pPr>
      <w:numPr>
        <w:numId w:val="10"/>
      </w:numPr>
      <w:ind w:left="1248" w:hanging="397"/>
    </w:pPr>
  </w:style>
  <w:style w:type="paragraph" w:customStyle="1" w:styleId="ListCross">
    <w:name w:val="List Cross"/>
    <w:basedOn w:val="ListBullet"/>
    <w:qFormat/>
    <w:rsid w:val="00443F93"/>
    <w:pPr>
      <w:numPr>
        <w:numId w:val="4"/>
      </w:numPr>
      <w:ind w:left="1248"/>
    </w:pPr>
  </w:style>
  <w:style w:type="paragraph" w:customStyle="1" w:styleId="TableHeadings">
    <w:name w:val="Table Headings"/>
    <w:basedOn w:val="Normal"/>
    <w:qFormat/>
    <w:rsid w:val="004B2131"/>
    <w:pPr>
      <w:spacing w:after="120"/>
    </w:pPr>
    <w:rPr>
      <w:rFonts w:eastAsia="Times New Roman"/>
      <w:bCs/>
      <w:color w:val="FFFFFF" w:themeColor="background1"/>
    </w:rPr>
  </w:style>
  <w:style w:type="paragraph" w:customStyle="1" w:styleId="TableText-Left">
    <w:name w:val="Table Text - Left"/>
    <w:basedOn w:val="Normal"/>
    <w:link w:val="TableText-LeftChar"/>
    <w:qFormat/>
    <w:rsid w:val="00443F93"/>
    <w:pPr>
      <w:spacing w:before="60" w:after="60"/>
    </w:pPr>
    <w:rPr>
      <w:rFonts w:eastAsia="Times New Roman"/>
    </w:rPr>
  </w:style>
  <w:style w:type="character" w:customStyle="1" w:styleId="TableText-LeftChar">
    <w:name w:val="Table Text - Left Char"/>
    <w:basedOn w:val="DefaultParagraphFont"/>
    <w:link w:val="TableText-Left"/>
    <w:rsid w:val="00443F93"/>
    <w:rPr>
      <w:rFonts w:ascii="Arial" w:eastAsia="Times New Roman" w:hAnsi="Arial"/>
      <w:sz w:val="22"/>
      <w:lang w:val="en-GB" w:eastAsia="en-US"/>
    </w:rPr>
  </w:style>
  <w:style w:type="paragraph" w:customStyle="1" w:styleId="TableText-Centre">
    <w:name w:val="Table Text - Centre"/>
    <w:basedOn w:val="TableText-Left"/>
    <w:link w:val="TableText-CentreChar"/>
    <w:qFormat/>
    <w:rsid w:val="004C58F6"/>
    <w:pPr>
      <w:jc w:val="center"/>
    </w:pPr>
  </w:style>
  <w:style w:type="character" w:customStyle="1" w:styleId="TableText-CentreChar">
    <w:name w:val="Table Text - Centre Char"/>
    <w:basedOn w:val="TableText-LeftChar"/>
    <w:link w:val="TableText-Centre"/>
    <w:rsid w:val="00525C10"/>
    <w:rPr>
      <w:rFonts w:ascii="Arial" w:eastAsia="Times New Roman" w:hAnsi="Arial"/>
      <w:sz w:val="22"/>
      <w:lang w:val="en-GB" w:eastAsia="en-US"/>
    </w:rPr>
  </w:style>
  <w:style w:type="paragraph" w:customStyle="1" w:styleId="TableText-Right">
    <w:name w:val="Table Text - Right"/>
    <w:basedOn w:val="TableText-Centre"/>
    <w:link w:val="TableText-RightChar"/>
    <w:qFormat/>
    <w:rsid w:val="004C58F6"/>
    <w:pPr>
      <w:jc w:val="right"/>
    </w:pPr>
  </w:style>
  <w:style w:type="character" w:customStyle="1" w:styleId="TableText-RightChar">
    <w:name w:val="Table Text - Right Char"/>
    <w:basedOn w:val="TableText-CentreChar"/>
    <w:link w:val="TableText-Right"/>
    <w:rsid w:val="00525C10"/>
    <w:rPr>
      <w:rFonts w:ascii="Arial" w:eastAsia="Times New Roman" w:hAnsi="Arial"/>
      <w:sz w:val="22"/>
      <w:lang w:val="en-GB" w:eastAsia="en-US"/>
    </w:rPr>
  </w:style>
  <w:style w:type="paragraph" w:styleId="Caption">
    <w:name w:val="caption"/>
    <w:aliases w:val="Caption (HY),Caption SEC Table"/>
    <w:basedOn w:val="Normal"/>
    <w:next w:val="BodyTextNormal"/>
    <w:link w:val="CaptionChar"/>
    <w:autoRedefine/>
    <w:uiPriority w:val="35"/>
    <w:qFormat/>
    <w:rsid w:val="009C6F0C"/>
    <w:pPr>
      <w:spacing w:before="240"/>
    </w:pPr>
    <w:rPr>
      <w:rFonts w:eastAsia="Times New Roman"/>
      <w:b/>
      <w:bCs/>
      <w:color w:val="5C2071" w:themeColor="accent1"/>
      <w:sz w:val="18"/>
      <w:szCs w:val="20"/>
    </w:rPr>
  </w:style>
  <w:style w:type="character" w:styleId="PageNumber">
    <w:name w:val="page number"/>
    <w:basedOn w:val="DefaultParagraphFont"/>
    <w:uiPriority w:val="99"/>
    <w:semiHidden/>
    <w:rsid w:val="00FF4EC2"/>
  </w:style>
  <w:style w:type="paragraph" w:styleId="TOC1">
    <w:name w:val="toc 1"/>
    <w:basedOn w:val="Heading2"/>
    <w:next w:val="Normal"/>
    <w:autoRedefine/>
    <w:uiPriority w:val="39"/>
    <w:rsid w:val="009E3890"/>
    <w:pPr>
      <w:keepNext w:val="0"/>
      <w:numPr>
        <w:ilvl w:val="0"/>
        <w:numId w:val="0"/>
      </w:numPr>
      <w:tabs>
        <w:tab w:val="left" w:pos="567"/>
        <w:tab w:val="right" w:leader="dot" w:pos="9356"/>
      </w:tabs>
      <w:spacing w:before="120"/>
      <w:outlineLvl w:val="9"/>
    </w:pPr>
    <w:rPr>
      <w:rFonts w:asciiTheme="minorHAnsi" w:eastAsiaTheme="minorEastAsia" w:hAnsiTheme="minorHAnsi" w:cstheme="minorHAnsi"/>
      <w:bCs w:val="0"/>
      <w:iCs w:val="0"/>
      <w:noProof/>
      <w:sz w:val="24"/>
      <w:szCs w:val="24"/>
    </w:rPr>
  </w:style>
  <w:style w:type="paragraph" w:styleId="TOC2">
    <w:name w:val="toc 2"/>
    <w:basedOn w:val="Heading3"/>
    <w:next w:val="Normal"/>
    <w:autoRedefine/>
    <w:uiPriority w:val="39"/>
    <w:rsid w:val="00EA4813"/>
    <w:pPr>
      <w:keepNext w:val="0"/>
      <w:numPr>
        <w:ilvl w:val="0"/>
        <w:numId w:val="0"/>
      </w:numPr>
      <w:tabs>
        <w:tab w:val="left" w:pos="1134"/>
        <w:tab w:val="right" w:leader="dot" w:pos="9356"/>
      </w:tabs>
      <w:spacing w:before="120"/>
      <w:ind w:left="567"/>
      <w:outlineLvl w:val="9"/>
    </w:pPr>
    <w:rPr>
      <w:rFonts w:asciiTheme="minorHAnsi" w:eastAsiaTheme="minorEastAsia" w:hAnsiTheme="minorHAnsi" w:cstheme="minorHAnsi"/>
      <w:b w:val="0"/>
      <w:bCs w:val="0"/>
      <w:noProof/>
      <w:sz w:val="22"/>
      <w:szCs w:val="22"/>
    </w:rPr>
  </w:style>
  <w:style w:type="paragraph" w:customStyle="1" w:styleId="CoverPageTitle">
    <w:name w:val="Cover Page – Title"/>
    <w:basedOn w:val="Normal"/>
    <w:next w:val="CoverPageSubtitle"/>
    <w:qFormat/>
    <w:rsid w:val="00443F93"/>
    <w:pPr>
      <w:spacing w:before="240" w:after="120"/>
    </w:pPr>
    <w:rPr>
      <w:b/>
      <w:color w:val="1F144A" w:themeColor="text1"/>
      <w:sz w:val="56"/>
    </w:rPr>
  </w:style>
  <w:style w:type="table" w:styleId="MediumGrid3-Accent4">
    <w:name w:val="Medium Grid 3 Accent 4"/>
    <w:basedOn w:val="TableNormal"/>
    <w:uiPriority w:val="69"/>
    <w:rsid w:val="00D16CCD"/>
    <w:rPr>
      <w:rFonts w:eastAsia="Times New Roman"/>
      <w:sz w:val="20"/>
      <w:szCs w:val="20"/>
      <w:lang w:val="en-GB" w:eastAsia="en-GB"/>
    </w:rPr>
    <w:tblPr>
      <w:tblStyleRowBandSize w:val="1"/>
      <w:tblStyleCol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tcPr>
      <w:shd w:val="clear" w:color="auto" w:fill="DFD8E8"/>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clear" w:color="auto" w:fill="E5D4DF"/>
      </w:tcPr>
    </w:tblStylePr>
    <w:tblStylePr w:type="band2Horz">
      <w:tblPr/>
      <w:tcPr>
        <w:tcBorders>
          <w:top w:val="single" w:sz="6" w:space="0" w:color="FFFFFF"/>
          <w:left w:val="single" w:sz="6" w:space="0" w:color="FFFFFF"/>
          <w:bottom w:val="single" w:sz="6" w:space="0" w:color="FFFFFF"/>
          <w:right w:val="single" w:sz="6" w:space="0" w:color="FFFFFF"/>
          <w:insideH w:val="nil"/>
          <w:insideV w:val="single" w:sz="6" w:space="0" w:color="FFFFFF"/>
          <w:tl2br w:val="nil"/>
          <w:tr2bl w:val="nil"/>
        </w:tcBorders>
        <w:shd w:val="clear" w:color="auto" w:fill="D3BACF"/>
      </w:tcPr>
    </w:tblStylePr>
  </w:style>
  <w:style w:type="table" w:styleId="TableGrid">
    <w:name w:val="Table Grid"/>
    <w:aliases w:val="Elexon Table."/>
    <w:basedOn w:val="TableNormal"/>
    <w:rsid w:val="00356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1498E"/>
    <w:rPr>
      <w:color w:val="808080"/>
    </w:rPr>
  </w:style>
  <w:style w:type="paragraph" w:styleId="TOCHeading">
    <w:name w:val="TOC Heading"/>
    <w:basedOn w:val="Heading1"/>
    <w:next w:val="Normal"/>
    <w:uiPriority w:val="39"/>
    <w:qFormat/>
    <w:rsid w:val="007D4BF4"/>
    <w:pPr>
      <w:keepLines/>
      <w:numPr>
        <w:numId w:val="0"/>
      </w:numPr>
      <w:spacing w:before="0" w:after="240"/>
      <w:outlineLvl w:val="9"/>
    </w:pPr>
    <w:rPr>
      <w:rFonts w:ascii="Arial" w:eastAsiaTheme="majorEastAsia" w:hAnsi="Arial" w:cstheme="majorBidi"/>
      <w:kern w:val="0"/>
    </w:rPr>
  </w:style>
  <w:style w:type="paragraph" w:customStyle="1" w:styleId="Footnote">
    <w:name w:val="Footnote"/>
    <w:basedOn w:val="FootnoteText"/>
    <w:rsid w:val="00A32F74"/>
    <w:pPr>
      <w:spacing w:before="120" w:after="240"/>
    </w:pPr>
    <w:rPr>
      <w:rFonts w:eastAsia="Times New Roman"/>
    </w:rPr>
  </w:style>
  <w:style w:type="paragraph" w:styleId="TOAHeading">
    <w:name w:val="toa heading"/>
    <w:basedOn w:val="Normal"/>
    <w:next w:val="Normal"/>
    <w:uiPriority w:val="99"/>
    <w:semiHidden/>
    <w:rsid w:val="00673396"/>
    <w:rPr>
      <w:rFonts w:asciiTheme="majorHAnsi" w:eastAsiaTheme="majorEastAsia" w:hAnsiTheme="majorHAnsi" w:cstheme="majorBidi"/>
      <w:b/>
      <w:bCs/>
      <w:sz w:val="24"/>
    </w:rPr>
  </w:style>
  <w:style w:type="paragraph" w:styleId="ListBullet2">
    <w:name w:val="List Bullet 2"/>
    <w:basedOn w:val="BodyTextNormal"/>
    <w:qFormat/>
    <w:rsid w:val="00443F93"/>
    <w:pPr>
      <w:numPr>
        <w:ilvl w:val="1"/>
        <w:numId w:val="10"/>
      </w:numPr>
      <w:ind w:left="1644" w:hanging="397"/>
    </w:pPr>
    <w:rPr>
      <w:szCs w:val="22"/>
    </w:rPr>
  </w:style>
  <w:style w:type="paragraph" w:styleId="ListBullet3">
    <w:name w:val="List Bullet 3"/>
    <w:basedOn w:val="BodyTextNormal"/>
    <w:uiPriority w:val="99"/>
    <w:qFormat/>
    <w:rsid w:val="00443F93"/>
    <w:pPr>
      <w:numPr>
        <w:ilvl w:val="2"/>
        <w:numId w:val="10"/>
      </w:numPr>
      <w:ind w:left="2041" w:hanging="397"/>
    </w:pPr>
  </w:style>
  <w:style w:type="character" w:styleId="Hyperlink">
    <w:name w:val="Hyperlink"/>
    <w:basedOn w:val="DefaultParagraphFont"/>
    <w:uiPriority w:val="99"/>
    <w:qFormat/>
    <w:rsid w:val="00B9617C"/>
    <w:rPr>
      <w:rFonts w:ascii="Arial" w:hAnsi="Arial"/>
      <w:color w:val="1F144A" w:themeColor="text1"/>
      <w:sz w:val="22"/>
      <w:u w:val="single"/>
    </w:rPr>
  </w:style>
  <w:style w:type="paragraph" w:styleId="List">
    <w:name w:val="List"/>
    <w:basedOn w:val="Normal"/>
    <w:uiPriority w:val="99"/>
    <w:semiHidden/>
    <w:rsid w:val="00DD3100"/>
    <w:pPr>
      <w:ind w:left="283" w:hanging="283"/>
      <w:contextualSpacing/>
    </w:pPr>
  </w:style>
  <w:style w:type="paragraph" w:customStyle="1" w:styleId="BOLD">
    <w:name w:val="BOLD"/>
    <w:basedOn w:val="Normal"/>
    <w:next w:val="Normal"/>
    <w:semiHidden/>
    <w:qFormat/>
    <w:rsid w:val="00711F1A"/>
    <w:rPr>
      <w:b/>
    </w:rPr>
  </w:style>
  <w:style w:type="paragraph" w:customStyle="1" w:styleId="italic">
    <w:name w:val="italic"/>
    <w:basedOn w:val="Normal"/>
    <w:next w:val="Normal"/>
    <w:semiHidden/>
    <w:qFormat/>
    <w:rsid w:val="00711F1A"/>
    <w:rPr>
      <w:i/>
    </w:rPr>
  </w:style>
  <w:style w:type="paragraph" w:customStyle="1" w:styleId="Tableannotation">
    <w:name w:val="Table annotation"/>
    <w:basedOn w:val="Caption"/>
    <w:next w:val="BodyTextNormal"/>
    <w:qFormat/>
    <w:rsid w:val="00443F93"/>
    <w:pPr>
      <w:numPr>
        <w:numId w:val="14"/>
      </w:numPr>
      <w:jc w:val="center"/>
    </w:pPr>
  </w:style>
  <w:style w:type="paragraph" w:customStyle="1" w:styleId="Figureannotation">
    <w:name w:val="Figure annotation"/>
    <w:basedOn w:val="Caption"/>
    <w:qFormat/>
    <w:rsid w:val="00443F93"/>
    <w:pPr>
      <w:keepNext/>
      <w:numPr>
        <w:numId w:val="13"/>
      </w:numPr>
      <w:spacing w:before="120"/>
      <w:ind w:left="714" w:hanging="357"/>
      <w:jc w:val="center"/>
    </w:pPr>
  </w:style>
  <w:style w:type="paragraph" w:styleId="FootnoteText">
    <w:name w:val="footnote text"/>
    <w:basedOn w:val="Normal"/>
    <w:next w:val="Normal"/>
    <w:link w:val="FootnoteTextChar"/>
    <w:uiPriority w:val="99"/>
    <w:semiHidden/>
    <w:rsid w:val="00BA081A"/>
    <w:pPr>
      <w:spacing w:before="240" w:after="120"/>
      <w:contextualSpacing/>
    </w:pPr>
    <w:rPr>
      <w:sz w:val="16"/>
      <w:szCs w:val="20"/>
    </w:rPr>
  </w:style>
  <w:style w:type="character" w:customStyle="1" w:styleId="FootnoteTextChar">
    <w:name w:val="Footnote Text Char"/>
    <w:basedOn w:val="DefaultParagraphFont"/>
    <w:link w:val="FootnoteText"/>
    <w:uiPriority w:val="99"/>
    <w:semiHidden/>
    <w:rsid w:val="00673B5A"/>
    <w:rPr>
      <w:rFonts w:ascii="Arial" w:hAnsi="Arial"/>
      <w:sz w:val="16"/>
      <w:szCs w:val="20"/>
      <w:lang w:val="en-GB" w:eastAsia="en-US"/>
    </w:rPr>
  </w:style>
  <w:style w:type="paragraph" w:customStyle="1" w:styleId="FooterDocumentTitle">
    <w:name w:val="Footer Document Title"/>
    <w:basedOn w:val="Normal"/>
    <w:semiHidden/>
    <w:qFormat/>
    <w:rsid w:val="007D42F0"/>
    <w:pPr>
      <w:spacing w:after="120"/>
      <w:ind w:left="-368" w:right="357" w:hanging="709"/>
    </w:pPr>
    <w:rPr>
      <w:sz w:val="16"/>
      <w:szCs w:val="16"/>
    </w:rPr>
  </w:style>
  <w:style w:type="paragraph" w:customStyle="1" w:styleId="DocumentControlHeading">
    <w:name w:val="Document Control Heading"/>
    <w:basedOn w:val="Normal"/>
    <w:next w:val="Heading6"/>
    <w:qFormat/>
    <w:rsid w:val="00443F93"/>
    <w:pPr>
      <w:spacing w:before="240" w:after="120"/>
    </w:pPr>
    <w:rPr>
      <w:rFonts w:ascii="Arial Bold" w:hAnsi="Arial Bold"/>
      <w:b/>
      <w:color w:val="1F144A" w:themeColor="text1"/>
      <w:sz w:val="36"/>
    </w:rPr>
  </w:style>
  <w:style w:type="paragraph" w:customStyle="1" w:styleId="DocumentControlSubtitle">
    <w:name w:val="Document Control Subtitle"/>
    <w:basedOn w:val="Normal"/>
    <w:next w:val="Heading6"/>
    <w:rsid w:val="00673396"/>
    <w:pPr>
      <w:spacing w:before="240" w:after="120"/>
    </w:pPr>
    <w:rPr>
      <w:b/>
      <w:color w:val="1F144A" w:themeColor="text1"/>
    </w:rPr>
  </w:style>
  <w:style w:type="paragraph" w:styleId="ListNumber">
    <w:name w:val="List Number"/>
    <w:basedOn w:val="BodyTextNormal"/>
    <w:uiPriority w:val="99"/>
    <w:qFormat/>
    <w:rsid w:val="00255570"/>
    <w:pPr>
      <w:numPr>
        <w:numId w:val="7"/>
      </w:numPr>
      <w:ind w:left="1418" w:hanging="567"/>
    </w:pPr>
  </w:style>
  <w:style w:type="paragraph" w:styleId="ListNumber2">
    <w:name w:val="List Number 2"/>
    <w:basedOn w:val="ListBullet2"/>
    <w:uiPriority w:val="99"/>
    <w:qFormat/>
    <w:rsid w:val="00A50084"/>
    <w:pPr>
      <w:numPr>
        <w:numId w:val="7"/>
      </w:numPr>
      <w:ind w:left="2269" w:hanging="851"/>
    </w:pPr>
  </w:style>
  <w:style w:type="paragraph" w:styleId="ListNumber3">
    <w:name w:val="List Number 3"/>
    <w:basedOn w:val="BodyTextNormal"/>
    <w:uiPriority w:val="99"/>
    <w:qFormat/>
    <w:rsid w:val="00443F93"/>
    <w:pPr>
      <w:numPr>
        <w:ilvl w:val="2"/>
        <w:numId w:val="7"/>
      </w:numPr>
      <w:ind w:left="3119"/>
    </w:pPr>
  </w:style>
  <w:style w:type="paragraph" w:customStyle="1" w:styleId="ListLettering">
    <w:name w:val="List Lettering"/>
    <w:basedOn w:val="BodyTextNormal"/>
    <w:qFormat/>
    <w:rsid w:val="00443F93"/>
    <w:pPr>
      <w:numPr>
        <w:numId w:val="6"/>
      </w:numPr>
      <w:ind w:left="1248" w:hanging="397"/>
    </w:pPr>
  </w:style>
  <w:style w:type="paragraph" w:customStyle="1" w:styleId="ParagraphNumbering">
    <w:name w:val="Paragraph Numbering"/>
    <w:basedOn w:val="Normal"/>
    <w:qFormat/>
    <w:rsid w:val="002010E0"/>
    <w:pPr>
      <w:numPr>
        <w:numId w:val="5"/>
      </w:numPr>
      <w:tabs>
        <w:tab w:val="left" w:pos="-1134"/>
      </w:tabs>
    </w:pPr>
  </w:style>
  <w:style w:type="character" w:customStyle="1" w:styleId="Highlight">
    <w:name w:val="Highlight"/>
    <w:basedOn w:val="DefaultParagraphFont"/>
    <w:uiPriority w:val="1"/>
    <w:qFormat/>
    <w:rsid w:val="00195A5F"/>
    <w:rPr>
      <w:rFonts w:asciiTheme="minorHAnsi" w:hAnsiTheme="minorHAnsi"/>
      <w:sz w:val="22"/>
      <w:bdr w:val="none" w:sz="0" w:space="0" w:color="auto"/>
      <w:shd w:val="solid" w:color="FFFF00" w:fill="auto"/>
    </w:rPr>
  </w:style>
  <w:style w:type="paragraph" w:styleId="Quote">
    <w:name w:val="Quote"/>
    <w:basedOn w:val="Normal"/>
    <w:next w:val="Normal"/>
    <w:link w:val="QuoteChar"/>
    <w:uiPriority w:val="29"/>
    <w:semiHidden/>
    <w:qFormat/>
    <w:rsid w:val="001106F5"/>
    <w:pPr>
      <w:shd w:val="thinDiagStripe" w:color="FFFFFF" w:themeColor="background1" w:themeTint="99" w:fill="auto"/>
    </w:pPr>
    <w:rPr>
      <w:i/>
      <w:iCs/>
      <w:color w:val="1F144A" w:themeColor="text1"/>
    </w:rPr>
  </w:style>
  <w:style w:type="character" w:customStyle="1" w:styleId="QuoteChar">
    <w:name w:val="Quote Char"/>
    <w:basedOn w:val="DefaultParagraphFont"/>
    <w:link w:val="Quote"/>
    <w:uiPriority w:val="29"/>
    <w:semiHidden/>
    <w:rsid w:val="00673B5A"/>
    <w:rPr>
      <w:rFonts w:ascii="Arial" w:hAnsi="Arial"/>
      <w:i/>
      <w:iCs/>
      <w:color w:val="1F144A" w:themeColor="text1"/>
      <w:sz w:val="22"/>
      <w:shd w:val="thinDiagStripe" w:color="FFFFFF" w:themeColor="background1" w:themeTint="99" w:fill="auto"/>
      <w:lang w:val="en-GB" w:eastAsia="en-US"/>
    </w:rPr>
  </w:style>
  <w:style w:type="paragraph" w:customStyle="1" w:styleId="CaseStudyQuoteTitle">
    <w:name w:val="Case Study / Quote Title"/>
    <w:basedOn w:val="Normal"/>
    <w:next w:val="CaseStudyText"/>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FFFFFF" w:themeFill="background1" w:themeFillTint="33"/>
      <w:spacing w:before="240" w:after="120"/>
    </w:pPr>
    <w:rPr>
      <w:b/>
      <w:color w:val="1F144A" w:themeColor="text1"/>
      <w:sz w:val="24"/>
    </w:rPr>
  </w:style>
  <w:style w:type="paragraph" w:customStyle="1" w:styleId="CaseStudyText">
    <w:name w:val="Case Study Text"/>
    <w:basedOn w:val="Normal"/>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auto"/>
    </w:pPr>
  </w:style>
  <w:style w:type="paragraph" w:customStyle="1" w:styleId="CaseStudyQuoteBullets">
    <w:name w:val="Case Study / Quote Bullets"/>
    <w:basedOn w:val="CaseStudyText"/>
    <w:qFormat/>
    <w:rsid w:val="00443F93"/>
    <w:pPr>
      <w:numPr>
        <w:numId w:val="8"/>
      </w:numPr>
      <w:ind w:left="397" w:hanging="397"/>
    </w:pPr>
  </w:style>
  <w:style w:type="paragraph" w:customStyle="1" w:styleId="TableBullet1">
    <w:name w:val="Table Bullet 1"/>
    <w:basedOn w:val="TableText-Left"/>
    <w:qFormat/>
    <w:rsid w:val="00443F93"/>
    <w:pPr>
      <w:framePr w:hSpace="180" w:wrap="around" w:vAnchor="text" w:hAnchor="page" w:x="1789" w:y="827"/>
      <w:numPr>
        <w:numId w:val="9"/>
      </w:numPr>
    </w:pPr>
    <w:rPr>
      <w:szCs w:val="20"/>
    </w:rPr>
  </w:style>
  <w:style w:type="paragraph" w:customStyle="1" w:styleId="TableBullet2">
    <w:name w:val="Table Bullet 2"/>
    <w:basedOn w:val="Normal"/>
    <w:qFormat/>
    <w:rsid w:val="00282A5F"/>
    <w:pPr>
      <w:numPr>
        <w:ilvl w:val="1"/>
        <w:numId w:val="9"/>
      </w:numPr>
    </w:pPr>
    <w:rPr>
      <w:szCs w:val="20"/>
    </w:rPr>
  </w:style>
  <w:style w:type="table" w:styleId="MediumGrid3-Accent5">
    <w:name w:val="Medium Grid 3 Accent 5"/>
    <w:basedOn w:val="TableNormal"/>
    <w:uiPriority w:val="69"/>
    <w:rsid w:val="001F5F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4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2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2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9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9AA" w:themeFill="accent5" w:themeFillTint="7F"/>
      </w:tcPr>
    </w:tblStylePr>
  </w:style>
  <w:style w:type="table" w:customStyle="1" w:styleId="WithoutHeader">
    <w:name w:val="Without Header"/>
    <w:basedOn w:val="MediumGrid3-Accent4"/>
    <w:uiPriority w:val="99"/>
    <w:rsid w:val="00803D6C"/>
    <w:tblPr/>
    <w:tcPr>
      <w:shd w:val="solid" w:color="E2DDF6" w:themeColor="text1" w:themeTint="1A" w:fill="DFD8E8"/>
    </w:tcPr>
    <w:tblStylePr w:type="firstRow">
      <w:rPr>
        <w:rFonts w:ascii="Adobe Caslon Pro" w:hAnsi="Adobe Caslon Pro"/>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solid" w:color="E2DDF6" w:themeColor="text1" w:themeTint="1A" w:fill="auto"/>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pct35" w:color="B8ACE8" w:themeColor="accent4" w:themeTint="40" w:fill="E5D4DF"/>
      </w:tcPr>
    </w:tblStylePr>
    <w:tblStylePr w:type="band2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solid" w:color="E2DDF6" w:themeColor="text1" w:themeTint="1A" w:fill="D3BACF"/>
      </w:tcPr>
    </w:tblStylePr>
  </w:style>
  <w:style w:type="paragraph" w:styleId="Header">
    <w:name w:val="header"/>
    <w:basedOn w:val="Normal"/>
    <w:link w:val="HeaderChar"/>
    <w:rsid w:val="003349D8"/>
    <w:pPr>
      <w:tabs>
        <w:tab w:val="center" w:pos="4320"/>
        <w:tab w:val="right" w:pos="8640"/>
      </w:tabs>
      <w:spacing w:before="0" w:after="0"/>
    </w:pPr>
  </w:style>
  <w:style w:type="character" w:customStyle="1" w:styleId="HeaderChar">
    <w:name w:val="Header Char"/>
    <w:basedOn w:val="DefaultParagraphFont"/>
    <w:link w:val="Header"/>
    <w:rsid w:val="00673B5A"/>
    <w:rPr>
      <w:rFonts w:ascii="Arial" w:hAnsi="Arial"/>
      <w:sz w:val="22"/>
      <w:lang w:val="en-GB" w:eastAsia="en-US"/>
    </w:rPr>
  </w:style>
  <w:style w:type="paragraph" w:styleId="Footer">
    <w:name w:val="footer"/>
    <w:basedOn w:val="Normal"/>
    <w:link w:val="FooterChar"/>
    <w:uiPriority w:val="99"/>
    <w:rsid w:val="008F49D9"/>
    <w:pPr>
      <w:tabs>
        <w:tab w:val="center" w:pos="4680"/>
        <w:tab w:val="right" w:pos="9360"/>
      </w:tabs>
      <w:spacing w:before="0" w:after="0"/>
    </w:pPr>
    <w:rPr>
      <w:rFonts w:asciiTheme="minorHAnsi" w:eastAsiaTheme="minorHAnsi" w:hAnsiTheme="minorHAnsi" w:cstheme="minorBidi"/>
      <w:sz w:val="21"/>
      <w:szCs w:val="22"/>
      <w:lang w:val="en-US" w:eastAsia="ja-JP"/>
    </w:rPr>
  </w:style>
  <w:style w:type="character" w:customStyle="1" w:styleId="FooterChar">
    <w:name w:val="Footer Char"/>
    <w:basedOn w:val="DefaultParagraphFont"/>
    <w:link w:val="Footer"/>
    <w:uiPriority w:val="99"/>
    <w:rsid w:val="00673B5A"/>
    <w:rPr>
      <w:rFonts w:asciiTheme="minorHAnsi" w:eastAsiaTheme="minorHAnsi" w:hAnsiTheme="minorHAnsi" w:cstheme="minorBidi"/>
      <w:sz w:val="21"/>
      <w:szCs w:val="22"/>
    </w:rPr>
  </w:style>
  <w:style w:type="paragraph" w:styleId="ListBullet4">
    <w:name w:val="List Bullet 4"/>
    <w:basedOn w:val="BodyTextNormal"/>
    <w:uiPriority w:val="99"/>
    <w:qFormat/>
    <w:rsid w:val="00540872"/>
    <w:pPr>
      <w:numPr>
        <w:ilvl w:val="3"/>
        <w:numId w:val="10"/>
      </w:numPr>
      <w:ind w:left="2438" w:hanging="397"/>
    </w:pPr>
  </w:style>
  <w:style w:type="paragraph" w:styleId="ListBullet5">
    <w:name w:val="List Bullet 5"/>
    <w:basedOn w:val="BodyTextNormal"/>
    <w:uiPriority w:val="99"/>
    <w:qFormat/>
    <w:rsid w:val="00443F93"/>
    <w:pPr>
      <w:numPr>
        <w:ilvl w:val="4"/>
        <w:numId w:val="10"/>
      </w:numPr>
      <w:ind w:left="2438" w:hanging="397"/>
    </w:pPr>
  </w:style>
  <w:style w:type="table" w:customStyle="1" w:styleId="LightList-Accent11">
    <w:name w:val="Light List - Accent 11"/>
    <w:basedOn w:val="TableNormal"/>
    <w:uiPriority w:val="61"/>
    <w:rsid w:val="004B1BF7"/>
    <w:tblPr>
      <w:tblStyleRowBandSize w:val="1"/>
      <w:tblStyleColBandSize w:val="1"/>
      <w:tblBorders>
        <w:top w:val="single" w:sz="8" w:space="0" w:color="5C2071" w:themeColor="accent1"/>
        <w:left w:val="single" w:sz="8" w:space="0" w:color="5C2071" w:themeColor="accent1"/>
        <w:bottom w:val="single" w:sz="8" w:space="0" w:color="5C2071" w:themeColor="accent1"/>
        <w:right w:val="single" w:sz="8" w:space="0" w:color="5C2071" w:themeColor="accent1"/>
      </w:tblBorders>
    </w:tblPr>
    <w:tblStylePr w:type="firstRow">
      <w:pPr>
        <w:spacing w:before="0" w:after="0" w:line="240" w:lineRule="auto"/>
      </w:pPr>
      <w:rPr>
        <w:b/>
        <w:bCs/>
        <w:color w:val="FFFFFF" w:themeColor="background1"/>
      </w:rPr>
      <w:tblPr/>
      <w:tcPr>
        <w:shd w:val="clear" w:color="auto" w:fill="5C2071" w:themeFill="accent1"/>
      </w:tcPr>
    </w:tblStylePr>
    <w:tblStylePr w:type="lastRow">
      <w:pPr>
        <w:spacing w:before="0" w:after="0" w:line="240" w:lineRule="auto"/>
      </w:pPr>
      <w:rPr>
        <w:b/>
        <w:bCs/>
      </w:rPr>
      <w:tblPr/>
      <w:tcPr>
        <w:tcBorders>
          <w:top w:val="double" w:sz="6" w:space="0" w:color="5C2071" w:themeColor="accent1"/>
          <w:left w:val="single" w:sz="8" w:space="0" w:color="5C2071" w:themeColor="accent1"/>
          <w:bottom w:val="single" w:sz="8" w:space="0" w:color="5C2071" w:themeColor="accent1"/>
          <w:right w:val="single" w:sz="8" w:space="0" w:color="5C2071" w:themeColor="accent1"/>
        </w:tcBorders>
      </w:tcPr>
    </w:tblStylePr>
    <w:tblStylePr w:type="firstCol">
      <w:rPr>
        <w:b/>
        <w:bCs/>
      </w:rPr>
    </w:tblStylePr>
    <w:tblStylePr w:type="lastCol">
      <w:rPr>
        <w:b/>
        <w:bCs/>
      </w:rPr>
    </w:tblStylePr>
    <w:tblStylePr w:type="band1Vert">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tblStylePr w:type="band1Horz">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style>
  <w:style w:type="table" w:customStyle="1" w:styleId="TableTemplate1">
    <w:name w:val="Table Template 1"/>
    <w:basedOn w:val="TableNormal"/>
    <w:uiPriority w:val="99"/>
    <w:rsid w:val="00B83C3C"/>
    <w:rPr>
      <w:rFonts w:asciiTheme="minorHAnsi" w:hAnsiTheme="minorHAnsi"/>
    </w:rPr>
    <w:tblPr>
      <w:tblStyleColBandSize w:val="1"/>
      <w:tblBorders>
        <w:top w:val="single" w:sz="8" w:space="0" w:color="505253" w:themeColor="text2"/>
        <w:left w:val="single" w:sz="8" w:space="0" w:color="505253" w:themeColor="text2"/>
        <w:bottom w:val="single" w:sz="8" w:space="0" w:color="505253" w:themeColor="text2"/>
        <w:right w:val="single" w:sz="8" w:space="0" w:color="505253" w:themeColor="text2"/>
        <w:insideH w:val="single" w:sz="8" w:space="0" w:color="505253" w:themeColor="text2"/>
        <w:insideV w:val="single" w:sz="8" w:space="0" w:color="505253" w:themeColor="text2"/>
      </w:tblBorders>
    </w:tblPr>
    <w:tblStylePr w:type="firstRow">
      <w:pPr>
        <w:jc w:val="left"/>
      </w:pPr>
      <w:rPr>
        <w:rFonts w:asciiTheme="minorHAnsi" w:hAnsiTheme="minorHAnsi"/>
        <w:b/>
        <w:color w:val="9CA299" w:themeColor="background2"/>
        <w:sz w:val="24"/>
      </w:rPr>
      <w:tblPr/>
      <w:tcPr>
        <w:tcBorders>
          <w:bottom w:val="single" w:sz="4" w:space="0" w:color="9CA299" w:themeColor="background2"/>
        </w:tcBorders>
        <w:shd w:val="clear" w:color="auto" w:fill="5C2071" w:themeFill="accent1"/>
        <w:vAlign w:val="center"/>
      </w:tcPr>
    </w:tblStylePr>
    <w:tblStylePr w:type="firstCol">
      <w:rPr>
        <w:rFonts w:asciiTheme="minorHAnsi" w:hAnsiTheme="minorHAnsi"/>
        <w:b/>
        <w:color w:val="5C2071" w:themeColor="accent1"/>
        <w:sz w:val="24"/>
      </w:rPr>
    </w:tblStylePr>
  </w:style>
  <w:style w:type="table" w:customStyle="1" w:styleId="TableTemplate2">
    <w:name w:val="Table Template 2"/>
    <w:basedOn w:val="TableNormal"/>
    <w:uiPriority w:val="99"/>
    <w:rsid w:val="005126C9"/>
    <w:rPr>
      <w:rFonts w:asciiTheme="minorHAnsi" w:hAnsiTheme="minorHAnsi"/>
    </w:rPr>
    <w:tblPr>
      <w:tblStyleRowBandSize w:val="1"/>
      <w:tblBorders>
        <w:insideH w:val="single" w:sz="4" w:space="0" w:color="9CA299" w:themeColor="background2"/>
        <w:insideV w:val="single" w:sz="4" w:space="0" w:color="9CA299" w:themeColor="background2"/>
      </w:tblBorders>
    </w:tblPr>
    <w:tblStylePr w:type="firstRow">
      <w:pPr>
        <w:jc w:val="left"/>
      </w:pPr>
      <w:rPr>
        <w:rFonts w:asciiTheme="minorHAnsi" w:hAnsiTheme="minorHAnsi"/>
        <w:b/>
        <w:sz w:val="24"/>
      </w:rPr>
      <w:tblPr/>
      <w:trPr>
        <w:tblHeader/>
      </w:trPr>
      <w:tcPr>
        <w:tcBorders>
          <w:bottom w:val="single" w:sz="18" w:space="0" w:color="9CA299" w:themeColor="background2"/>
        </w:tcBorders>
        <w:shd w:val="clear" w:color="auto" w:fill="5C2071" w:themeFill="accent1"/>
        <w:vAlign w:val="center"/>
      </w:tcPr>
    </w:tblStylePr>
    <w:tblStylePr w:type="firstCol">
      <w:rPr>
        <w:rFonts w:asciiTheme="minorHAnsi" w:hAnsiTheme="minorHAnsi"/>
        <w:color w:val="auto"/>
      </w:rPr>
    </w:tblStylePr>
    <w:tblStylePr w:type="band1Horz">
      <w:tblPr/>
      <w:tcPr>
        <w:shd w:val="clear" w:color="auto" w:fill="E4C6EF" w:themeFill="accent1" w:themeFillTint="33"/>
      </w:tcPr>
    </w:tblStylePr>
    <w:tblStylePr w:type="band2Horz">
      <w:tblPr/>
      <w:tcPr>
        <w:shd w:val="clear" w:color="auto" w:fill="B8ACE8" w:themeFill="text1" w:themeFillTint="40"/>
      </w:tcPr>
    </w:tblStylePr>
  </w:style>
  <w:style w:type="paragraph" w:customStyle="1" w:styleId="AppendixHeading">
    <w:name w:val="Appendix Heading"/>
    <w:basedOn w:val="Heading1"/>
    <w:next w:val="BodyTextNormal"/>
    <w:qFormat/>
    <w:rsid w:val="00443F93"/>
    <w:pPr>
      <w:numPr>
        <w:numId w:val="12"/>
      </w:numPr>
      <w:tabs>
        <w:tab w:val="left" w:pos="1701"/>
      </w:tabs>
      <w:ind w:hanging="720"/>
    </w:pPr>
  </w:style>
  <w:style w:type="numbering" w:customStyle="1" w:styleId="Appendix">
    <w:name w:val="Appendix"/>
    <w:uiPriority w:val="99"/>
    <w:rsid w:val="00846A64"/>
    <w:pPr>
      <w:numPr>
        <w:numId w:val="11"/>
      </w:numPr>
    </w:pPr>
  </w:style>
  <w:style w:type="paragraph" w:customStyle="1" w:styleId="BodyTextBold">
    <w:name w:val="Body Text – Bold"/>
    <w:basedOn w:val="BodyTextNormal"/>
    <w:qFormat/>
    <w:rsid w:val="00443F93"/>
    <w:rPr>
      <w:b/>
      <w:bCs/>
    </w:rPr>
  </w:style>
  <w:style w:type="paragraph" w:customStyle="1" w:styleId="BodyTextItalic">
    <w:name w:val="Body Text – Italic"/>
    <w:basedOn w:val="BodyTextNormal"/>
    <w:qFormat/>
    <w:rsid w:val="00C510F2"/>
    <w:rPr>
      <w:i/>
      <w:iCs/>
    </w:rPr>
  </w:style>
  <w:style w:type="paragraph" w:customStyle="1" w:styleId="AppendixSubtitle">
    <w:name w:val="Appendix Subtitle"/>
    <w:basedOn w:val="AppendixHeading"/>
    <w:next w:val="BodyTextNormal"/>
    <w:qFormat/>
    <w:rsid w:val="006E2FFC"/>
    <w:pPr>
      <w:numPr>
        <w:numId w:val="0"/>
      </w:numPr>
      <w:ind w:left="851"/>
    </w:pPr>
    <w:rPr>
      <w:sz w:val="28"/>
    </w:rPr>
  </w:style>
  <w:style w:type="paragraph" w:styleId="BlockText">
    <w:name w:val="Block Text"/>
    <w:basedOn w:val="Normal"/>
    <w:uiPriority w:val="99"/>
    <w:semiHidden/>
    <w:rsid w:val="00251828"/>
    <w:pPr>
      <w:pBdr>
        <w:top w:val="single" w:sz="2" w:space="10" w:color="5C2071" w:themeColor="accent1" w:shadow="1"/>
        <w:left w:val="single" w:sz="2" w:space="10" w:color="5C2071" w:themeColor="accent1" w:shadow="1"/>
        <w:bottom w:val="single" w:sz="2" w:space="10" w:color="5C2071" w:themeColor="accent1" w:shadow="1"/>
        <w:right w:val="single" w:sz="2" w:space="10" w:color="5C2071" w:themeColor="accent1" w:shadow="1"/>
      </w:pBdr>
      <w:ind w:left="1152" w:right="1152"/>
    </w:pPr>
    <w:rPr>
      <w:rFonts w:asciiTheme="minorHAnsi" w:hAnsiTheme="minorHAnsi" w:cstheme="minorBidi"/>
      <w:i/>
      <w:iCs/>
      <w:color w:val="5C2071" w:themeColor="accent1"/>
    </w:rPr>
  </w:style>
  <w:style w:type="paragraph" w:customStyle="1" w:styleId="BodytextSubtitle">
    <w:name w:val="Body text Subtitle"/>
    <w:basedOn w:val="CoverPageSubtext"/>
    <w:semiHidden/>
    <w:qFormat/>
    <w:rsid w:val="00E538B7"/>
    <w:pPr>
      <w:spacing w:before="240"/>
      <w:ind w:left="851"/>
    </w:pPr>
  </w:style>
  <w:style w:type="paragraph" w:customStyle="1" w:styleId="BodyTextNormal">
    <w:name w:val="Body Text – Normal"/>
    <w:basedOn w:val="Normal"/>
    <w:qFormat/>
    <w:rsid w:val="00C510F2"/>
    <w:pPr>
      <w:ind w:left="851"/>
    </w:pPr>
  </w:style>
  <w:style w:type="character" w:styleId="FootnoteReference">
    <w:name w:val="footnote reference"/>
    <w:basedOn w:val="DefaultParagraphFont"/>
    <w:uiPriority w:val="99"/>
    <w:semiHidden/>
    <w:rsid w:val="00347A8F"/>
    <w:rPr>
      <w:vertAlign w:val="superscript"/>
    </w:rPr>
  </w:style>
  <w:style w:type="table" w:styleId="LightList-Accent2">
    <w:name w:val="Light List Accent 2"/>
    <w:basedOn w:val="TableNormal"/>
    <w:uiPriority w:val="61"/>
    <w:rsid w:val="00FC7897"/>
    <w:tblPr>
      <w:tblStyleRowBandSize w:val="1"/>
      <w:tblStyleColBandSize w:val="1"/>
      <w:tblBorders>
        <w:top w:val="single" w:sz="8" w:space="0" w:color="861889" w:themeColor="accent2"/>
        <w:left w:val="single" w:sz="8" w:space="0" w:color="861889" w:themeColor="accent2"/>
        <w:bottom w:val="single" w:sz="8" w:space="0" w:color="861889" w:themeColor="accent2"/>
        <w:right w:val="single" w:sz="8" w:space="0" w:color="861889" w:themeColor="accent2"/>
      </w:tblBorders>
    </w:tblPr>
    <w:tblStylePr w:type="firstRow">
      <w:pPr>
        <w:spacing w:before="0" w:after="0" w:line="240" w:lineRule="auto"/>
      </w:pPr>
      <w:rPr>
        <w:b/>
        <w:bCs/>
        <w:color w:val="FFFFFF" w:themeColor="background1"/>
      </w:rPr>
      <w:tblPr/>
      <w:tcPr>
        <w:shd w:val="clear" w:color="auto" w:fill="861889" w:themeFill="accent2"/>
      </w:tcPr>
    </w:tblStylePr>
    <w:tblStylePr w:type="lastRow">
      <w:pPr>
        <w:spacing w:before="0" w:after="0" w:line="240" w:lineRule="auto"/>
      </w:pPr>
      <w:rPr>
        <w:b/>
        <w:bCs/>
      </w:rPr>
      <w:tblPr/>
      <w:tcPr>
        <w:tcBorders>
          <w:top w:val="double" w:sz="6" w:space="0" w:color="861889" w:themeColor="accent2"/>
          <w:left w:val="single" w:sz="8" w:space="0" w:color="861889" w:themeColor="accent2"/>
          <w:bottom w:val="single" w:sz="8" w:space="0" w:color="861889" w:themeColor="accent2"/>
          <w:right w:val="single" w:sz="8" w:space="0" w:color="861889" w:themeColor="accent2"/>
        </w:tcBorders>
      </w:tcPr>
    </w:tblStylePr>
    <w:tblStylePr w:type="firstCol">
      <w:rPr>
        <w:b/>
        <w:bCs/>
      </w:rPr>
    </w:tblStylePr>
    <w:tblStylePr w:type="lastCol">
      <w:rPr>
        <w:b/>
        <w:bCs/>
      </w:rPr>
    </w:tblStylePr>
    <w:tblStylePr w:type="band1Vert">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tblStylePr w:type="band1Horz">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style>
  <w:style w:type="paragraph" w:customStyle="1" w:styleId="CoverPageSubtitle">
    <w:name w:val="Cover Page – Subtitle"/>
    <w:basedOn w:val="NormalWeb"/>
    <w:qFormat/>
    <w:rsid w:val="00443F93"/>
    <w:rPr>
      <w:rFonts w:asciiTheme="majorHAnsi" w:hAnsiTheme="majorHAnsi"/>
      <w:b/>
      <w:color w:val="5C2071" w:themeColor="accent1"/>
      <w:sz w:val="36"/>
    </w:rPr>
  </w:style>
  <w:style w:type="paragraph" w:styleId="NormalWeb">
    <w:name w:val="Normal (Web)"/>
    <w:basedOn w:val="Normal"/>
    <w:uiPriority w:val="99"/>
    <w:semiHidden/>
    <w:rsid w:val="0025074F"/>
    <w:rPr>
      <w:rFonts w:ascii="Times New Roman" w:hAnsi="Times New Roman"/>
      <w:sz w:val="24"/>
    </w:rPr>
  </w:style>
  <w:style w:type="paragraph" w:customStyle="1" w:styleId="FigureDesc">
    <w:name w:val="Figure Desc"/>
    <w:basedOn w:val="Normal"/>
    <w:rsid w:val="00F76972"/>
    <w:pPr>
      <w:numPr>
        <w:numId w:val="15"/>
      </w:numPr>
      <w:spacing w:after="120"/>
      <w:ind w:left="0" w:firstLine="0"/>
      <w:jc w:val="center"/>
    </w:pPr>
    <w:rPr>
      <w:rFonts w:eastAsia="Times New Roman"/>
      <w:b/>
      <w:color w:val="29235C"/>
      <w:sz w:val="18"/>
    </w:rPr>
  </w:style>
  <w:style w:type="paragraph" w:customStyle="1" w:styleId="Default">
    <w:name w:val="Default"/>
    <w:rsid w:val="003B2BB6"/>
    <w:pPr>
      <w:autoSpaceDE w:val="0"/>
      <w:autoSpaceDN w:val="0"/>
      <w:adjustRightInd w:val="0"/>
    </w:pPr>
    <w:rPr>
      <w:color w:val="000000"/>
      <w:lang w:val="en-GB"/>
    </w:rPr>
  </w:style>
  <w:style w:type="character" w:styleId="CommentReference">
    <w:name w:val="annotation reference"/>
    <w:basedOn w:val="DefaultParagraphFont"/>
    <w:rsid w:val="00834D75"/>
    <w:rPr>
      <w:sz w:val="16"/>
      <w:szCs w:val="16"/>
    </w:rPr>
  </w:style>
  <w:style w:type="paragraph" w:styleId="CommentText">
    <w:name w:val="annotation text"/>
    <w:basedOn w:val="Normal"/>
    <w:link w:val="CommentTextChar"/>
    <w:semiHidden/>
    <w:rsid w:val="00834D75"/>
    <w:rPr>
      <w:sz w:val="20"/>
      <w:szCs w:val="20"/>
    </w:rPr>
  </w:style>
  <w:style w:type="character" w:customStyle="1" w:styleId="CommentTextChar">
    <w:name w:val="Comment Text Char"/>
    <w:basedOn w:val="DefaultParagraphFont"/>
    <w:link w:val="CommentText"/>
    <w:semiHidden/>
    <w:rsid w:val="00834D75"/>
    <w:rPr>
      <w:rFonts w:ascii="Arial" w:hAnsi="Arial"/>
      <w:sz w:val="20"/>
      <w:szCs w:val="20"/>
      <w:lang w:val="en-GB" w:eastAsia="en-US"/>
    </w:rPr>
  </w:style>
  <w:style w:type="paragraph" w:styleId="CommentSubject">
    <w:name w:val="annotation subject"/>
    <w:basedOn w:val="CommentText"/>
    <w:next w:val="CommentText"/>
    <w:link w:val="CommentSubjectChar"/>
    <w:uiPriority w:val="99"/>
    <w:semiHidden/>
    <w:rsid w:val="00834D75"/>
    <w:rPr>
      <w:b/>
      <w:bCs/>
    </w:rPr>
  </w:style>
  <w:style w:type="character" w:customStyle="1" w:styleId="CommentSubjectChar">
    <w:name w:val="Comment Subject Char"/>
    <w:basedOn w:val="CommentTextChar"/>
    <w:link w:val="CommentSubject"/>
    <w:uiPriority w:val="99"/>
    <w:semiHidden/>
    <w:rsid w:val="00834D75"/>
    <w:rPr>
      <w:rFonts w:ascii="Arial" w:hAnsi="Arial"/>
      <w:b/>
      <w:bCs/>
      <w:sz w:val="20"/>
      <w:szCs w:val="20"/>
      <w:lang w:val="en-GB" w:eastAsia="en-US"/>
    </w:rPr>
  </w:style>
  <w:style w:type="character" w:styleId="FollowedHyperlink">
    <w:name w:val="FollowedHyperlink"/>
    <w:basedOn w:val="DefaultParagraphFont"/>
    <w:uiPriority w:val="99"/>
    <w:semiHidden/>
    <w:rsid w:val="004113C9"/>
    <w:rPr>
      <w:color w:val="BF1B58" w:themeColor="followedHyperlink"/>
      <w:u w:val="single"/>
    </w:rPr>
  </w:style>
  <w:style w:type="paragraph" w:styleId="ListParagraph">
    <w:name w:val="List Paragraph"/>
    <w:aliases w:val="List para,Dot pt,No Spacing1,List Paragraph Char Char Char,Indicator Text,Numbered Para 1,List Paragraph1,Bullet 1,Bullet Points,MAIN CONTENT,List Paragraph12,List Para,SEC Bullet Point,Bullet 1CxSpLast,Bullet text,OBC Bullet"/>
    <w:basedOn w:val="Normal"/>
    <w:link w:val="ListParagraphChar"/>
    <w:uiPriority w:val="34"/>
    <w:qFormat/>
    <w:rsid w:val="006B0A29"/>
    <w:pPr>
      <w:ind w:left="720"/>
      <w:contextualSpacing/>
    </w:pPr>
  </w:style>
  <w:style w:type="table" w:styleId="LightShading-Accent1">
    <w:name w:val="Light Shading Accent 1"/>
    <w:basedOn w:val="TableNormal"/>
    <w:uiPriority w:val="60"/>
    <w:rsid w:val="00D16147"/>
    <w:rPr>
      <w:color w:val="441854" w:themeColor="accent1" w:themeShade="BF"/>
    </w:rPr>
    <w:tblPr>
      <w:tblStyleRowBandSize w:val="1"/>
      <w:tblStyleColBandSize w:val="1"/>
      <w:tblBorders>
        <w:top w:val="single" w:sz="8" w:space="0" w:color="5C2071" w:themeColor="accent1"/>
        <w:bottom w:val="single" w:sz="8" w:space="0" w:color="5C2071" w:themeColor="accent1"/>
      </w:tblBorders>
    </w:tblPr>
    <w:tblStylePr w:type="firstRow">
      <w:pPr>
        <w:spacing w:before="0" w:after="0" w:line="240" w:lineRule="auto"/>
      </w:pPr>
      <w:rPr>
        <w:b/>
        <w:bCs/>
      </w:rPr>
      <w:tblPr/>
      <w:tcPr>
        <w:tcBorders>
          <w:top w:val="single" w:sz="8" w:space="0" w:color="5C2071" w:themeColor="accent1"/>
          <w:left w:val="nil"/>
          <w:bottom w:val="single" w:sz="8" w:space="0" w:color="5C2071" w:themeColor="accent1"/>
          <w:right w:val="nil"/>
          <w:insideH w:val="nil"/>
          <w:insideV w:val="nil"/>
        </w:tcBorders>
      </w:tcPr>
    </w:tblStylePr>
    <w:tblStylePr w:type="lastRow">
      <w:pPr>
        <w:spacing w:before="0" w:after="0" w:line="240" w:lineRule="auto"/>
      </w:pPr>
      <w:rPr>
        <w:b/>
        <w:bCs/>
      </w:rPr>
      <w:tblPr/>
      <w:tcPr>
        <w:tcBorders>
          <w:top w:val="single" w:sz="8" w:space="0" w:color="5C2071" w:themeColor="accent1"/>
          <w:left w:val="nil"/>
          <w:bottom w:val="single" w:sz="8" w:space="0" w:color="5C207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B8EB" w:themeFill="accent1" w:themeFillTint="3F"/>
      </w:tcPr>
    </w:tblStylePr>
    <w:tblStylePr w:type="band1Horz">
      <w:tblPr/>
      <w:tcPr>
        <w:tcBorders>
          <w:left w:val="nil"/>
          <w:right w:val="nil"/>
          <w:insideH w:val="nil"/>
          <w:insideV w:val="nil"/>
        </w:tcBorders>
        <w:shd w:val="clear" w:color="auto" w:fill="DDB8EB" w:themeFill="accent1" w:themeFillTint="3F"/>
      </w:tcPr>
    </w:tblStylePr>
  </w:style>
  <w:style w:type="paragraph" w:styleId="Revision">
    <w:name w:val="Revision"/>
    <w:hidden/>
    <w:uiPriority w:val="99"/>
    <w:semiHidden/>
    <w:rsid w:val="00D64B62"/>
    <w:rPr>
      <w:rFonts w:ascii="Arial" w:hAnsi="Arial"/>
      <w:sz w:val="22"/>
      <w:lang w:val="en-GB" w:eastAsia="en-US"/>
    </w:rPr>
  </w:style>
  <w:style w:type="paragraph" w:customStyle="1" w:styleId="Tablebullet20">
    <w:name w:val="Table bullet 2"/>
    <w:basedOn w:val="Normal"/>
    <w:uiPriority w:val="99"/>
    <w:rsid w:val="005C5561"/>
    <w:pPr>
      <w:numPr>
        <w:numId w:val="16"/>
      </w:numPr>
      <w:spacing w:before="60" w:after="60"/>
      <w:jc w:val="both"/>
    </w:pPr>
    <w:rPr>
      <w:rFonts w:eastAsia="Times New Roman" w:cs="Arial"/>
      <w:szCs w:val="22"/>
    </w:rPr>
  </w:style>
  <w:style w:type="character" w:customStyle="1" w:styleId="CaptionChar">
    <w:name w:val="Caption Char"/>
    <w:aliases w:val="Caption (HY) Char,Caption SEC Table Char"/>
    <w:link w:val="Caption"/>
    <w:rsid w:val="005C5561"/>
    <w:rPr>
      <w:rFonts w:ascii="Arial" w:eastAsia="Times New Roman" w:hAnsi="Arial"/>
      <w:b/>
      <w:bCs/>
      <w:color w:val="5C2071" w:themeColor="accent1"/>
      <w:sz w:val="18"/>
      <w:szCs w:val="20"/>
      <w:lang w:val="en-GB"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5C5561"/>
    <w:rPr>
      <w:rFonts w:ascii="Arial" w:hAnsi="Arial"/>
      <w:sz w:val="22"/>
      <w:lang w:val="en-GB" w:eastAsia="en-US"/>
    </w:rPr>
  </w:style>
  <w:style w:type="paragraph" w:customStyle="1" w:styleId="BBSchedule3">
    <w:name w:val="B&amp;B Schedule 3"/>
    <w:basedOn w:val="Normal"/>
    <w:rsid w:val="00CF26EF"/>
    <w:pPr>
      <w:numPr>
        <w:ilvl w:val="3"/>
        <w:numId w:val="17"/>
      </w:numPr>
      <w:spacing w:before="0"/>
      <w:jc w:val="both"/>
      <w:outlineLvl w:val="2"/>
    </w:pPr>
    <w:rPr>
      <w:rFonts w:ascii="Georgia" w:eastAsia="Times New Roman" w:hAnsi="Georgia" w:cs="Arial"/>
      <w:szCs w:val="20"/>
      <w:lang w:eastAsia="en-GB"/>
    </w:rPr>
  </w:style>
  <w:style w:type="paragraph" w:customStyle="1" w:styleId="BBSchedule4">
    <w:name w:val="B&amp;B Schedule 4"/>
    <w:basedOn w:val="Normal"/>
    <w:rsid w:val="00CF26EF"/>
    <w:pPr>
      <w:numPr>
        <w:ilvl w:val="4"/>
        <w:numId w:val="17"/>
      </w:numPr>
      <w:spacing w:before="0"/>
      <w:jc w:val="both"/>
      <w:outlineLvl w:val="3"/>
    </w:pPr>
    <w:rPr>
      <w:rFonts w:ascii="Georgia" w:eastAsia="Times New Roman" w:hAnsi="Georgia" w:cs="Arial"/>
      <w:szCs w:val="20"/>
      <w:lang w:eastAsia="en-GB"/>
    </w:rPr>
  </w:style>
  <w:style w:type="paragraph" w:customStyle="1" w:styleId="BBSchedule5">
    <w:name w:val="B&amp;B Schedule 5"/>
    <w:basedOn w:val="Normal"/>
    <w:rsid w:val="00CF26EF"/>
    <w:pPr>
      <w:numPr>
        <w:ilvl w:val="5"/>
        <w:numId w:val="17"/>
      </w:numPr>
      <w:spacing w:before="0"/>
      <w:jc w:val="both"/>
      <w:outlineLvl w:val="4"/>
    </w:pPr>
    <w:rPr>
      <w:rFonts w:ascii="Georgia" w:eastAsia="Times New Roman" w:hAnsi="Georgia" w:cs="Arial"/>
      <w:szCs w:val="20"/>
      <w:lang w:eastAsia="en-GB"/>
    </w:rPr>
  </w:style>
  <w:style w:type="paragraph" w:customStyle="1" w:styleId="BBSchedule6">
    <w:name w:val="B&amp;B Schedule 6"/>
    <w:basedOn w:val="Normal"/>
    <w:rsid w:val="00CF26EF"/>
    <w:pPr>
      <w:numPr>
        <w:ilvl w:val="6"/>
        <w:numId w:val="17"/>
      </w:numPr>
      <w:spacing w:before="0"/>
      <w:jc w:val="both"/>
      <w:outlineLvl w:val="5"/>
    </w:pPr>
    <w:rPr>
      <w:rFonts w:ascii="Georgia" w:eastAsia="Times New Roman" w:hAnsi="Georgia" w:cs="Arial"/>
      <w:szCs w:val="20"/>
      <w:lang w:eastAsia="en-GB"/>
    </w:rPr>
  </w:style>
  <w:style w:type="paragraph" w:customStyle="1" w:styleId="BBScheduleTitle">
    <w:name w:val="B&amp;B Schedule Title"/>
    <w:basedOn w:val="Normal"/>
    <w:next w:val="Normal"/>
    <w:rsid w:val="00CF26EF"/>
    <w:pPr>
      <w:keepNext/>
      <w:pageBreakBefore/>
      <w:numPr>
        <w:numId w:val="17"/>
      </w:numPr>
      <w:spacing w:before="0"/>
      <w:jc w:val="center"/>
    </w:pPr>
    <w:rPr>
      <w:rFonts w:ascii="Georgia" w:eastAsia="Times New Roman" w:hAnsi="Georgia" w:cs="Arial"/>
      <w:b/>
      <w:szCs w:val="20"/>
      <w:lang w:eastAsia="en-GB"/>
    </w:rPr>
  </w:style>
  <w:style w:type="paragraph" w:customStyle="1" w:styleId="BBScheduleHeading1">
    <w:name w:val="B&amp;B Schedule Heading 1"/>
    <w:next w:val="Normal"/>
    <w:rsid w:val="00CF26EF"/>
    <w:pPr>
      <w:keepNext/>
      <w:numPr>
        <w:ilvl w:val="1"/>
        <w:numId w:val="17"/>
      </w:numPr>
      <w:spacing w:before="120" w:after="240"/>
      <w:jc w:val="both"/>
      <w:outlineLvl w:val="0"/>
    </w:pPr>
    <w:rPr>
      <w:rFonts w:ascii="Georgia" w:eastAsia="Times New Roman" w:hAnsi="Georgia"/>
      <w:b/>
      <w:sz w:val="22"/>
      <w:szCs w:val="20"/>
      <w:lang w:val="en-GB" w:eastAsia="en-GB"/>
    </w:rPr>
  </w:style>
  <w:style w:type="paragraph" w:customStyle="1" w:styleId="BBScheduleHeading2">
    <w:name w:val="B&amp;B Schedule Heading 2"/>
    <w:next w:val="Normal"/>
    <w:rsid w:val="00CF26EF"/>
    <w:pPr>
      <w:keepNext/>
      <w:numPr>
        <w:ilvl w:val="2"/>
        <w:numId w:val="17"/>
      </w:numPr>
      <w:spacing w:before="120" w:after="240"/>
      <w:jc w:val="both"/>
      <w:outlineLvl w:val="1"/>
    </w:pPr>
    <w:rPr>
      <w:rFonts w:ascii="Georgia" w:eastAsia="Times New Roman" w:hAnsi="Georgia"/>
      <w:b/>
      <w:sz w:val="22"/>
      <w:szCs w:val="20"/>
      <w:lang w:val="en-GB" w:eastAsia="en-GB"/>
    </w:rPr>
  </w:style>
  <w:style w:type="table" w:customStyle="1" w:styleId="TableGrid0">
    <w:name w:val="TableGrid"/>
    <w:rsid w:val="00BE7646"/>
    <w:rPr>
      <w:rFonts w:asciiTheme="minorHAnsi" w:hAnsiTheme="minorHAnsi" w:cstheme="minorBidi"/>
      <w:sz w:val="22"/>
      <w:szCs w:val="22"/>
      <w:lang w:val="en-GB" w:eastAsia="en-GB"/>
    </w:rPr>
    <w:tblPr>
      <w:tblCellMar>
        <w:top w:w="0" w:type="dxa"/>
        <w:left w:w="0" w:type="dxa"/>
        <w:bottom w:w="0" w:type="dxa"/>
        <w:right w:w="0" w:type="dxa"/>
      </w:tblCellMar>
    </w:tblPr>
  </w:style>
  <w:style w:type="table" w:styleId="LightList">
    <w:name w:val="Light List"/>
    <w:basedOn w:val="TableNormal"/>
    <w:uiPriority w:val="61"/>
    <w:rsid w:val="00515909"/>
    <w:tblPr>
      <w:tblStyleRowBandSize w:val="1"/>
      <w:tblStyleColBandSize w:val="1"/>
      <w:tblBorders>
        <w:top w:val="single" w:sz="8" w:space="0" w:color="1F144A" w:themeColor="text1"/>
        <w:left w:val="single" w:sz="8" w:space="0" w:color="1F144A" w:themeColor="text1"/>
        <w:bottom w:val="single" w:sz="8" w:space="0" w:color="1F144A" w:themeColor="text1"/>
        <w:right w:val="single" w:sz="8" w:space="0" w:color="1F144A" w:themeColor="text1"/>
      </w:tblBorders>
    </w:tblPr>
    <w:tblStylePr w:type="firstRow">
      <w:pPr>
        <w:spacing w:before="0" w:after="0" w:line="240" w:lineRule="auto"/>
      </w:pPr>
      <w:rPr>
        <w:b/>
        <w:bCs/>
        <w:color w:val="FFFFFF" w:themeColor="background1"/>
      </w:rPr>
      <w:tblPr/>
      <w:tcPr>
        <w:shd w:val="clear" w:color="auto" w:fill="1F144A" w:themeFill="text1"/>
      </w:tcPr>
    </w:tblStylePr>
    <w:tblStylePr w:type="lastRow">
      <w:pPr>
        <w:spacing w:before="0" w:after="0" w:line="240" w:lineRule="auto"/>
      </w:pPr>
      <w:rPr>
        <w:b/>
        <w:bCs/>
      </w:rPr>
      <w:tblPr/>
      <w:tcPr>
        <w:tcBorders>
          <w:top w:val="double" w:sz="6" w:space="0" w:color="1F144A" w:themeColor="text1"/>
          <w:left w:val="single" w:sz="8" w:space="0" w:color="1F144A" w:themeColor="text1"/>
          <w:bottom w:val="single" w:sz="8" w:space="0" w:color="1F144A" w:themeColor="text1"/>
          <w:right w:val="single" w:sz="8" w:space="0" w:color="1F144A" w:themeColor="text1"/>
        </w:tcBorders>
      </w:tcPr>
    </w:tblStylePr>
    <w:tblStylePr w:type="firstCol">
      <w:rPr>
        <w:b/>
        <w:bCs/>
      </w:rPr>
    </w:tblStylePr>
    <w:tblStylePr w:type="lastCol">
      <w:rPr>
        <w:b/>
        <w:bCs/>
      </w:rPr>
    </w:tblStylePr>
    <w:tblStylePr w:type="band1Vert">
      <w:tblPr/>
      <w:tcPr>
        <w:tcBorders>
          <w:top w:val="single" w:sz="8" w:space="0" w:color="1F144A" w:themeColor="text1"/>
          <w:left w:val="single" w:sz="8" w:space="0" w:color="1F144A" w:themeColor="text1"/>
          <w:bottom w:val="single" w:sz="8" w:space="0" w:color="1F144A" w:themeColor="text1"/>
          <w:right w:val="single" w:sz="8" w:space="0" w:color="1F144A" w:themeColor="text1"/>
        </w:tcBorders>
      </w:tcPr>
    </w:tblStylePr>
    <w:tblStylePr w:type="band1Horz">
      <w:tblPr/>
      <w:tcPr>
        <w:tcBorders>
          <w:top w:val="single" w:sz="8" w:space="0" w:color="1F144A" w:themeColor="text1"/>
          <w:left w:val="single" w:sz="8" w:space="0" w:color="1F144A" w:themeColor="text1"/>
          <w:bottom w:val="single" w:sz="8" w:space="0" w:color="1F144A" w:themeColor="text1"/>
          <w:right w:val="single" w:sz="8" w:space="0" w:color="1F144A" w:themeColor="text1"/>
        </w:tcBorders>
      </w:tcPr>
    </w:tblStylePr>
  </w:style>
  <w:style w:type="table" w:customStyle="1" w:styleId="TableGrid1">
    <w:name w:val="Table Grid1"/>
    <w:basedOn w:val="TableNormal"/>
    <w:next w:val="TableGrid"/>
    <w:uiPriority w:val="59"/>
    <w:rsid w:val="00031569"/>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02C85"/>
    <w:rPr>
      <w:rFonts w:asciiTheme="minorHAnsi" w:hAnsiTheme="minorHAnsi" w:cstheme="minorBidi"/>
      <w:sz w:val="22"/>
      <w:szCs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Bullet">
    <w:name w:val="PD Bullet"/>
    <w:basedOn w:val="ListParagraph"/>
    <w:qFormat/>
    <w:rsid w:val="00433CAF"/>
    <w:pPr>
      <w:widowControl w:val="0"/>
      <w:numPr>
        <w:numId w:val="18"/>
      </w:numPr>
      <w:spacing w:before="0" w:line="360" w:lineRule="auto"/>
      <w:ind w:left="1332" w:hanging="425"/>
      <w:outlineLvl w:val="1"/>
    </w:pPr>
    <w:rPr>
      <w:rFonts w:ascii="Times New Roman" w:eastAsia="Times New Roman" w:hAnsi="Times New Roman"/>
      <w:bCs/>
      <w:iCs/>
      <w:color w:val="861889" w:themeColor="accent2"/>
      <w:sz w:val="24"/>
      <w:lang w:val="en-US"/>
    </w:rPr>
  </w:style>
  <w:style w:type="paragraph" w:customStyle="1" w:styleId="CaseStudyBullet">
    <w:name w:val="Case Study Bullet"/>
    <w:basedOn w:val="ListBullet"/>
    <w:rsid w:val="00ED3A16"/>
    <w:pPr>
      <w:numPr>
        <w:numId w:val="19"/>
      </w:numPr>
      <w:pBdr>
        <w:top w:val="single" w:sz="4" w:space="1" w:color="D0EEF4"/>
        <w:left w:val="single" w:sz="4" w:space="4" w:color="D0EEF4"/>
        <w:bottom w:val="single" w:sz="4" w:space="1" w:color="D0EEF4"/>
        <w:right w:val="single" w:sz="4" w:space="4" w:color="D0EEF4"/>
      </w:pBdr>
      <w:shd w:val="clear" w:color="auto" w:fill="EBECEA" w:themeFill="accent6" w:themeFillTint="33"/>
      <w:tabs>
        <w:tab w:val="left" w:pos="357"/>
      </w:tabs>
      <w:jc w:val="both"/>
    </w:pPr>
    <w:rPr>
      <w:rFonts w:eastAsia="Times New Roman" w:cs="Arial"/>
      <w:color w:val="33217A" w:themeColor="text1" w:themeTint="D9"/>
      <w:szCs w:val="22"/>
    </w:rPr>
  </w:style>
  <w:style w:type="paragraph" w:customStyle="1" w:styleId="TableText-Bullets1">
    <w:name w:val="Table Text - Bullets1"/>
    <w:basedOn w:val="TableText-Left"/>
    <w:qFormat/>
    <w:rsid w:val="00FA7F30"/>
    <w:pPr>
      <w:numPr>
        <w:numId w:val="20"/>
      </w:numPr>
      <w:spacing w:before="0" w:after="120"/>
      <w:jc w:val="both"/>
    </w:pPr>
    <w:rPr>
      <w:rFonts w:cs="Arial"/>
      <w:sz w:val="20"/>
      <w:szCs w:val="22"/>
    </w:rPr>
  </w:style>
  <w:style w:type="paragraph" w:customStyle="1" w:styleId="TableContents">
    <w:name w:val="Table Contents"/>
    <w:basedOn w:val="Normal"/>
    <w:rsid w:val="002E729A"/>
    <w:pPr>
      <w:widowControl w:val="0"/>
      <w:suppressLineNumbers/>
      <w:suppressAutoHyphens/>
      <w:spacing w:before="60" w:after="40"/>
      <w:ind w:left="113" w:right="113"/>
      <w:jc w:val="both"/>
    </w:pPr>
    <w:rPr>
      <w:rFonts w:eastAsia="HG Mincho Light J"/>
      <w:color w:val="000000"/>
      <w:szCs w:val="20"/>
    </w:rPr>
  </w:style>
  <w:style w:type="paragraph" w:customStyle="1" w:styleId="StyleTablecolumnheadings9pt">
    <w:name w:val="Style Table column headings + 9 pt"/>
    <w:basedOn w:val="Normal"/>
    <w:rsid w:val="002E729A"/>
    <w:pPr>
      <w:keepNext/>
      <w:spacing w:before="60" w:after="40"/>
      <w:ind w:left="113" w:right="113"/>
      <w:jc w:val="both"/>
    </w:pPr>
    <w:rPr>
      <w:rFonts w:eastAsia="Times New Roman"/>
      <w:b/>
      <w:bCs/>
      <w:spacing w:val="-5"/>
      <w:sz w:val="18"/>
      <w:szCs w:val="20"/>
    </w:rPr>
  </w:style>
  <w:style w:type="paragraph" w:customStyle="1" w:styleId="Heading1NoPagebreak">
    <w:name w:val="Heading 1 No Page break"/>
    <w:basedOn w:val="Heading1"/>
    <w:next w:val="Normal"/>
    <w:rsid w:val="002E729A"/>
    <w:pPr>
      <w:numPr>
        <w:numId w:val="1"/>
      </w:numPr>
      <w:tabs>
        <w:tab w:val="num" w:pos="397"/>
        <w:tab w:val="left" w:pos="567"/>
      </w:tabs>
      <w:spacing w:after="280"/>
      <w:ind w:left="397" w:hanging="397"/>
      <w:jc w:val="both"/>
    </w:pPr>
    <w:rPr>
      <w:rFonts w:ascii="Arial" w:hAnsi="Arial"/>
      <w:color w:val="auto"/>
      <w:kern w:val="0"/>
      <w:sz w:val="28"/>
      <w:szCs w:val="28"/>
    </w:rPr>
  </w:style>
  <w:style w:type="paragraph" w:customStyle="1" w:styleId="AppendicesCaptions">
    <w:name w:val="Appendices Captions"/>
    <w:basedOn w:val="Caption"/>
    <w:next w:val="Normal"/>
    <w:rsid w:val="0056696D"/>
    <w:pPr>
      <w:numPr>
        <w:numId w:val="26"/>
      </w:numPr>
      <w:spacing w:before="0" w:after="120" w:line="270" w:lineRule="atLeast"/>
    </w:pPr>
    <w:rPr>
      <w:bCs w:val="0"/>
      <w:color w:val="auto"/>
      <w:sz w:val="22"/>
      <w:szCs w:val="24"/>
      <w:lang w:eastAsia="en-GB"/>
    </w:rPr>
  </w:style>
  <w:style w:type="paragraph" w:customStyle="1" w:styleId="NormalBullets">
    <w:name w:val="Normal Bullets"/>
    <w:basedOn w:val="Normal"/>
    <w:qFormat/>
    <w:rsid w:val="0056696D"/>
    <w:pPr>
      <w:numPr>
        <w:numId w:val="27"/>
      </w:numPr>
      <w:jc w:val="both"/>
    </w:pPr>
    <w:rPr>
      <w:rFonts w:eastAsia="Times New Roman"/>
      <w:szCs w:val="22"/>
    </w:rPr>
  </w:style>
  <w:style w:type="paragraph" w:customStyle="1" w:styleId="Normal-Bullets1">
    <w:name w:val="Normal - Bullets (1)"/>
    <w:basedOn w:val="Normal"/>
    <w:link w:val="Normal-Bullets1Char"/>
    <w:qFormat/>
    <w:rsid w:val="0056696D"/>
    <w:pPr>
      <w:numPr>
        <w:numId w:val="28"/>
      </w:numPr>
      <w:spacing w:before="0" w:after="80"/>
      <w:jc w:val="both"/>
    </w:pPr>
    <w:rPr>
      <w:rFonts w:eastAsia="Times New Roman"/>
      <w:szCs w:val="22"/>
    </w:rPr>
  </w:style>
  <w:style w:type="paragraph" w:customStyle="1" w:styleId="Normal-Bullets2">
    <w:name w:val="Normal - Bullets (2)"/>
    <w:basedOn w:val="Normal-Bullets1"/>
    <w:qFormat/>
    <w:rsid w:val="0056696D"/>
    <w:pPr>
      <w:numPr>
        <w:ilvl w:val="1"/>
      </w:numPr>
    </w:pPr>
  </w:style>
  <w:style w:type="character" w:customStyle="1" w:styleId="Title1">
    <w:name w:val="Title1"/>
    <w:basedOn w:val="DefaultParagraphFont"/>
    <w:rsid w:val="004B5693"/>
  </w:style>
  <w:style w:type="character" w:customStyle="1" w:styleId="SubtitleChar">
    <w:name w:val="Subtitle Char"/>
    <w:aliases w:val="SEC Paper Heading Char"/>
    <w:basedOn w:val="DefaultParagraphFont"/>
    <w:link w:val="Subtitle"/>
    <w:uiPriority w:val="11"/>
    <w:locked/>
    <w:rsid w:val="00B27722"/>
    <w:rPr>
      <w:rFonts w:ascii="Arial" w:eastAsiaTheme="majorEastAsia" w:hAnsi="Arial" w:cstheme="majorBidi"/>
      <w:b/>
      <w:bCs/>
      <w:iCs/>
      <w:color w:val="007C31"/>
      <w:spacing w:val="15"/>
      <w:sz w:val="28"/>
      <w:szCs w:val="28"/>
    </w:rPr>
  </w:style>
  <w:style w:type="paragraph" w:styleId="Subtitle">
    <w:name w:val="Subtitle"/>
    <w:aliases w:val="SEC Paper Heading"/>
    <w:basedOn w:val="Normal"/>
    <w:next w:val="Normal"/>
    <w:link w:val="SubtitleChar"/>
    <w:autoRedefine/>
    <w:uiPriority w:val="11"/>
    <w:qFormat/>
    <w:rsid w:val="00B27722"/>
    <w:pPr>
      <w:keepNext/>
      <w:keepLines/>
      <w:pBdr>
        <w:bottom w:val="single" w:sz="4" w:space="1" w:color="007C31"/>
      </w:pBdr>
      <w:spacing w:before="480" w:after="360" w:line="276" w:lineRule="auto"/>
      <w:outlineLvl w:val="0"/>
    </w:pPr>
    <w:rPr>
      <w:rFonts w:eastAsiaTheme="majorEastAsia" w:cstheme="majorBidi"/>
      <w:b/>
      <w:bCs/>
      <w:iCs/>
      <w:color w:val="007C31"/>
      <w:spacing w:val="15"/>
      <w:sz w:val="28"/>
      <w:szCs w:val="28"/>
      <w:lang w:val="en-US" w:eastAsia="ja-JP"/>
    </w:rPr>
  </w:style>
  <w:style w:type="character" w:customStyle="1" w:styleId="SubtitleChar1">
    <w:name w:val="Subtitle Char1"/>
    <w:basedOn w:val="DefaultParagraphFont"/>
    <w:uiPriority w:val="11"/>
    <w:semiHidden/>
    <w:rsid w:val="00B27722"/>
    <w:rPr>
      <w:rFonts w:asciiTheme="minorHAnsi" w:hAnsiTheme="minorHAnsi" w:cstheme="minorBidi"/>
      <w:color w:val="4E33BD" w:themeColor="text1" w:themeTint="A5"/>
      <w:spacing w:val="15"/>
      <w:sz w:val="22"/>
      <w:szCs w:val="22"/>
      <w:lang w:val="en-GB" w:eastAsia="en-US"/>
    </w:rPr>
  </w:style>
  <w:style w:type="paragraph" w:customStyle="1" w:styleId="listbulletround1">
    <w:name w:val="listbulletround1"/>
    <w:basedOn w:val="Normal"/>
    <w:rsid w:val="008E3F2B"/>
    <w:pPr>
      <w:spacing w:before="100" w:beforeAutospacing="1" w:after="100" w:afterAutospacing="1"/>
    </w:pPr>
    <w:rPr>
      <w:rFonts w:eastAsia="Times New Roman" w:cs="Arial"/>
      <w:color w:val="000000"/>
      <w:sz w:val="24"/>
      <w:lang w:val="en-US"/>
    </w:rPr>
  </w:style>
  <w:style w:type="character" w:customStyle="1" w:styleId="BodyTextChar">
    <w:name w:val="Body Text Char"/>
    <w:basedOn w:val="DefaultParagraphFont"/>
    <w:rsid w:val="0073557B"/>
    <w:rPr>
      <w:rFonts w:ascii="Arial" w:hAnsi="Arial"/>
      <w:sz w:val="22"/>
      <w:szCs w:val="24"/>
      <w:lang w:eastAsia="en-US"/>
    </w:rPr>
  </w:style>
  <w:style w:type="character" w:customStyle="1" w:styleId="Normal-Bullets1Char">
    <w:name w:val="Normal - Bullets (1) Char"/>
    <w:basedOn w:val="DefaultParagraphFont"/>
    <w:link w:val="Normal-Bullets1"/>
    <w:rsid w:val="00352209"/>
    <w:rPr>
      <w:rFonts w:ascii="Arial" w:eastAsia="Times New Roman" w:hAnsi="Arial"/>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60">
      <w:bodyDiv w:val="1"/>
      <w:marLeft w:val="0"/>
      <w:marRight w:val="0"/>
      <w:marTop w:val="0"/>
      <w:marBottom w:val="0"/>
      <w:divBdr>
        <w:top w:val="none" w:sz="0" w:space="0" w:color="auto"/>
        <w:left w:val="none" w:sz="0" w:space="0" w:color="auto"/>
        <w:bottom w:val="none" w:sz="0" w:space="0" w:color="auto"/>
        <w:right w:val="none" w:sz="0" w:space="0" w:color="auto"/>
      </w:divBdr>
    </w:div>
    <w:div w:id="147285814">
      <w:bodyDiv w:val="1"/>
      <w:marLeft w:val="0"/>
      <w:marRight w:val="0"/>
      <w:marTop w:val="0"/>
      <w:marBottom w:val="0"/>
      <w:divBdr>
        <w:top w:val="none" w:sz="0" w:space="0" w:color="auto"/>
        <w:left w:val="none" w:sz="0" w:space="0" w:color="auto"/>
        <w:bottom w:val="none" w:sz="0" w:space="0" w:color="auto"/>
        <w:right w:val="none" w:sz="0" w:space="0" w:color="auto"/>
      </w:divBdr>
    </w:div>
    <w:div w:id="263072996">
      <w:bodyDiv w:val="1"/>
      <w:marLeft w:val="0"/>
      <w:marRight w:val="0"/>
      <w:marTop w:val="0"/>
      <w:marBottom w:val="0"/>
      <w:divBdr>
        <w:top w:val="none" w:sz="0" w:space="0" w:color="auto"/>
        <w:left w:val="none" w:sz="0" w:space="0" w:color="auto"/>
        <w:bottom w:val="none" w:sz="0" w:space="0" w:color="auto"/>
        <w:right w:val="none" w:sz="0" w:space="0" w:color="auto"/>
      </w:divBdr>
    </w:div>
    <w:div w:id="342124645">
      <w:bodyDiv w:val="1"/>
      <w:marLeft w:val="0"/>
      <w:marRight w:val="0"/>
      <w:marTop w:val="0"/>
      <w:marBottom w:val="0"/>
      <w:divBdr>
        <w:top w:val="none" w:sz="0" w:space="0" w:color="auto"/>
        <w:left w:val="none" w:sz="0" w:space="0" w:color="auto"/>
        <w:bottom w:val="none" w:sz="0" w:space="0" w:color="auto"/>
        <w:right w:val="none" w:sz="0" w:space="0" w:color="auto"/>
      </w:divBdr>
    </w:div>
    <w:div w:id="385572457">
      <w:bodyDiv w:val="1"/>
      <w:marLeft w:val="0"/>
      <w:marRight w:val="0"/>
      <w:marTop w:val="0"/>
      <w:marBottom w:val="0"/>
      <w:divBdr>
        <w:top w:val="none" w:sz="0" w:space="0" w:color="auto"/>
        <w:left w:val="none" w:sz="0" w:space="0" w:color="auto"/>
        <w:bottom w:val="none" w:sz="0" w:space="0" w:color="auto"/>
        <w:right w:val="none" w:sz="0" w:space="0" w:color="auto"/>
      </w:divBdr>
    </w:div>
    <w:div w:id="591813533">
      <w:bodyDiv w:val="1"/>
      <w:marLeft w:val="0"/>
      <w:marRight w:val="0"/>
      <w:marTop w:val="0"/>
      <w:marBottom w:val="0"/>
      <w:divBdr>
        <w:top w:val="none" w:sz="0" w:space="0" w:color="auto"/>
        <w:left w:val="none" w:sz="0" w:space="0" w:color="auto"/>
        <w:bottom w:val="none" w:sz="0" w:space="0" w:color="auto"/>
        <w:right w:val="none" w:sz="0" w:space="0" w:color="auto"/>
      </w:divBdr>
    </w:div>
    <w:div w:id="634800577">
      <w:bodyDiv w:val="1"/>
      <w:marLeft w:val="0"/>
      <w:marRight w:val="0"/>
      <w:marTop w:val="0"/>
      <w:marBottom w:val="0"/>
      <w:divBdr>
        <w:top w:val="none" w:sz="0" w:space="0" w:color="auto"/>
        <w:left w:val="none" w:sz="0" w:space="0" w:color="auto"/>
        <w:bottom w:val="none" w:sz="0" w:space="0" w:color="auto"/>
        <w:right w:val="none" w:sz="0" w:space="0" w:color="auto"/>
      </w:divBdr>
    </w:div>
    <w:div w:id="936403615">
      <w:bodyDiv w:val="1"/>
      <w:marLeft w:val="0"/>
      <w:marRight w:val="0"/>
      <w:marTop w:val="0"/>
      <w:marBottom w:val="0"/>
      <w:divBdr>
        <w:top w:val="none" w:sz="0" w:space="0" w:color="auto"/>
        <w:left w:val="none" w:sz="0" w:space="0" w:color="auto"/>
        <w:bottom w:val="none" w:sz="0" w:space="0" w:color="auto"/>
        <w:right w:val="none" w:sz="0" w:space="0" w:color="auto"/>
      </w:divBdr>
    </w:div>
    <w:div w:id="1171262530">
      <w:bodyDiv w:val="1"/>
      <w:marLeft w:val="0"/>
      <w:marRight w:val="0"/>
      <w:marTop w:val="0"/>
      <w:marBottom w:val="0"/>
      <w:divBdr>
        <w:top w:val="none" w:sz="0" w:space="0" w:color="auto"/>
        <w:left w:val="none" w:sz="0" w:space="0" w:color="auto"/>
        <w:bottom w:val="none" w:sz="0" w:space="0" w:color="auto"/>
        <w:right w:val="none" w:sz="0" w:space="0" w:color="auto"/>
      </w:divBdr>
    </w:div>
    <w:div w:id="1467356534">
      <w:bodyDiv w:val="1"/>
      <w:marLeft w:val="0"/>
      <w:marRight w:val="0"/>
      <w:marTop w:val="0"/>
      <w:marBottom w:val="0"/>
      <w:divBdr>
        <w:top w:val="none" w:sz="0" w:space="0" w:color="auto"/>
        <w:left w:val="none" w:sz="0" w:space="0" w:color="auto"/>
        <w:bottom w:val="none" w:sz="0" w:space="0" w:color="auto"/>
        <w:right w:val="none" w:sz="0" w:space="0" w:color="auto"/>
      </w:divBdr>
    </w:div>
    <w:div w:id="1488013050">
      <w:bodyDiv w:val="1"/>
      <w:marLeft w:val="0"/>
      <w:marRight w:val="0"/>
      <w:marTop w:val="0"/>
      <w:marBottom w:val="0"/>
      <w:divBdr>
        <w:top w:val="none" w:sz="0" w:space="0" w:color="auto"/>
        <w:left w:val="none" w:sz="0" w:space="0" w:color="auto"/>
        <w:bottom w:val="none" w:sz="0" w:space="0" w:color="auto"/>
        <w:right w:val="none" w:sz="0" w:space="0" w:color="auto"/>
      </w:divBdr>
    </w:div>
    <w:div w:id="1489202750">
      <w:bodyDiv w:val="1"/>
      <w:marLeft w:val="0"/>
      <w:marRight w:val="0"/>
      <w:marTop w:val="0"/>
      <w:marBottom w:val="0"/>
      <w:divBdr>
        <w:top w:val="none" w:sz="0" w:space="0" w:color="auto"/>
        <w:left w:val="none" w:sz="0" w:space="0" w:color="auto"/>
        <w:bottom w:val="none" w:sz="0" w:space="0" w:color="auto"/>
        <w:right w:val="none" w:sz="0" w:space="0" w:color="auto"/>
      </w:divBdr>
    </w:div>
    <w:div w:id="1508708313">
      <w:bodyDiv w:val="1"/>
      <w:marLeft w:val="0"/>
      <w:marRight w:val="0"/>
      <w:marTop w:val="0"/>
      <w:marBottom w:val="0"/>
      <w:divBdr>
        <w:top w:val="none" w:sz="0" w:space="0" w:color="auto"/>
        <w:left w:val="none" w:sz="0" w:space="0" w:color="auto"/>
        <w:bottom w:val="none" w:sz="0" w:space="0" w:color="auto"/>
        <w:right w:val="none" w:sz="0" w:space="0" w:color="auto"/>
      </w:divBdr>
    </w:div>
    <w:div w:id="1538203227">
      <w:bodyDiv w:val="1"/>
      <w:marLeft w:val="0"/>
      <w:marRight w:val="0"/>
      <w:marTop w:val="0"/>
      <w:marBottom w:val="0"/>
      <w:divBdr>
        <w:top w:val="none" w:sz="0" w:space="0" w:color="auto"/>
        <w:left w:val="none" w:sz="0" w:space="0" w:color="auto"/>
        <w:bottom w:val="none" w:sz="0" w:space="0" w:color="auto"/>
        <w:right w:val="none" w:sz="0" w:space="0" w:color="auto"/>
      </w:divBdr>
    </w:div>
    <w:div w:id="1583485564">
      <w:bodyDiv w:val="1"/>
      <w:marLeft w:val="0"/>
      <w:marRight w:val="0"/>
      <w:marTop w:val="0"/>
      <w:marBottom w:val="0"/>
      <w:divBdr>
        <w:top w:val="none" w:sz="0" w:space="0" w:color="auto"/>
        <w:left w:val="none" w:sz="0" w:space="0" w:color="auto"/>
        <w:bottom w:val="none" w:sz="0" w:space="0" w:color="auto"/>
        <w:right w:val="none" w:sz="0" w:space="0" w:color="auto"/>
      </w:divBdr>
    </w:div>
    <w:div w:id="1656642019">
      <w:bodyDiv w:val="1"/>
      <w:marLeft w:val="0"/>
      <w:marRight w:val="0"/>
      <w:marTop w:val="0"/>
      <w:marBottom w:val="0"/>
      <w:divBdr>
        <w:top w:val="none" w:sz="0" w:space="0" w:color="auto"/>
        <w:left w:val="none" w:sz="0" w:space="0" w:color="auto"/>
        <w:bottom w:val="none" w:sz="0" w:space="0" w:color="auto"/>
        <w:right w:val="none" w:sz="0" w:space="0" w:color="auto"/>
      </w:divBdr>
    </w:div>
    <w:div w:id="1928879546">
      <w:bodyDiv w:val="1"/>
      <w:marLeft w:val="0"/>
      <w:marRight w:val="0"/>
      <w:marTop w:val="0"/>
      <w:marBottom w:val="0"/>
      <w:divBdr>
        <w:top w:val="none" w:sz="0" w:space="0" w:color="auto"/>
        <w:left w:val="none" w:sz="0" w:space="0" w:color="auto"/>
        <w:bottom w:val="none" w:sz="0" w:space="0" w:color="auto"/>
        <w:right w:val="none" w:sz="0" w:space="0" w:color="auto"/>
      </w:divBdr>
    </w:div>
    <w:div w:id="1954626616">
      <w:bodyDiv w:val="1"/>
      <w:marLeft w:val="0"/>
      <w:marRight w:val="0"/>
      <w:marTop w:val="0"/>
      <w:marBottom w:val="0"/>
      <w:divBdr>
        <w:top w:val="none" w:sz="0" w:space="0" w:color="auto"/>
        <w:left w:val="none" w:sz="0" w:space="0" w:color="auto"/>
        <w:bottom w:val="none" w:sz="0" w:space="0" w:color="auto"/>
        <w:right w:val="none" w:sz="0" w:space="0" w:color="auto"/>
      </w:divBdr>
    </w:div>
    <w:div w:id="2010522118">
      <w:bodyDiv w:val="1"/>
      <w:marLeft w:val="0"/>
      <w:marRight w:val="0"/>
      <w:marTop w:val="0"/>
      <w:marBottom w:val="0"/>
      <w:divBdr>
        <w:top w:val="none" w:sz="0" w:space="0" w:color="auto"/>
        <w:left w:val="none" w:sz="0" w:space="0" w:color="auto"/>
        <w:bottom w:val="none" w:sz="0" w:space="0" w:color="auto"/>
        <w:right w:val="none" w:sz="0" w:space="0" w:color="auto"/>
      </w:divBdr>
    </w:div>
    <w:div w:id="2059278545">
      <w:bodyDiv w:val="1"/>
      <w:marLeft w:val="0"/>
      <w:marRight w:val="0"/>
      <w:marTop w:val="0"/>
      <w:marBottom w:val="0"/>
      <w:divBdr>
        <w:top w:val="none" w:sz="0" w:space="0" w:color="auto"/>
        <w:left w:val="none" w:sz="0" w:space="0" w:color="auto"/>
        <w:bottom w:val="none" w:sz="0" w:space="0" w:color="auto"/>
        <w:right w:val="none" w:sz="0" w:space="0" w:color="auto"/>
      </w:divBdr>
    </w:div>
    <w:div w:id="2093776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95021665\DCC%20Work\Templates\DCC%20Wor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799794907014A2190FA12661D18ABE8"/>
        <w:category>
          <w:name w:val="General"/>
          <w:gallery w:val="placeholder"/>
        </w:category>
        <w:types>
          <w:type w:val="bbPlcHdr"/>
        </w:types>
        <w:behaviors>
          <w:behavior w:val="content"/>
        </w:behaviors>
        <w:guid w:val="{54C9318F-E086-4E87-845D-257D6AE289C0}"/>
      </w:docPartPr>
      <w:docPartBody>
        <w:p w:rsidR="00BD3A8F" w:rsidRDefault="008E142C" w:rsidP="008E142C">
          <w:pPr>
            <w:pStyle w:val="C799794907014A2190FA12661D18ABE8"/>
          </w:pPr>
          <w:r w:rsidRPr="0069142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Times New Roman"/>
    <w:panose1 w:val="00000000000000000000"/>
    <w:charset w:val="00"/>
    <w:family w:val="roman"/>
    <w:notTrueType/>
    <w:pitch w:val="default"/>
  </w:font>
  <w:font w:name="Adobe Caslon Pro">
    <w:altName w:val="Times New Roman"/>
    <w:charset w:val="00"/>
    <w:family w:val="auto"/>
    <w:pitch w:val="variable"/>
    <w:sig w:usb0="00000001" w:usb1="00000001" w:usb2="00000000" w:usb3="00000000" w:csb0="00000093" w:csb1="00000000"/>
  </w:font>
  <w:font w:name="Calibri">
    <w:panose1 w:val="020F0502020204030204"/>
    <w:charset w:val="00"/>
    <w:family w:val="swiss"/>
    <w:pitch w:val="variable"/>
    <w:sig w:usb0="E0002EFF" w:usb1="C000247B" w:usb2="00000009" w:usb3="00000000" w:csb0="000001FF" w:csb1="00000000"/>
  </w:font>
  <w:font w:name="HG Mincho Light J">
    <w:altName w:val="Times New Roman"/>
    <w:charset w:val="00"/>
    <w:family w:val="auto"/>
    <w:pitch w:val="variable"/>
  </w:font>
  <w:font w:name="CIDFont+F2">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142C"/>
    <w:rsid w:val="0001085E"/>
    <w:rsid w:val="00020E16"/>
    <w:rsid w:val="00021E46"/>
    <w:rsid w:val="0003541D"/>
    <w:rsid w:val="000357E0"/>
    <w:rsid w:val="00096267"/>
    <w:rsid w:val="000A7B9C"/>
    <w:rsid w:val="000D4A77"/>
    <w:rsid w:val="000F1F31"/>
    <w:rsid w:val="00117B56"/>
    <w:rsid w:val="001466C5"/>
    <w:rsid w:val="00150F47"/>
    <w:rsid w:val="00152C52"/>
    <w:rsid w:val="001B6901"/>
    <w:rsid w:val="001C2290"/>
    <w:rsid w:val="00241312"/>
    <w:rsid w:val="00267D74"/>
    <w:rsid w:val="00287943"/>
    <w:rsid w:val="002936A1"/>
    <w:rsid w:val="002A1714"/>
    <w:rsid w:val="002B2517"/>
    <w:rsid w:val="002C4046"/>
    <w:rsid w:val="002D6267"/>
    <w:rsid w:val="002F3708"/>
    <w:rsid w:val="002F75CE"/>
    <w:rsid w:val="00312FF4"/>
    <w:rsid w:val="003563D8"/>
    <w:rsid w:val="00360C1E"/>
    <w:rsid w:val="00365A0D"/>
    <w:rsid w:val="00365A2C"/>
    <w:rsid w:val="003810EA"/>
    <w:rsid w:val="00392C1F"/>
    <w:rsid w:val="003C7C17"/>
    <w:rsid w:val="003E49EF"/>
    <w:rsid w:val="003E4FFF"/>
    <w:rsid w:val="004B5E97"/>
    <w:rsid w:val="004B7FDF"/>
    <w:rsid w:val="004D16D3"/>
    <w:rsid w:val="004F13F4"/>
    <w:rsid w:val="00504D3F"/>
    <w:rsid w:val="0057452C"/>
    <w:rsid w:val="00610FF4"/>
    <w:rsid w:val="00660443"/>
    <w:rsid w:val="00675210"/>
    <w:rsid w:val="0068717F"/>
    <w:rsid w:val="006A0056"/>
    <w:rsid w:val="0072157A"/>
    <w:rsid w:val="007558EC"/>
    <w:rsid w:val="007F0823"/>
    <w:rsid w:val="00806B06"/>
    <w:rsid w:val="00823DCD"/>
    <w:rsid w:val="008655DA"/>
    <w:rsid w:val="008D39A6"/>
    <w:rsid w:val="008E142C"/>
    <w:rsid w:val="00915387"/>
    <w:rsid w:val="009240C3"/>
    <w:rsid w:val="00946D1E"/>
    <w:rsid w:val="0095134E"/>
    <w:rsid w:val="00967CA3"/>
    <w:rsid w:val="00986098"/>
    <w:rsid w:val="00A04297"/>
    <w:rsid w:val="00B242E4"/>
    <w:rsid w:val="00B91097"/>
    <w:rsid w:val="00BA536D"/>
    <w:rsid w:val="00BC6DB1"/>
    <w:rsid w:val="00BD3A8F"/>
    <w:rsid w:val="00C3337D"/>
    <w:rsid w:val="00C72812"/>
    <w:rsid w:val="00C904A2"/>
    <w:rsid w:val="00CC08C4"/>
    <w:rsid w:val="00CF16DC"/>
    <w:rsid w:val="00D501FB"/>
    <w:rsid w:val="00D54729"/>
    <w:rsid w:val="00D57B56"/>
    <w:rsid w:val="00D771A0"/>
    <w:rsid w:val="00D7764A"/>
    <w:rsid w:val="00DC1B5A"/>
    <w:rsid w:val="00DD5E38"/>
    <w:rsid w:val="00DF5EBE"/>
    <w:rsid w:val="00DF69C9"/>
    <w:rsid w:val="00E110C7"/>
    <w:rsid w:val="00E2018C"/>
    <w:rsid w:val="00E3106A"/>
    <w:rsid w:val="00E41E80"/>
    <w:rsid w:val="00E45AF7"/>
    <w:rsid w:val="00E47D9B"/>
    <w:rsid w:val="00E740FA"/>
    <w:rsid w:val="00E7624A"/>
    <w:rsid w:val="00EB5C08"/>
    <w:rsid w:val="00EC2AE7"/>
    <w:rsid w:val="00EF09B2"/>
    <w:rsid w:val="00EF455E"/>
    <w:rsid w:val="00F328A4"/>
    <w:rsid w:val="00F51415"/>
    <w:rsid w:val="00FC22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5A2C"/>
    <w:rPr>
      <w:color w:val="808080"/>
    </w:rPr>
  </w:style>
  <w:style w:type="paragraph" w:customStyle="1" w:styleId="C799794907014A2190FA12661D18ABE8">
    <w:name w:val="C799794907014A2190FA12661D18ABE8"/>
    <w:rsid w:val="008E14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CC_Ofice Theme">
  <a:themeElements>
    <a:clrScheme name="Custom 5">
      <a:dk1>
        <a:srgbClr val="1F144A"/>
      </a:dk1>
      <a:lt1>
        <a:srgbClr val="FFFFFF"/>
      </a:lt1>
      <a:dk2>
        <a:srgbClr val="505253"/>
      </a:dk2>
      <a:lt2>
        <a:srgbClr val="9CA299"/>
      </a:lt2>
      <a:accent1>
        <a:srgbClr val="5C2071"/>
      </a:accent1>
      <a:accent2>
        <a:srgbClr val="861889"/>
      </a:accent2>
      <a:accent3>
        <a:srgbClr val="C51B58"/>
      </a:accent3>
      <a:accent4>
        <a:srgbClr val="1F144A"/>
      </a:accent4>
      <a:accent5>
        <a:srgbClr val="505253"/>
      </a:accent5>
      <a:accent6>
        <a:srgbClr val="9CA299"/>
      </a:accent6>
      <a:hlink>
        <a:srgbClr val="5C2071"/>
      </a:hlink>
      <a:folHlink>
        <a:srgbClr val="BF1B5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spDef>
    <a:ln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lnDef>
  </a:objectDefaults>
  <a:extraClrSchemeLst>
    <a:extraClrScheme>
      <a:clrScheme name="Capita Slide Master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Capita Slide Master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Capita Slide Master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Capita Slide Master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Capita Slide Master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Capita Slide Master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Capita Slide Master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Capita Slide Master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Capita Slide Master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Capita Slide Master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Capita Slide Master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Capita Slide Master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Capita Slide Master 13">
        <a:dk1>
          <a:srgbClr val="005B82"/>
        </a:dk1>
        <a:lt1>
          <a:srgbClr val="FFFFFF"/>
        </a:lt1>
        <a:dk2>
          <a:srgbClr val="3DB7E4"/>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
      <a:clrScheme name="Capita Slide Master 14">
        <a:dk1>
          <a:srgbClr val="005B82"/>
        </a:dk1>
        <a:lt1>
          <a:srgbClr val="FFFFFF"/>
        </a:lt1>
        <a:dk2>
          <a:srgbClr val="005B82"/>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366D072EF7CE499869A57962EEDEF5" ma:contentTypeVersion="12" ma:contentTypeDescription="Create a new document." ma:contentTypeScope="" ma:versionID="79d9f7383f118cf31898e459d3e0e52a">
  <xsd:schema xmlns:xsd="http://www.w3.org/2001/XMLSchema" xmlns:xs="http://www.w3.org/2001/XMLSchema" xmlns:p="http://schemas.microsoft.com/office/2006/metadata/properties" xmlns:ns2="c7dccf3f-008e-465c-9e46-b3283d304c80" xmlns:ns3="d5e8df70-7ba7-462a-92bc-0eb2af61e599" targetNamespace="http://schemas.microsoft.com/office/2006/metadata/properties" ma:root="true" ma:fieldsID="3cd69e9aa4caa4935724a770b9fa2fe0" ns2:_="" ns3:_="">
    <xsd:import namespace="c7dccf3f-008e-465c-9e46-b3283d304c80"/>
    <xsd:import namespace="d5e8df70-7ba7-462a-92bc-0eb2af61e5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cf3f-008e-465c-9e46-b3283d304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e8df70-7ba7-462a-92bc-0eb2af61e59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B92B0A-B078-4F65-B319-E65EDD502948}"/>
</file>

<file path=customXml/itemProps2.xml><?xml version="1.0" encoding="utf-8"?>
<ds:datastoreItem xmlns:ds="http://schemas.openxmlformats.org/officeDocument/2006/customXml" ds:itemID="{D1F56087-D723-48AB-876A-A5683C617AC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96F9A3-198A-455B-AC2A-7C6F4A5938AE}">
  <ds:schemaRefs>
    <ds:schemaRef ds:uri="http://schemas.openxmlformats.org/officeDocument/2006/bibliography"/>
  </ds:schemaRefs>
</ds:datastoreItem>
</file>

<file path=customXml/itemProps4.xml><?xml version="1.0" encoding="utf-8"?>
<ds:datastoreItem xmlns:ds="http://schemas.openxmlformats.org/officeDocument/2006/customXml" ds:itemID="{DE227E90-6F67-472C-A9AA-96267C4502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DCC Word Template</Template>
  <TotalTime>23</TotalTime>
  <Pages>28</Pages>
  <Words>7475</Words>
  <Characters>42608</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Company>Capita IT Services</Company>
  <LinksUpToDate>false</LinksUpToDate>
  <CharactersWithSpaces>49984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Walsh, David (DCC)</dc:creator>
  <cp:lastModifiedBy>Alison Beard</cp:lastModifiedBy>
  <cp:revision>7</cp:revision>
  <cp:lastPrinted>2016-10-17T14:23:00Z</cp:lastPrinted>
  <dcterms:created xsi:type="dcterms:W3CDTF">2020-11-10T07:47:00Z</dcterms:created>
  <dcterms:modified xsi:type="dcterms:W3CDTF">2022-05-25T09:15:00Z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0x01010073366D072EF7CE499869A57962EEDEF5</vt:lpwstr>
  </property>
  <property fmtid="{D5CDD505-2E9C-101B-9397-08002B2CF9AE}" pid="3" name="_dlc_DocIdItemGuid">
    <vt:lpwstr>90a32ba6-1ccc-467b-97fa-d12b0df3eddf</vt:lpwstr>
  </property>
  <property fmtid="{D5CDD505-2E9C-101B-9397-08002B2CF9AE}" pid="4" name="SmartDCCDocumentType">
    <vt:lpwstr>3;#Template|82a2175a-bdfc-4323-9f20-6244c57ee357</vt:lpwstr>
  </property>
  <property fmtid="{D5CDD505-2E9C-101B-9397-08002B2CF9AE}" pid="5" name="TaxKeyword">
    <vt:lpwstr/>
  </property>
  <property fmtid="{D5CDD505-2E9C-101B-9397-08002B2CF9AE}" pid="6" name="SmartDCCSecurityClassification">
    <vt:lpwstr>1;#DCC Controlled|acf3b25a-0f54-496a-874b-0b3cadfe1240</vt:lpwstr>
  </property>
  <property fmtid="{D5CDD505-2E9C-101B-9397-08002B2CF9AE}" pid="7" name="SmartDCCFunction">
    <vt:lpwstr>70;#Industry|bbaad8c7-5b5a-4145-9d90-7af8a96273ae</vt:lpwstr>
  </property>
  <property fmtid="{D5CDD505-2E9C-101B-9397-08002B2CF9AE}" pid="8" name="Knowledge Type">
    <vt:lpwstr/>
  </property>
  <property fmtid="{D5CDD505-2E9C-101B-9397-08002B2CF9AE}" pid="9" name="SmartDCCOrganisation">
    <vt:lpwstr/>
  </property>
  <property fmtid="{D5CDD505-2E9C-101B-9397-08002B2CF9AE}" pid="10" name="SmartDCCSecurityClassificationTaxHTField0">
    <vt:lpwstr>DCC Controlled|acf3b25a-0f54-496a-874b-0b3cadfe1240</vt:lpwstr>
  </property>
  <property fmtid="{D5CDD505-2E9C-101B-9397-08002B2CF9AE}" pid="11" name="TaxKeywordTaxHTField">
    <vt:lpwstr/>
  </property>
  <property fmtid="{D5CDD505-2E9C-101B-9397-08002B2CF9AE}" pid="12" name="SmartDCCDocumentTypeTaxHTField0">
    <vt:lpwstr>Template|82a2175a-bdfc-4323-9f20-6244c57ee357</vt:lpwstr>
  </property>
  <property fmtid="{D5CDD505-2E9C-101B-9397-08002B2CF9AE}" pid="13" name="e77b8c9b053541d682be06521c9f1825">
    <vt:lpwstr/>
  </property>
  <property fmtid="{D5CDD505-2E9C-101B-9397-08002B2CF9AE}" pid="14" name="SmartDCCOrganisationTaxHTField0">
    <vt:lpwstr/>
  </property>
  <property fmtid="{D5CDD505-2E9C-101B-9397-08002B2CF9AE}" pid="15" name="TaxCatchAll">
    <vt:lpwstr>3;#Template|82a2175a-bdfc-4323-9f20-6244c57ee357;#1;#DCC Controlled|acf3b25a-0f54-496a-874b-0b3cadfe1240;#70;#Industry|bbaad8c7-5b5a-4145-9d90-7af8a96273ae</vt:lpwstr>
  </property>
  <property fmtid="{D5CDD505-2E9C-101B-9397-08002B2CF9AE}" pid="16" name="SmartDCCFunctionTaxHTField0">
    <vt:lpwstr>Industry|bbaad8c7-5b5a-4145-9d90-7af8a96273ae</vt:lpwstr>
  </property>
  <property fmtid="{D5CDD505-2E9C-101B-9397-08002B2CF9AE}" pid="17" name="Order">
    <vt:r8>11616800</vt:r8>
  </property>
</Properties>
</file>