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AE016" w14:textId="60F32C6D" w:rsidR="002D10F0" w:rsidRDefault="002D10F0" w:rsidP="002D10F0">
      <w:pPr>
        <w:pStyle w:val="CoverPageSubtitle"/>
        <w:rPr>
          <w:rFonts w:ascii="Arial" w:hAnsi="Arial"/>
          <w:color w:val="1F144A" w:themeColor="text1"/>
          <w:sz w:val="48"/>
          <w:szCs w:val="48"/>
        </w:rPr>
      </w:pPr>
      <w:r w:rsidRPr="7D1E340B">
        <w:rPr>
          <w:rFonts w:ascii="Arial" w:hAnsi="Arial"/>
          <w:color w:val="1E1449"/>
          <w:sz w:val="48"/>
          <w:szCs w:val="48"/>
        </w:rPr>
        <w:t>SEC Modification Proposal, SECMP</w:t>
      </w:r>
      <w:r w:rsidR="009B27B3" w:rsidRPr="7D1E340B">
        <w:rPr>
          <w:rFonts w:ascii="Arial" w:hAnsi="Arial"/>
          <w:color w:val="1E1449"/>
          <w:sz w:val="48"/>
          <w:szCs w:val="48"/>
        </w:rPr>
        <w:t>0</w:t>
      </w:r>
      <w:r w:rsidR="00EA72F6" w:rsidRPr="7D1E340B">
        <w:rPr>
          <w:rFonts w:ascii="Arial" w:hAnsi="Arial"/>
          <w:color w:val="1E1449"/>
          <w:sz w:val="48"/>
          <w:szCs w:val="48"/>
        </w:rPr>
        <w:t>1</w:t>
      </w:r>
      <w:r w:rsidR="00483201" w:rsidRPr="7D1E340B">
        <w:rPr>
          <w:rFonts w:ascii="Arial" w:hAnsi="Arial"/>
          <w:color w:val="1E1449"/>
          <w:sz w:val="48"/>
          <w:szCs w:val="48"/>
        </w:rPr>
        <w:t>62</w:t>
      </w:r>
      <w:r w:rsidR="00A973FD" w:rsidRPr="7D1E340B">
        <w:rPr>
          <w:rFonts w:ascii="Arial" w:hAnsi="Arial"/>
          <w:color w:val="1E1449"/>
          <w:sz w:val="48"/>
          <w:szCs w:val="48"/>
        </w:rPr>
        <w:t>, DCC CR</w:t>
      </w:r>
      <w:r w:rsidR="009B27B3" w:rsidRPr="7D1E340B">
        <w:rPr>
          <w:rFonts w:ascii="Arial" w:hAnsi="Arial"/>
          <w:color w:val="1E1449"/>
          <w:sz w:val="48"/>
          <w:szCs w:val="48"/>
        </w:rPr>
        <w:t>4</w:t>
      </w:r>
      <w:r w:rsidR="00483201" w:rsidRPr="7D1E340B">
        <w:rPr>
          <w:rFonts w:ascii="Arial" w:hAnsi="Arial"/>
          <w:color w:val="1E1449"/>
          <w:sz w:val="48"/>
          <w:szCs w:val="48"/>
        </w:rPr>
        <w:t>434</w:t>
      </w:r>
    </w:p>
    <w:p w14:paraId="6F041899" w14:textId="6A3134D5" w:rsidR="0097015E" w:rsidRDefault="00483201" w:rsidP="00B11F51">
      <w:pPr>
        <w:pStyle w:val="CoverPageSubtitle"/>
        <w:rPr>
          <w:rFonts w:ascii="Arial" w:hAnsi="Arial"/>
          <w:color w:val="1F144A" w:themeColor="text1"/>
          <w:sz w:val="44"/>
          <w:szCs w:val="44"/>
        </w:rPr>
      </w:pPr>
      <w:r w:rsidRPr="23CC1939">
        <w:rPr>
          <w:rFonts w:ascii="Arial" w:hAnsi="Arial"/>
          <w:color w:val="1F144A" w:themeColor="accent4"/>
          <w:sz w:val="44"/>
          <w:szCs w:val="44"/>
        </w:rPr>
        <w:t xml:space="preserve">SEC Changes </w:t>
      </w:r>
      <w:r w:rsidR="00290911" w:rsidRPr="23CC1939">
        <w:rPr>
          <w:rFonts w:ascii="Arial" w:hAnsi="Arial"/>
          <w:color w:val="1F144A" w:themeColor="accent4"/>
          <w:sz w:val="44"/>
          <w:szCs w:val="44"/>
        </w:rPr>
        <w:t>R</w:t>
      </w:r>
      <w:r w:rsidRPr="23CC1939">
        <w:rPr>
          <w:rFonts w:ascii="Arial" w:hAnsi="Arial"/>
          <w:color w:val="1F144A" w:themeColor="accent4"/>
          <w:sz w:val="44"/>
          <w:szCs w:val="44"/>
        </w:rPr>
        <w:t xml:space="preserve">equired to </w:t>
      </w:r>
      <w:r w:rsidR="00290911" w:rsidRPr="23CC1939">
        <w:rPr>
          <w:rFonts w:ascii="Arial" w:hAnsi="Arial"/>
          <w:color w:val="1F144A" w:themeColor="accent4"/>
          <w:sz w:val="44"/>
          <w:szCs w:val="44"/>
        </w:rPr>
        <w:t>D</w:t>
      </w:r>
      <w:r w:rsidRPr="23CC1939">
        <w:rPr>
          <w:rFonts w:ascii="Arial" w:hAnsi="Arial"/>
          <w:color w:val="1F144A" w:themeColor="accent4"/>
          <w:sz w:val="44"/>
          <w:szCs w:val="44"/>
        </w:rPr>
        <w:t>eliver Market</w:t>
      </w:r>
      <w:r w:rsidR="74AB0340" w:rsidRPr="23CC1939">
        <w:rPr>
          <w:rFonts w:ascii="Arial" w:hAnsi="Arial"/>
          <w:color w:val="1F144A" w:themeColor="accent4"/>
          <w:sz w:val="44"/>
          <w:szCs w:val="44"/>
        </w:rPr>
        <w:t>-</w:t>
      </w:r>
      <w:r w:rsidRPr="23CC1939">
        <w:rPr>
          <w:rFonts w:ascii="Arial" w:hAnsi="Arial"/>
          <w:color w:val="1F144A" w:themeColor="accent4"/>
          <w:sz w:val="44"/>
          <w:szCs w:val="44"/>
        </w:rPr>
        <w:t>wide Half Hourly Settlement</w:t>
      </w:r>
      <w:r w:rsidR="3199DA44" w:rsidRPr="23CC1939">
        <w:rPr>
          <w:rFonts w:ascii="Arial" w:hAnsi="Arial"/>
          <w:color w:val="1F144A" w:themeColor="accent4"/>
          <w:sz w:val="44"/>
          <w:szCs w:val="44"/>
        </w:rPr>
        <w:t xml:space="preserve"> (MHHS)</w:t>
      </w:r>
    </w:p>
    <w:p w14:paraId="158DAB9C" w14:textId="26DFB3DE" w:rsidR="00B11F51" w:rsidRPr="008501CF" w:rsidRDefault="0036503D" w:rsidP="00B11F51">
      <w:pPr>
        <w:pStyle w:val="CoverPageSubtitle"/>
        <w:rPr>
          <w:rFonts w:ascii="Arial" w:hAnsi="Arial"/>
          <w:color w:val="1F144A" w:themeColor="text1"/>
          <w:sz w:val="44"/>
          <w:szCs w:val="44"/>
        </w:rPr>
      </w:pPr>
      <w:r w:rsidRPr="008501CF">
        <w:rPr>
          <w:rFonts w:ascii="Arial" w:hAnsi="Arial"/>
          <w:color w:val="1F144A" w:themeColor="text1"/>
          <w:sz w:val="44"/>
          <w:szCs w:val="44"/>
        </w:rPr>
        <w:t>Preliminary</w:t>
      </w:r>
      <w:r w:rsidR="00CA1B7D" w:rsidRPr="008501CF">
        <w:rPr>
          <w:rFonts w:ascii="Arial" w:hAnsi="Arial"/>
          <w:color w:val="1F144A" w:themeColor="text1"/>
          <w:sz w:val="44"/>
          <w:szCs w:val="44"/>
        </w:rPr>
        <w:t xml:space="preserve"> Impact Assessment (</w:t>
      </w:r>
      <w:r w:rsidRPr="008501CF">
        <w:rPr>
          <w:rFonts w:ascii="Arial" w:hAnsi="Arial"/>
          <w:color w:val="1F144A" w:themeColor="text1"/>
          <w:sz w:val="44"/>
          <w:szCs w:val="44"/>
        </w:rPr>
        <w:t>P</w:t>
      </w:r>
      <w:r w:rsidR="00CA1B7D" w:rsidRPr="008501CF">
        <w:rPr>
          <w:rFonts w:ascii="Arial" w:hAnsi="Arial"/>
          <w:color w:val="1F144A" w:themeColor="text1"/>
          <w:sz w:val="44"/>
          <w:szCs w:val="44"/>
        </w:rPr>
        <w:t>IA)</w:t>
      </w:r>
    </w:p>
    <w:tbl>
      <w:tblPr>
        <w:tblpPr w:leftFromText="181" w:rightFromText="181" w:vertAnchor="page" w:horzAnchor="margin" w:tblpXSpec="center" w:tblpY="10141"/>
        <w:tblW w:w="0" w:type="auto"/>
        <w:tblLook w:val="0480" w:firstRow="0" w:lastRow="0" w:firstColumn="1" w:lastColumn="0" w:noHBand="0" w:noVBand="1"/>
      </w:tblPr>
      <w:tblGrid>
        <w:gridCol w:w="3369"/>
        <w:gridCol w:w="4715"/>
      </w:tblGrid>
      <w:tr w:rsidR="00E610F4" w:rsidRPr="008501CF" w14:paraId="0EDEF826" w14:textId="77777777" w:rsidTr="00C62A51">
        <w:trPr>
          <w:trHeight w:val="340"/>
        </w:trPr>
        <w:tc>
          <w:tcPr>
            <w:tcW w:w="3369" w:type="dxa"/>
            <w:vAlign w:val="center"/>
          </w:tcPr>
          <w:p w14:paraId="76FD3445" w14:textId="77777777" w:rsidR="00E610F4" w:rsidRPr="008501CF" w:rsidRDefault="00E610F4" w:rsidP="00E610F4">
            <w:pPr>
              <w:pStyle w:val="CoverPageSubtext"/>
            </w:pPr>
            <w:r w:rsidRPr="008501CF">
              <w:t>Version:</w:t>
            </w:r>
          </w:p>
        </w:tc>
        <w:tc>
          <w:tcPr>
            <w:tcW w:w="4715" w:type="dxa"/>
            <w:shd w:val="clear" w:color="auto" w:fill="auto"/>
            <w:vAlign w:val="center"/>
          </w:tcPr>
          <w:p w14:paraId="6ACB2889" w14:textId="52A184F3" w:rsidR="00E610F4" w:rsidRPr="008501CF" w:rsidRDefault="00742DE3" w:rsidP="00845AF1">
            <w:pPr>
              <w:pStyle w:val="CoverPageSubtext"/>
            </w:pPr>
            <w:r>
              <w:t>1.0</w:t>
            </w:r>
          </w:p>
        </w:tc>
      </w:tr>
      <w:tr w:rsidR="00E610F4" w:rsidRPr="008501CF" w14:paraId="10B8DCE1" w14:textId="77777777" w:rsidTr="00C62A51">
        <w:trPr>
          <w:trHeight w:val="340"/>
        </w:trPr>
        <w:tc>
          <w:tcPr>
            <w:tcW w:w="3369" w:type="dxa"/>
            <w:vAlign w:val="center"/>
          </w:tcPr>
          <w:p w14:paraId="1AE27E55" w14:textId="77777777" w:rsidR="00E610F4" w:rsidRPr="008501CF" w:rsidRDefault="00E610F4" w:rsidP="00E610F4">
            <w:pPr>
              <w:pStyle w:val="CoverPageSubtext"/>
            </w:pPr>
            <w:r w:rsidRPr="008501CF">
              <w:t>Date:</w:t>
            </w:r>
          </w:p>
        </w:tc>
        <w:tc>
          <w:tcPr>
            <w:tcW w:w="4715" w:type="dxa"/>
            <w:shd w:val="clear" w:color="auto" w:fill="auto"/>
            <w:vAlign w:val="center"/>
          </w:tcPr>
          <w:p w14:paraId="7E154304" w14:textId="63111448" w:rsidR="00E610F4" w:rsidRPr="008501CF" w:rsidRDefault="0060361E" w:rsidP="00067F46">
            <w:pPr>
              <w:pStyle w:val="CoverPageSubtext"/>
            </w:pPr>
            <w:r>
              <w:t>17</w:t>
            </w:r>
            <w:r w:rsidRPr="635E5A48">
              <w:rPr>
                <w:rFonts w:ascii="Arial Bold" w:hAnsi="Arial Bold"/>
                <w:vertAlign w:val="superscript"/>
              </w:rPr>
              <w:t>th</w:t>
            </w:r>
            <w:r>
              <w:t xml:space="preserve"> </w:t>
            </w:r>
            <w:r w:rsidR="00483201">
              <w:t>September</w:t>
            </w:r>
            <w:r w:rsidR="006659B3" w:rsidRPr="008501CF">
              <w:t>,</w:t>
            </w:r>
            <w:r w:rsidR="005D68B3" w:rsidRPr="008501CF">
              <w:t xml:space="preserve"> </w:t>
            </w:r>
            <w:r w:rsidR="00613D12" w:rsidRPr="008501CF">
              <w:t>20</w:t>
            </w:r>
            <w:r w:rsidR="00175056">
              <w:t>2</w:t>
            </w:r>
            <w:r w:rsidR="00881A22">
              <w:t>1</w:t>
            </w:r>
          </w:p>
        </w:tc>
      </w:tr>
      <w:tr w:rsidR="0059261F" w:rsidRPr="008501CF" w14:paraId="67D8E33D" w14:textId="77777777" w:rsidTr="00E41CAA">
        <w:trPr>
          <w:trHeight w:val="340"/>
        </w:trPr>
        <w:tc>
          <w:tcPr>
            <w:tcW w:w="3369" w:type="dxa"/>
            <w:vAlign w:val="center"/>
          </w:tcPr>
          <w:p w14:paraId="1EFE50EC" w14:textId="77777777" w:rsidR="0059261F" w:rsidRPr="008501CF" w:rsidRDefault="0059261F" w:rsidP="0059261F">
            <w:pPr>
              <w:pStyle w:val="CoverPageSubtext"/>
            </w:pPr>
            <w:r w:rsidRPr="008501CF">
              <w:t>Author:</w:t>
            </w:r>
          </w:p>
        </w:tc>
        <w:sdt>
          <w:sdtPr>
            <w:alias w:val="Author"/>
            <w:tag w:val="Author"/>
            <w:id w:val="2030218193"/>
            <w:placeholder>
              <w:docPart w:val="C799794907014A2190FA12661D18ABE8"/>
            </w:placeholder>
            <w:dropDownList>
              <w:listItem w:value="Choose an item (not an individual's name)..."/>
              <w:listItem w:displayText="DCC" w:value="DCC"/>
            </w:dropDownList>
          </w:sdtPr>
          <w:sdtEndPr/>
          <w:sdtContent>
            <w:tc>
              <w:tcPr>
                <w:tcW w:w="4715" w:type="dxa"/>
                <w:vAlign w:val="center"/>
              </w:tcPr>
              <w:p w14:paraId="1D733585" w14:textId="77777777" w:rsidR="0059261F" w:rsidRPr="008501CF" w:rsidRDefault="004118FE" w:rsidP="0059261F">
                <w:pPr>
                  <w:pStyle w:val="CoverPageSubtext"/>
                </w:pPr>
                <w:r>
                  <w:t>DCC</w:t>
                </w:r>
              </w:p>
            </w:tc>
          </w:sdtContent>
        </w:sdt>
      </w:tr>
      <w:tr w:rsidR="0059261F" w:rsidRPr="008501CF" w14:paraId="53B322C8" w14:textId="77777777" w:rsidTr="00B410AE">
        <w:trPr>
          <w:trHeight w:val="340"/>
        </w:trPr>
        <w:tc>
          <w:tcPr>
            <w:tcW w:w="3369" w:type="dxa"/>
            <w:vAlign w:val="center"/>
          </w:tcPr>
          <w:p w14:paraId="069296A5" w14:textId="77777777" w:rsidR="0059261F" w:rsidRPr="008501CF" w:rsidRDefault="0059261F" w:rsidP="0059261F">
            <w:pPr>
              <w:pStyle w:val="CoverPageSubtext"/>
            </w:pPr>
            <w:r w:rsidRPr="008501CF">
              <w:t>Classification:</w:t>
            </w:r>
          </w:p>
        </w:tc>
        <w:tc>
          <w:tcPr>
            <w:tcW w:w="4715" w:type="dxa"/>
            <w:vAlign w:val="center"/>
          </w:tcPr>
          <w:p w14:paraId="40A9F89B" w14:textId="000C96BA" w:rsidR="0059261F" w:rsidRPr="008501CF" w:rsidRDefault="001653A5" w:rsidP="006A74FA">
            <w:pPr>
              <w:pStyle w:val="CoverPageSubtext"/>
            </w:pPr>
            <w:bookmarkStart w:id="0" w:name="CLASSIFICATION"/>
            <w:r w:rsidRPr="008501CF">
              <w:t>DC</w:t>
            </w:r>
            <w:r w:rsidR="00070824" w:rsidRPr="008501CF">
              <w:t xml:space="preserve">C </w:t>
            </w:r>
            <w:bookmarkEnd w:id="0"/>
            <w:r w:rsidR="00EA72F6">
              <w:t>Public</w:t>
            </w:r>
          </w:p>
        </w:tc>
      </w:tr>
    </w:tbl>
    <w:p w14:paraId="02C2EE77" w14:textId="77777777" w:rsidR="001653A5" w:rsidRPr="008501CF" w:rsidRDefault="001653A5" w:rsidP="006B560D">
      <w:pPr>
        <w:pStyle w:val="BodyTextNormal"/>
        <w:sectPr w:rsidR="001653A5" w:rsidRPr="008501CF" w:rsidSect="00034AC6">
          <w:headerReference w:type="default" r:id="rId14"/>
          <w:footerReference w:type="even" r:id="rId15"/>
          <w:footerReference w:type="default" r:id="rId16"/>
          <w:headerReference w:type="first" r:id="rId17"/>
          <w:pgSz w:w="11900" w:h="16840"/>
          <w:pgMar w:top="4536" w:right="1127" w:bottom="1440" w:left="1134" w:header="284" w:footer="709" w:gutter="0"/>
          <w:pgNumType w:start="1"/>
          <w:cols w:space="708"/>
          <w:titlePg/>
        </w:sectPr>
      </w:pPr>
    </w:p>
    <w:sdt>
      <w:sdtPr>
        <w:rPr>
          <w:rFonts w:eastAsiaTheme="minorEastAsia" w:cs="Times New Roman"/>
          <w:b w:val="0"/>
          <w:bCs w:val="0"/>
          <w:color w:val="auto"/>
          <w:sz w:val="22"/>
          <w:szCs w:val="24"/>
        </w:rPr>
        <w:id w:val="-1271701844"/>
        <w:docPartObj>
          <w:docPartGallery w:val="Table of Contents"/>
          <w:docPartUnique/>
        </w:docPartObj>
      </w:sdtPr>
      <w:sdtEndPr/>
      <w:sdtContent>
        <w:p w14:paraId="0B43059A" w14:textId="77777777" w:rsidR="007F6F1E" w:rsidRPr="008501CF" w:rsidRDefault="007F6F1E">
          <w:pPr>
            <w:pStyle w:val="TOCHeading"/>
          </w:pPr>
          <w:r w:rsidRPr="008501CF">
            <w:t>Contents</w:t>
          </w:r>
        </w:p>
        <w:p w14:paraId="73D1B84B" w14:textId="7DD3D74E" w:rsidR="0080242E" w:rsidRDefault="007F6F1E">
          <w:pPr>
            <w:pStyle w:val="TOC1"/>
            <w:rPr>
              <w:rFonts w:cstheme="minorBidi"/>
              <w:b w:val="0"/>
              <w:color w:val="auto"/>
              <w:sz w:val="22"/>
              <w:szCs w:val="22"/>
              <w:lang w:eastAsia="en-GB"/>
            </w:rPr>
          </w:pPr>
          <w:r w:rsidRPr="008501CF">
            <w:rPr>
              <w:noProof w:val="0"/>
            </w:rPr>
            <w:fldChar w:fldCharType="begin"/>
          </w:r>
          <w:r w:rsidRPr="008501CF">
            <w:rPr>
              <w:noProof w:val="0"/>
            </w:rPr>
            <w:instrText xml:space="preserve"> TOC \o "1-3" \h \z \u </w:instrText>
          </w:r>
          <w:r w:rsidRPr="008501CF">
            <w:rPr>
              <w:noProof w:val="0"/>
            </w:rPr>
            <w:fldChar w:fldCharType="separate"/>
          </w:r>
          <w:hyperlink w:anchor="_Toc83721363" w:history="1">
            <w:r w:rsidR="0080242E" w:rsidRPr="00480DAC">
              <w:rPr>
                <w:rStyle w:val="Hyperlink"/>
              </w:rPr>
              <w:t>1</w:t>
            </w:r>
            <w:r w:rsidR="0080242E">
              <w:rPr>
                <w:rFonts w:cstheme="minorBidi"/>
                <w:b w:val="0"/>
                <w:color w:val="auto"/>
                <w:sz w:val="22"/>
                <w:szCs w:val="22"/>
                <w:lang w:eastAsia="en-GB"/>
              </w:rPr>
              <w:tab/>
            </w:r>
            <w:r w:rsidR="0080242E" w:rsidRPr="00480DAC">
              <w:rPr>
                <w:rStyle w:val="Hyperlink"/>
              </w:rPr>
              <w:t>Executive Summary</w:t>
            </w:r>
            <w:r w:rsidR="0080242E">
              <w:rPr>
                <w:webHidden/>
              </w:rPr>
              <w:tab/>
            </w:r>
            <w:r w:rsidR="0080242E">
              <w:rPr>
                <w:webHidden/>
              </w:rPr>
              <w:fldChar w:fldCharType="begin"/>
            </w:r>
            <w:r w:rsidR="0080242E">
              <w:rPr>
                <w:webHidden/>
              </w:rPr>
              <w:instrText xml:space="preserve"> PAGEREF _Toc83721363 \h </w:instrText>
            </w:r>
            <w:r w:rsidR="0080242E">
              <w:rPr>
                <w:webHidden/>
              </w:rPr>
            </w:r>
            <w:r w:rsidR="0080242E">
              <w:rPr>
                <w:webHidden/>
              </w:rPr>
              <w:fldChar w:fldCharType="separate"/>
            </w:r>
            <w:r w:rsidR="0080242E">
              <w:rPr>
                <w:webHidden/>
              </w:rPr>
              <w:t>4</w:t>
            </w:r>
            <w:r w:rsidR="0080242E">
              <w:rPr>
                <w:webHidden/>
              </w:rPr>
              <w:fldChar w:fldCharType="end"/>
            </w:r>
          </w:hyperlink>
        </w:p>
        <w:p w14:paraId="4F98014B" w14:textId="4D98EB9A" w:rsidR="0080242E" w:rsidRDefault="0080242E">
          <w:pPr>
            <w:pStyle w:val="TOC1"/>
            <w:rPr>
              <w:rFonts w:cstheme="minorBidi"/>
              <w:b w:val="0"/>
              <w:color w:val="auto"/>
              <w:sz w:val="22"/>
              <w:szCs w:val="22"/>
              <w:lang w:eastAsia="en-GB"/>
            </w:rPr>
          </w:pPr>
          <w:hyperlink w:anchor="_Toc83721364" w:history="1">
            <w:r w:rsidRPr="00480DAC">
              <w:rPr>
                <w:rStyle w:val="Hyperlink"/>
              </w:rPr>
              <w:t>2</w:t>
            </w:r>
            <w:r>
              <w:rPr>
                <w:rFonts w:cstheme="minorBidi"/>
                <w:b w:val="0"/>
                <w:color w:val="auto"/>
                <w:sz w:val="22"/>
                <w:szCs w:val="22"/>
                <w:lang w:eastAsia="en-GB"/>
              </w:rPr>
              <w:tab/>
            </w:r>
            <w:r w:rsidRPr="00480DAC">
              <w:rPr>
                <w:rStyle w:val="Hyperlink"/>
              </w:rPr>
              <w:t>Document History</w:t>
            </w:r>
            <w:r>
              <w:rPr>
                <w:webHidden/>
              </w:rPr>
              <w:tab/>
            </w:r>
            <w:r>
              <w:rPr>
                <w:webHidden/>
              </w:rPr>
              <w:fldChar w:fldCharType="begin"/>
            </w:r>
            <w:r>
              <w:rPr>
                <w:webHidden/>
              </w:rPr>
              <w:instrText xml:space="preserve"> PAGEREF _Toc83721364 \h </w:instrText>
            </w:r>
            <w:r>
              <w:rPr>
                <w:webHidden/>
              </w:rPr>
            </w:r>
            <w:r>
              <w:rPr>
                <w:webHidden/>
              </w:rPr>
              <w:fldChar w:fldCharType="separate"/>
            </w:r>
            <w:r>
              <w:rPr>
                <w:webHidden/>
              </w:rPr>
              <w:t>5</w:t>
            </w:r>
            <w:r>
              <w:rPr>
                <w:webHidden/>
              </w:rPr>
              <w:fldChar w:fldCharType="end"/>
            </w:r>
          </w:hyperlink>
        </w:p>
        <w:p w14:paraId="15767164" w14:textId="00B10C94" w:rsidR="0080242E" w:rsidRDefault="0080242E">
          <w:pPr>
            <w:pStyle w:val="TOC2"/>
            <w:rPr>
              <w:rFonts w:cstheme="minorBidi"/>
              <w:b w:val="0"/>
              <w:bCs w:val="0"/>
              <w:iCs w:val="0"/>
              <w:color w:val="auto"/>
              <w:lang w:eastAsia="en-GB"/>
            </w:rPr>
          </w:pPr>
          <w:hyperlink w:anchor="_Toc83721365" w:history="1">
            <w:r w:rsidRPr="00480DAC">
              <w:rPr>
                <w:rStyle w:val="Hyperlink"/>
                <w14:scene3d>
                  <w14:camera w14:prst="orthographicFront"/>
                  <w14:lightRig w14:rig="threePt" w14:dir="t">
                    <w14:rot w14:lat="0" w14:lon="0" w14:rev="0"/>
                  </w14:lightRig>
                </w14:scene3d>
              </w:rPr>
              <w:t>2.1</w:t>
            </w:r>
            <w:r>
              <w:rPr>
                <w:rFonts w:cstheme="minorBidi"/>
                <w:b w:val="0"/>
                <w:bCs w:val="0"/>
                <w:iCs w:val="0"/>
                <w:color w:val="auto"/>
                <w:lang w:eastAsia="en-GB"/>
              </w:rPr>
              <w:tab/>
            </w:r>
            <w:r w:rsidRPr="00480DAC">
              <w:rPr>
                <w:rStyle w:val="Hyperlink"/>
              </w:rPr>
              <w:t>Revision History</w:t>
            </w:r>
            <w:r>
              <w:rPr>
                <w:webHidden/>
              </w:rPr>
              <w:tab/>
            </w:r>
            <w:r>
              <w:rPr>
                <w:webHidden/>
              </w:rPr>
              <w:fldChar w:fldCharType="begin"/>
            </w:r>
            <w:r>
              <w:rPr>
                <w:webHidden/>
              </w:rPr>
              <w:instrText xml:space="preserve"> PAGEREF _Toc83721365 \h </w:instrText>
            </w:r>
            <w:r>
              <w:rPr>
                <w:webHidden/>
              </w:rPr>
            </w:r>
            <w:r>
              <w:rPr>
                <w:webHidden/>
              </w:rPr>
              <w:fldChar w:fldCharType="separate"/>
            </w:r>
            <w:r>
              <w:rPr>
                <w:webHidden/>
              </w:rPr>
              <w:t>5</w:t>
            </w:r>
            <w:r>
              <w:rPr>
                <w:webHidden/>
              </w:rPr>
              <w:fldChar w:fldCharType="end"/>
            </w:r>
          </w:hyperlink>
        </w:p>
        <w:p w14:paraId="7BE8C651" w14:textId="7A54674C" w:rsidR="0080242E" w:rsidRDefault="0080242E">
          <w:pPr>
            <w:pStyle w:val="TOC2"/>
            <w:rPr>
              <w:rFonts w:cstheme="minorBidi"/>
              <w:b w:val="0"/>
              <w:bCs w:val="0"/>
              <w:iCs w:val="0"/>
              <w:color w:val="auto"/>
              <w:lang w:eastAsia="en-GB"/>
            </w:rPr>
          </w:pPr>
          <w:hyperlink w:anchor="_Toc83721366" w:history="1">
            <w:r w:rsidRPr="00480DAC">
              <w:rPr>
                <w:rStyle w:val="Hyperlink"/>
                <w14:scene3d>
                  <w14:camera w14:prst="orthographicFront"/>
                  <w14:lightRig w14:rig="threePt" w14:dir="t">
                    <w14:rot w14:lat="0" w14:lon="0" w14:rev="0"/>
                  </w14:lightRig>
                </w14:scene3d>
              </w:rPr>
              <w:t>2.2</w:t>
            </w:r>
            <w:r>
              <w:rPr>
                <w:rFonts w:cstheme="minorBidi"/>
                <w:b w:val="0"/>
                <w:bCs w:val="0"/>
                <w:iCs w:val="0"/>
                <w:color w:val="auto"/>
                <w:lang w:eastAsia="en-GB"/>
              </w:rPr>
              <w:tab/>
            </w:r>
            <w:r w:rsidRPr="00480DAC">
              <w:rPr>
                <w:rStyle w:val="Hyperlink"/>
              </w:rPr>
              <w:t>Associated Documents</w:t>
            </w:r>
            <w:r>
              <w:rPr>
                <w:webHidden/>
              </w:rPr>
              <w:tab/>
            </w:r>
            <w:r>
              <w:rPr>
                <w:webHidden/>
              </w:rPr>
              <w:fldChar w:fldCharType="begin"/>
            </w:r>
            <w:r>
              <w:rPr>
                <w:webHidden/>
              </w:rPr>
              <w:instrText xml:space="preserve"> PAGEREF _Toc83721366 \h </w:instrText>
            </w:r>
            <w:r>
              <w:rPr>
                <w:webHidden/>
              </w:rPr>
            </w:r>
            <w:r>
              <w:rPr>
                <w:webHidden/>
              </w:rPr>
              <w:fldChar w:fldCharType="separate"/>
            </w:r>
            <w:r>
              <w:rPr>
                <w:webHidden/>
              </w:rPr>
              <w:t>5</w:t>
            </w:r>
            <w:r>
              <w:rPr>
                <w:webHidden/>
              </w:rPr>
              <w:fldChar w:fldCharType="end"/>
            </w:r>
          </w:hyperlink>
        </w:p>
        <w:p w14:paraId="2C0D0C16" w14:textId="0E7A6D12" w:rsidR="0080242E" w:rsidRDefault="0080242E">
          <w:pPr>
            <w:pStyle w:val="TOC2"/>
            <w:rPr>
              <w:rFonts w:cstheme="minorBidi"/>
              <w:b w:val="0"/>
              <w:bCs w:val="0"/>
              <w:iCs w:val="0"/>
              <w:color w:val="auto"/>
              <w:lang w:eastAsia="en-GB"/>
            </w:rPr>
          </w:pPr>
          <w:hyperlink w:anchor="_Toc83721367" w:history="1">
            <w:r w:rsidRPr="00480DAC">
              <w:rPr>
                <w:rStyle w:val="Hyperlink"/>
                <w14:scene3d>
                  <w14:camera w14:prst="orthographicFront"/>
                  <w14:lightRig w14:rig="threePt" w14:dir="t">
                    <w14:rot w14:lat="0" w14:lon="0" w14:rev="0"/>
                  </w14:lightRig>
                </w14:scene3d>
              </w:rPr>
              <w:t>2.3</w:t>
            </w:r>
            <w:r>
              <w:rPr>
                <w:rFonts w:cstheme="minorBidi"/>
                <w:b w:val="0"/>
                <w:bCs w:val="0"/>
                <w:iCs w:val="0"/>
                <w:color w:val="auto"/>
                <w:lang w:eastAsia="en-GB"/>
              </w:rPr>
              <w:tab/>
            </w:r>
            <w:r w:rsidRPr="00480DAC">
              <w:rPr>
                <w:rStyle w:val="Hyperlink"/>
              </w:rPr>
              <w:t>Document Information</w:t>
            </w:r>
            <w:r>
              <w:rPr>
                <w:webHidden/>
              </w:rPr>
              <w:tab/>
            </w:r>
            <w:r>
              <w:rPr>
                <w:webHidden/>
              </w:rPr>
              <w:fldChar w:fldCharType="begin"/>
            </w:r>
            <w:r>
              <w:rPr>
                <w:webHidden/>
              </w:rPr>
              <w:instrText xml:space="preserve"> PAGEREF _Toc83721367 \h </w:instrText>
            </w:r>
            <w:r>
              <w:rPr>
                <w:webHidden/>
              </w:rPr>
            </w:r>
            <w:r>
              <w:rPr>
                <w:webHidden/>
              </w:rPr>
              <w:fldChar w:fldCharType="separate"/>
            </w:r>
            <w:r>
              <w:rPr>
                <w:webHidden/>
              </w:rPr>
              <w:t>5</w:t>
            </w:r>
            <w:r>
              <w:rPr>
                <w:webHidden/>
              </w:rPr>
              <w:fldChar w:fldCharType="end"/>
            </w:r>
          </w:hyperlink>
        </w:p>
        <w:p w14:paraId="0B9568CF" w14:textId="391F2570" w:rsidR="0080242E" w:rsidRDefault="0080242E">
          <w:pPr>
            <w:pStyle w:val="TOC1"/>
            <w:rPr>
              <w:rFonts w:cstheme="minorBidi"/>
              <w:b w:val="0"/>
              <w:color w:val="auto"/>
              <w:sz w:val="22"/>
              <w:szCs w:val="22"/>
              <w:lang w:eastAsia="en-GB"/>
            </w:rPr>
          </w:pPr>
          <w:hyperlink w:anchor="_Toc83721368" w:history="1">
            <w:r w:rsidRPr="00480DAC">
              <w:rPr>
                <w:rStyle w:val="Hyperlink"/>
                <w:rFonts w:ascii="Arial Bold" w:eastAsia="Times New Roman" w:hAnsi="Arial Bold" w:cs="Arial"/>
                <w:bCs/>
                <w:kern w:val="32"/>
              </w:rPr>
              <w:t>3</w:t>
            </w:r>
            <w:r>
              <w:rPr>
                <w:rFonts w:cstheme="minorBidi"/>
                <w:b w:val="0"/>
                <w:color w:val="auto"/>
                <w:sz w:val="22"/>
                <w:szCs w:val="22"/>
                <w:lang w:eastAsia="en-GB"/>
              </w:rPr>
              <w:tab/>
            </w:r>
            <w:r w:rsidRPr="00480DAC">
              <w:rPr>
                <w:rStyle w:val="Hyperlink"/>
                <w:rFonts w:ascii="Arial Bold" w:eastAsia="Times New Roman" w:hAnsi="Arial Bold" w:cs="Arial"/>
                <w:bCs/>
                <w:kern w:val="32"/>
              </w:rPr>
              <w:t>Context and Requirements</w:t>
            </w:r>
            <w:r>
              <w:rPr>
                <w:webHidden/>
              </w:rPr>
              <w:tab/>
            </w:r>
            <w:r>
              <w:rPr>
                <w:webHidden/>
              </w:rPr>
              <w:fldChar w:fldCharType="begin"/>
            </w:r>
            <w:r>
              <w:rPr>
                <w:webHidden/>
              </w:rPr>
              <w:instrText xml:space="preserve"> PAGEREF _Toc83721368 \h </w:instrText>
            </w:r>
            <w:r>
              <w:rPr>
                <w:webHidden/>
              </w:rPr>
            </w:r>
            <w:r>
              <w:rPr>
                <w:webHidden/>
              </w:rPr>
              <w:fldChar w:fldCharType="separate"/>
            </w:r>
            <w:r>
              <w:rPr>
                <w:webHidden/>
              </w:rPr>
              <w:t>6</w:t>
            </w:r>
            <w:r>
              <w:rPr>
                <w:webHidden/>
              </w:rPr>
              <w:fldChar w:fldCharType="end"/>
            </w:r>
          </w:hyperlink>
        </w:p>
        <w:p w14:paraId="7DE2853E" w14:textId="58C64645" w:rsidR="0080242E" w:rsidRDefault="0080242E">
          <w:pPr>
            <w:pStyle w:val="TOC2"/>
            <w:rPr>
              <w:rFonts w:cstheme="minorBidi"/>
              <w:b w:val="0"/>
              <w:bCs w:val="0"/>
              <w:iCs w:val="0"/>
              <w:color w:val="auto"/>
              <w:lang w:eastAsia="en-GB"/>
            </w:rPr>
          </w:pPr>
          <w:hyperlink w:anchor="_Toc83721369" w:history="1">
            <w:r w:rsidRPr="00480DAC">
              <w:rPr>
                <w:rStyle w:val="Hyperlink"/>
                <w:rFonts w:ascii="Arial Bold" w:eastAsia="Times New Roman" w:hAnsi="Arial Bold" w:cs="Arial"/>
                <w14:scene3d>
                  <w14:camera w14:prst="orthographicFront"/>
                  <w14:lightRig w14:rig="threePt" w14:dir="t">
                    <w14:rot w14:lat="0" w14:lon="0" w14:rev="0"/>
                  </w14:lightRig>
                </w14:scene3d>
              </w:rPr>
              <w:t>3.1</w:t>
            </w:r>
            <w:r>
              <w:rPr>
                <w:rFonts w:cstheme="minorBidi"/>
                <w:b w:val="0"/>
                <w:bCs w:val="0"/>
                <w:iCs w:val="0"/>
                <w:color w:val="auto"/>
                <w:lang w:eastAsia="en-GB"/>
              </w:rPr>
              <w:tab/>
            </w:r>
            <w:r w:rsidRPr="00480DAC">
              <w:rPr>
                <w:rStyle w:val="Hyperlink"/>
                <w:rFonts w:ascii="Arial Bold" w:eastAsia="Times New Roman" w:hAnsi="Arial Bold" w:cs="Arial"/>
              </w:rPr>
              <w:t>Context</w:t>
            </w:r>
            <w:r>
              <w:rPr>
                <w:webHidden/>
              </w:rPr>
              <w:tab/>
            </w:r>
            <w:r>
              <w:rPr>
                <w:webHidden/>
              </w:rPr>
              <w:fldChar w:fldCharType="begin"/>
            </w:r>
            <w:r>
              <w:rPr>
                <w:webHidden/>
              </w:rPr>
              <w:instrText xml:space="preserve"> PAGEREF _Toc83721369 \h </w:instrText>
            </w:r>
            <w:r>
              <w:rPr>
                <w:webHidden/>
              </w:rPr>
            </w:r>
            <w:r>
              <w:rPr>
                <w:webHidden/>
              </w:rPr>
              <w:fldChar w:fldCharType="separate"/>
            </w:r>
            <w:r>
              <w:rPr>
                <w:webHidden/>
              </w:rPr>
              <w:t>6</w:t>
            </w:r>
            <w:r>
              <w:rPr>
                <w:webHidden/>
              </w:rPr>
              <w:fldChar w:fldCharType="end"/>
            </w:r>
          </w:hyperlink>
        </w:p>
        <w:p w14:paraId="761E96A1" w14:textId="191251E7" w:rsidR="0080242E" w:rsidRDefault="0080242E">
          <w:pPr>
            <w:pStyle w:val="TOC2"/>
            <w:rPr>
              <w:rFonts w:cstheme="minorBidi"/>
              <w:b w:val="0"/>
              <w:bCs w:val="0"/>
              <w:iCs w:val="0"/>
              <w:color w:val="auto"/>
              <w:lang w:eastAsia="en-GB"/>
            </w:rPr>
          </w:pPr>
          <w:hyperlink w:anchor="_Toc83721370" w:history="1">
            <w:r w:rsidRPr="00480DAC">
              <w:rPr>
                <w:rStyle w:val="Hyperlink"/>
                <w14:scene3d>
                  <w14:camera w14:prst="orthographicFront"/>
                  <w14:lightRig w14:rig="threePt" w14:dir="t">
                    <w14:rot w14:lat="0" w14:lon="0" w14:rev="0"/>
                  </w14:lightRig>
                </w14:scene3d>
              </w:rPr>
              <w:t>3.2</w:t>
            </w:r>
            <w:r>
              <w:rPr>
                <w:rFonts w:cstheme="minorBidi"/>
                <w:b w:val="0"/>
                <w:bCs w:val="0"/>
                <w:iCs w:val="0"/>
                <w:color w:val="auto"/>
                <w:lang w:eastAsia="en-GB"/>
              </w:rPr>
              <w:tab/>
            </w:r>
            <w:r w:rsidRPr="00480DAC">
              <w:rPr>
                <w:rStyle w:val="Hyperlink"/>
              </w:rPr>
              <w:t>Problem Statement</w:t>
            </w:r>
            <w:r>
              <w:rPr>
                <w:webHidden/>
              </w:rPr>
              <w:tab/>
            </w:r>
            <w:r>
              <w:rPr>
                <w:webHidden/>
              </w:rPr>
              <w:fldChar w:fldCharType="begin"/>
            </w:r>
            <w:r>
              <w:rPr>
                <w:webHidden/>
              </w:rPr>
              <w:instrText xml:space="preserve"> PAGEREF _Toc83721370 \h </w:instrText>
            </w:r>
            <w:r>
              <w:rPr>
                <w:webHidden/>
              </w:rPr>
            </w:r>
            <w:r>
              <w:rPr>
                <w:webHidden/>
              </w:rPr>
              <w:fldChar w:fldCharType="separate"/>
            </w:r>
            <w:r>
              <w:rPr>
                <w:webHidden/>
              </w:rPr>
              <w:t>6</w:t>
            </w:r>
            <w:r>
              <w:rPr>
                <w:webHidden/>
              </w:rPr>
              <w:fldChar w:fldCharType="end"/>
            </w:r>
          </w:hyperlink>
        </w:p>
        <w:p w14:paraId="0E85891D" w14:textId="79EDE1EA" w:rsidR="0080242E" w:rsidRDefault="0080242E">
          <w:pPr>
            <w:pStyle w:val="TOC2"/>
            <w:rPr>
              <w:rFonts w:cstheme="minorBidi"/>
              <w:b w:val="0"/>
              <w:bCs w:val="0"/>
              <w:iCs w:val="0"/>
              <w:color w:val="auto"/>
              <w:lang w:eastAsia="en-GB"/>
            </w:rPr>
          </w:pPr>
          <w:hyperlink w:anchor="_Toc83721371" w:history="1">
            <w:r w:rsidRPr="00480DAC">
              <w:rPr>
                <w:rStyle w:val="Hyperlink"/>
                <w14:scene3d>
                  <w14:camera w14:prst="orthographicFront"/>
                  <w14:lightRig w14:rig="threePt" w14:dir="t">
                    <w14:rot w14:lat="0" w14:lon="0" w14:rev="0"/>
                  </w14:lightRig>
                </w14:scene3d>
              </w:rPr>
              <w:t>3.3</w:t>
            </w:r>
            <w:r>
              <w:rPr>
                <w:rFonts w:cstheme="minorBidi"/>
                <w:b w:val="0"/>
                <w:bCs w:val="0"/>
                <w:iCs w:val="0"/>
                <w:color w:val="auto"/>
                <w:lang w:eastAsia="en-GB"/>
              </w:rPr>
              <w:tab/>
            </w:r>
            <w:r w:rsidRPr="00480DAC">
              <w:rPr>
                <w:rStyle w:val="Hyperlink"/>
              </w:rPr>
              <w:t>Overview of the Required MHHS Solution</w:t>
            </w:r>
            <w:r>
              <w:rPr>
                <w:webHidden/>
              </w:rPr>
              <w:tab/>
            </w:r>
            <w:r>
              <w:rPr>
                <w:webHidden/>
              </w:rPr>
              <w:fldChar w:fldCharType="begin"/>
            </w:r>
            <w:r>
              <w:rPr>
                <w:webHidden/>
              </w:rPr>
              <w:instrText xml:space="preserve"> PAGEREF _Toc83721371 \h </w:instrText>
            </w:r>
            <w:r>
              <w:rPr>
                <w:webHidden/>
              </w:rPr>
            </w:r>
            <w:r>
              <w:rPr>
                <w:webHidden/>
              </w:rPr>
              <w:fldChar w:fldCharType="separate"/>
            </w:r>
            <w:r>
              <w:rPr>
                <w:webHidden/>
              </w:rPr>
              <w:t>6</w:t>
            </w:r>
            <w:r>
              <w:rPr>
                <w:webHidden/>
              </w:rPr>
              <w:fldChar w:fldCharType="end"/>
            </w:r>
          </w:hyperlink>
        </w:p>
        <w:p w14:paraId="33E9E34B" w14:textId="0893253A" w:rsidR="0080242E" w:rsidRDefault="0080242E">
          <w:pPr>
            <w:pStyle w:val="TOC2"/>
            <w:rPr>
              <w:rFonts w:cstheme="minorBidi"/>
              <w:b w:val="0"/>
              <w:bCs w:val="0"/>
              <w:iCs w:val="0"/>
              <w:color w:val="auto"/>
              <w:lang w:eastAsia="en-GB"/>
            </w:rPr>
          </w:pPr>
          <w:hyperlink w:anchor="_Toc83721372" w:history="1">
            <w:r w:rsidRPr="00480DAC">
              <w:rPr>
                <w:rStyle w:val="Hyperlink"/>
                <w14:scene3d>
                  <w14:camera w14:prst="orthographicFront"/>
                  <w14:lightRig w14:rig="threePt" w14:dir="t">
                    <w14:rot w14:lat="0" w14:lon="0" w14:rev="0"/>
                  </w14:lightRig>
                </w14:scene3d>
              </w:rPr>
              <w:t>3.4</w:t>
            </w:r>
            <w:r>
              <w:rPr>
                <w:rFonts w:cstheme="minorBidi"/>
                <w:b w:val="0"/>
                <w:bCs w:val="0"/>
                <w:iCs w:val="0"/>
                <w:color w:val="auto"/>
                <w:lang w:eastAsia="en-GB"/>
              </w:rPr>
              <w:tab/>
            </w:r>
            <w:r w:rsidRPr="00480DAC">
              <w:rPr>
                <w:rStyle w:val="Hyperlink"/>
              </w:rPr>
              <w:t>Business Requirements</w:t>
            </w:r>
            <w:r>
              <w:rPr>
                <w:webHidden/>
              </w:rPr>
              <w:tab/>
            </w:r>
            <w:r>
              <w:rPr>
                <w:webHidden/>
              </w:rPr>
              <w:fldChar w:fldCharType="begin"/>
            </w:r>
            <w:r>
              <w:rPr>
                <w:webHidden/>
              </w:rPr>
              <w:instrText xml:space="preserve"> PAGEREF _Toc83721372 \h </w:instrText>
            </w:r>
            <w:r>
              <w:rPr>
                <w:webHidden/>
              </w:rPr>
            </w:r>
            <w:r>
              <w:rPr>
                <w:webHidden/>
              </w:rPr>
              <w:fldChar w:fldCharType="separate"/>
            </w:r>
            <w:r>
              <w:rPr>
                <w:webHidden/>
              </w:rPr>
              <w:t>7</w:t>
            </w:r>
            <w:r>
              <w:rPr>
                <w:webHidden/>
              </w:rPr>
              <w:fldChar w:fldCharType="end"/>
            </w:r>
          </w:hyperlink>
        </w:p>
        <w:p w14:paraId="2EC19235" w14:textId="2CAC8457" w:rsidR="0080242E" w:rsidRDefault="0080242E">
          <w:pPr>
            <w:pStyle w:val="TOC3"/>
            <w:rPr>
              <w:rFonts w:cstheme="minorBidi"/>
              <w:bCs w:val="0"/>
              <w:color w:val="auto"/>
              <w:szCs w:val="22"/>
              <w:lang w:eastAsia="en-GB"/>
            </w:rPr>
          </w:pPr>
          <w:hyperlink w:anchor="_Toc83721373" w:history="1">
            <w:r w:rsidRPr="00480DAC">
              <w:rPr>
                <w:rStyle w:val="Hyperlink"/>
              </w:rPr>
              <w:t>3.4.1</w:t>
            </w:r>
            <w:r>
              <w:rPr>
                <w:rFonts w:cstheme="minorBidi"/>
                <w:bCs w:val="0"/>
                <w:color w:val="auto"/>
                <w:szCs w:val="22"/>
                <w:lang w:eastAsia="en-GB"/>
              </w:rPr>
              <w:tab/>
            </w:r>
            <w:r w:rsidRPr="00480DAC">
              <w:rPr>
                <w:rStyle w:val="Hyperlink"/>
              </w:rPr>
              <w:t>Service Requests Applicable to Each Scenario</w:t>
            </w:r>
            <w:r>
              <w:rPr>
                <w:webHidden/>
              </w:rPr>
              <w:tab/>
            </w:r>
            <w:r>
              <w:rPr>
                <w:webHidden/>
              </w:rPr>
              <w:fldChar w:fldCharType="begin"/>
            </w:r>
            <w:r>
              <w:rPr>
                <w:webHidden/>
              </w:rPr>
              <w:instrText xml:space="preserve"> PAGEREF _Toc83721373 \h </w:instrText>
            </w:r>
            <w:r>
              <w:rPr>
                <w:webHidden/>
              </w:rPr>
            </w:r>
            <w:r>
              <w:rPr>
                <w:webHidden/>
              </w:rPr>
              <w:fldChar w:fldCharType="separate"/>
            </w:r>
            <w:r>
              <w:rPr>
                <w:webHidden/>
              </w:rPr>
              <w:t>12</w:t>
            </w:r>
            <w:r>
              <w:rPr>
                <w:webHidden/>
              </w:rPr>
              <w:fldChar w:fldCharType="end"/>
            </w:r>
          </w:hyperlink>
        </w:p>
        <w:p w14:paraId="5312CC8D" w14:textId="399E6208" w:rsidR="0080242E" w:rsidRDefault="0080242E">
          <w:pPr>
            <w:pStyle w:val="TOC1"/>
            <w:rPr>
              <w:rFonts w:cstheme="minorBidi"/>
              <w:b w:val="0"/>
              <w:color w:val="auto"/>
              <w:sz w:val="22"/>
              <w:szCs w:val="22"/>
              <w:lang w:eastAsia="en-GB"/>
            </w:rPr>
          </w:pPr>
          <w:hyperlink w:anchor="_Toc83721374" w:history="1">
            <w:r w:rsidRPr="00480DAC">
              <w:rPr>
                <w:rStyle w:val="Hyperlink"/>
                <w:rFonts w:eastAsia="Arial Bold" w:cs="Arial Bold"/>
              </w:rPr>
              <w:t>4</w:t>
            </w:r>
            <w:r>
              <w:rPr>
                <w:rFonts w:cstheme="minorBidi"/>
                <w:b w:val="0"/>
                <w:color w:val="auto"/>
                <w:sz w:val="22"/>
                <w:szCs w:val="22"/>
                <w:lang w:eastAsia="en-GB"/>
              </w:rPr>
              <w:tab/>
            </w:r>
            <w:r w:rsidRPr="00480DAC">
              <w:rPr>
                <w:rStyle w:val="Hyperlink"/>
                <w:rFonts w:eastAsia="Arial Bold" w:cs="Arial Bold"/>
              </w:rPr>
              <w:t>Key points noted from Service Providers PA Responses</w:t>
            </w:r>
            <w:r>
              <w:rPr>
                <w:webHidden/>
              </w:rPr>
              <w:tab/>
            </w:r>
            <w:r>
              <w:rPr>
                <w:webHidden/>
              </w:rPr>
              <w:fldChar w:fldCharType="begin"/>
            </w:r>
            <w:r>
              <w:rPr>
                <w:webHidden/>
              </w:rPr>
              <w:instrText xml:space="preserve"> PAGEREF _Toc83721374 \h </w:instrText>
            </w:r>
            <w:r>
              <w:rPr>
                <w:webHidden/>
              </w:rPr>
            </w:r>
            <w:r>
              <w:rPr>
                <w:webHidden/>
              </w:rPr>
              <w:fldChar w:fldCharType="separate"/>
            </w:r>
            <w:r>
              <w:rPr>
                <w:webHidden/>
              </w:rPr>
              <w:t>14</w:t>
            </w:r>
            <w:r>
              <w:rPr>
                <w:webHidden/>
              </w:rPr>
              <w:fldChar w:fldCharType="end"/>
            </w:r>
          </w:hyperlink>
        </w:p>
        <w:p w14:paraId="133E1A23" w14:textId="328A9E64" w:rsidR="0080242E" w:rsidRDefault="0080242E">
          <w:pPr>
            <w:pStyle w:val="TOC2"/>
            <w:rPr>
              <w:rFonts w:cstheme="minorBidi"/>
              <w:b w:val="0"/>
              <w:bCs w:val="0"/>
              <w:iCs w:val="0"/>
              <w:color w:val="auto"/>
              <w:lang w:eastAsia="en-GB"/>
            </w:rPr>
          </w:pPr>
          <w:hyperlink w:anchor="_Toc83721375" w:history="1">
            <w:r w:rsidRPr="00480DAC">
              <w:rPr>
                <w:rStyle w:val="Hyperlink"/>
                <w:rFonts w:eastAsia="Arial Bold"/>
                <w14:scene3d>
                  <w14:camera w14:prst="orthographicFront"/>
                  <w14:lightRig w14:rig="threePt" w14:dir="t">
                    <w14:rot w14:lat="0" w14:lon="0" w14:rev="0"/>
                  </w14:lightRig>
                </w14:scene3d>
              </w:rPr>
              <w:t>4.1</w:t>
            </w:r>
            <w:r>
              <w:rPr>
                <w:rFonts w:cstheme="minorBidi"/>
                <w:b w:val="0"/>
                <w:bCs w:val="0"/>
                <w:iCs w:val="0"/>
                <w:color w:val="auto"/>
                <w:lang w:eastAsia="en-GB"/>
              </w:rPr>
              <w:tab/>
            </w:r>
            <w:r w:rsidRPr="00480DAC">
              <w:rPr>
                <w:rStyle w:val="Hyperlink"/>
                <w:rFonts w:eastAsia="Arial Bold"/>
              </w:rPr>
              <w:t>User Behaviours and impact on additional SRV message volumes</w:t>
            </w:r>
            <w:r>
              <w:rPr>
                <w:webHidden/>
              </w:rPr>
              <w:tab/>
            </w:r>
            <w:r>
              <w:rPr>
                <w:webHidden/>
              </w:rPr>
              <w:fldChar w:fldCharType="begin"/>
            </w:r>
            <w:r>
              <w:rPr>
                <w:webHidden/>
              </w:rPr>
              <w:instrText xml:space="preserve"> PAGEREF _Toc83721375 \h </w:instrText>
            </w:r>
            <w:r>
              <w:rPr>
                <w:webHidden/>
              </w:rPr>
            </w:r>
            <w:r>
              <w:rPr>
                <w:webHidden/>
              </w:rPr>
              <w:fldChar w:fldCharType="separate"/>
            </w:r>
            <w:r>
              <w:rPr>
                <w:webHidden/>
              </w:rPr>
              <w:t>14</w:t>
            </w:r>
            <w:r>
              <w:rPr>
                <w:webHidden/>
              </w:rPr>
              <w:fldChar w:fldCharType="end"/>
            </w:r>
          </w:hyperlink>
        </w:p>
        <w:p w14:paraId="507D6D2E" w14:textId="6C8B2CBF" w:rsidR="0080242E" w:rsidRDefault="0080242E">
          <w:pPr>
            <w:pStyle w:val="TOC2"/>
            <w:rPr>
              <w:rFonts w:cstheme="minorBidi"/>
              <w:b w:val="0"/>
              <w:bCs w:val="0"/>
              <w:iCs w:val="0"/>
              <w:color w:val="auto"/>
              <w:lang w:eastAsia="en-GB"/>
            </w:rPr>
          </w:pPr>
          <w:hyperlink w:anchor="_Toc83721376" w:history="1">
            <w:r w:rsidRPr="00480DAC">
              <w:rPr>
                <w:rStyle w:val="Hyperlink"/>
                <w:rFonts w:eastAsia="Arial Bold"/>
                <w14:scene3d>
                  <w14:camera w14:prst="orthographicFront"/>
                  <w14:lightRig w14:rig="threePt" w14:dir="t">
                    <w14:rot w14:lat="0" w14:lon="0" w14:rev="0"/>
                  </w14:lightRig>
                </w14:scene3d>
              </w:rPr>
              <w:t>4.2</w:t>
            </w:r>
            <w:r>
              <w:rPr>
                <w:rFonts w:cstheme="minorBidi"/>
                <w:b w:val="0"/>
                <w:bCs w:val="0"/>
                <w:iCs w:val="0"/>
                <w:color w:val="auto"/>
                <w:lang w:eastAsia="en-GB"/>
              </w:rPr>
              <w:tab/>
            </w:r>
            <w:r w:rsidRPr="00480DAC">
              <w:rPr>
                <w:rStyle w:val="Hyperlink"/>
                <w:rFonts w:eastAsia="Arial Bold"/>
              </w:rPr>
              <w:t>Need for a firmer DCC System E2E solution design</w:t>
            </w:r>
            <w:r>
              <w:rPr>
                <w:webHidden/>
              </w:rPr>
              <w:tab/>
            </w:r>
            <w:r>
              <w:rPr>
                <w:webHidden/>
              </w:rPr>
              <w:fldChar w:fldCharType="begin"/>
            </w:r>
            <w:r>
              <w:rPr>
                <w:webHidden/>
              </w:rPr>
              <w:instrText xml:space="preserve"> PAGEREF _Toc83721376 \h </w:instrText>
            </w:r>
            <w:r>
              <w:rPr>
                <w:webHidden/>
              </w:rPr>
            </w:r>
            <w:r>
              <w:rPr>
                <w:webHidden/>
              </w:rPr>
              <w:fldChar w:fldCharType="separate"/>
            </w:r>
            <w:r>
              <w:rPr>
                <w:webHidden/>
              </w:rPr>
              <w:t>15</w:t>
            </w:r>
            <w:r>
              <w:rPr>
                <w:webHidden/>
              </w:rPr>
              <w:fldChar w:fldCharType="end"/>
            </w:r>
          </w:hyperlink>
        </w:p>
        <w:p w14:paraId="76D26DF3" w14:textId="65D12C5B" w:rsidR="0080242E" w:rsidRDefault="0080242E">
          <w:pPr>
            <w:pStyle w:val="TOC2"/>
            <w:rPr>
              <w:rFonts w:cstheme="minorBidi"/>
              <w:b w:val="0"/>
              <w:bCs w:val="0"/>
              <w:iCs w:val="0"/>
              <w:color w:val="auto"/>
              <w:lang w:eastAsia="en-GB"/>
            </w:rPr>
          </w:pPr>
          <w:hyperlink w:anchor="_Toc83721377" w:history="1">
            <w:r w:rsidRPr="00480DAC">
              <w:rPr>
                <w:rStyle w:val="Hyperlink"/>
                <w:rFonts w:eastAsia="Arial Bold"/>
                <w14:scene3d>
                  <w14:camera w14:prst="orthographicFront"/>
                  <w14:lightRig w14:rig="threePt" w14:dir="t">
                    <w14:rot w14:lat="0" w14:lon="0" w14:rev="0"/>
                  </w14:lightRig>
                </w14:scene3d>
              </w:rPr>
              <w:t>4.3</w:t>
            </w:r>
            <w:r>
              <w:rPr>
                <w:rFonts w:cstheme="minorBidi"/>
                <w:b w:val="0"/>
                <w:bCs w:val="0"/>
                <w:iCs w:val="0"/>
                <w:color w:val="auto"/>
                <w:lang w:eastAsia="en-GB"/>
              </w:rPr>
              <w:tab/>
            </w:r>
            <w:r w:rsidRPr="00480DAC">
              <w:rPr>
                <w:rStyle w:val="Hyperlink"/>
                <w:rFonts w:eastAsia="Arial Bold"/>
              </w:rPr>
              <w:t>Challenge of determining impacts on additional capacity for SMETS1 FOC service</w:t>
            </w:r>
            <w:r>
              <w:rPr>
                <w:webHidden/>
              </w:rPr>
              <w:tab/>
            </w:r>
            <w:r>
              <w:rPr>
                <w:webHidden/>
              </w:rPr>
              <w:fldChar w:fldCharType="begin"/>
            </w:r>
            <w:r>
              <w:rPr>
                <w:webHidden/>
              </w:rPr>
              <w:instrText xml:space="preserve"> PAGEREF _Toc83721377 \h </w:instrText>
            </w:r>
            <w:r>
              <w:rPr>
                <w:webHidden/>
              </w:rPr>
            </w:r>
            <w:r>
              <w:rPr>
                <w:webHidden/>
              </w:rPr>
              <w:fldChar w:fldCharType="separate"/>
            </w:r>
            <w:r>
              <w:rPr>
                <w:webHidden/>
              </w:rPr>
              <w:t>15</w:t>
            </w:r>
            <w:r>
              <w:rPr>
                <w:webHidden/>
              </w:rPr>
              <w:fldChar w:fldCharType="end"/>
            </w:r>
          </w:hyperlink>
        </w:p>
        <w:p w14:paraId="01D1073B" w14:textId="528F50E2" w:rsidR="0080242E" w:rsidRDefault="0080242E">
          <w:pPr>
            <w:pStyle w:val="TOC2"/>
            <w:rPr>
              <w:rFonts w:cstheme="minorBidi"/>
              <w:b w:val="0"/>
              <w:bCs w:val="0"/>
              <w:iCs w:val="0"/>
              <w:color w:val="auto"/>
              <w:lang w:eastAsia="en-GB"/>
            </w:rPr>
          </w:pPr>
          <w:hyperlink w:anchor="_Toc83721378" w:history="1">
            <w:r w:rsidRPr="00480DAC">
              <w:rPr>
                <w:rStyle w:val="Hyperlink"/>
                <w:rFonts w:eastAsia="Arial Bold"/>
                <w14:scene3d>
                  <w14:camera w14:prst="orthographicFront"/>
                  <w14:lightRig w14:rig="threePt" w14:dir="t">
                    <w14:rot w14:lat="0" w14:lon="0" w14:rev="0"/>
                  </w14:lightRig>
                </w14:scene3d>
              </w:rPr>
              <w:t>4.4</w:t>
            </w:r>
            <w:r>
              <w:rPr>
                <w:rFonts w:cstheme="minorBidi"/>
                <w:b w:val="0"/>
                <w:bCs w:val="0"/>
                <w:iCs w:val="0"/>
                <w:color w:val="auto"/>
                <w:lang w:eastAsia="en-GB"/>
              </w:rPr>
              <w:tab/>
            </w:r>
            <w:r w:rsidRPr="00480DAC">
              <w:rPr>
                <w:rStyle w:val="Hyperlink"/>
                <w:rFonts w:eastAsia="Arial Bold"/>
              </w:rPr>
              <w:t>Issues noted with Business Requirements</w:t>
            </w:r>
            <w:r>
              <w:rPr>
                <w:webHidden/>
              </w:rPr>
              <w:tab/>
            </w:r>
            <w:r>
              <w:rPr>
                <w:webHidden/>
              </w:rPr>
              <w:fldChar w:fldCharType="begin"/>
            </w:r>
            <w:r>
              <w:rPr>
                <w:webHidden/>
              </w:rPr>
              <w:instrText xml:space="preserve"> PAGEREF _Toc83721378 \h </w:instrText>
            </w:r>
            <w:r>
              <w:rPr>
                <w:webHidden/>
              </w:rPr>
            </w:r>
            <w:r>
              <w:rPr>
                <w:webHidden/>
              </w:rPr>
              <w:fldChar w:fldCharType="separate"/>
            </w:r>
            <w:r>
              <w:rPr>
                <w:webHidden/>
              </w:rPr>
              <w:t>16</w:t>
            </w:r>
            <w:r>
              <w:rPr>
                <w:webHidden/>
              </w:rPr>
              <w:fldChar w:fldCharType="end"/>
            </w:r>
          </w:hyperlink>
        </w:p>
        <w:p w14:paraId="4B0F10F7" w14:textId="12F0E26D" w:rsidR="0080242E" w:rsidRDefault="0080242E">
          <w:pPr>
            <w:pStyle w:val="TOC1"/>
            <w:rPr>
              <w:rFonts w:cstheme="minorBidi"/>
              <w:b w:val="0"/>
              <w:color w:val="auto"/>
              <w:sz w:val="22"/>
              <w:szCs w:val="22"/>
              <w:lang w:eastAsia="en-GB"/>
            </w:rPr>
          </w:pPr>
          <w:hyperlink w:anchor="_Toc83721379" w:history="1">
            <w:r w:rsidRPr="00480DAC">
              <w:rPr>
                <w:rStyle w:val="Hyperlink"/>
                <w:rFonts w:ascii="Arial Bold" w:eastAsia="Times New Roman" w:hAnsi="Arial Bold" w:cs="Arial"/>
                <w:bCs/>
                <w:kern w:val="32"/>
              </w:rPr>
              <w:t>5</w:t>
            </w:r>
            <w:r>
              <w:rPr>
                <w:rFonts w:cstheme="minorBidi"/>
                <w:b w:val="0"/>
                <w:color w:val="auto"/>
                <w:sz w:val="22"/>
                <w:szCs w:val="22"/>
                <w:lang w:eastAsia="en-GB"/>
              </w:rPr>
              <w:tab/>
            </w:r>
            <w:r w:rsidRPr="00480DAC">
              <w:rPr>
                <w:rStyle w:val="Hyperlink"/>
                <w:rFonts w:ascii="Arial Bold" w:eastAsia="Times New Roman" w:hAnsi="Arial Bold" w:cs="Arial"/>
                <w:bCs/>
                <w:kern w:val="32"/>
              </w:rPr>
              <w:t>The DCC Total System Technical Solution</w:t>
            </w:r>
            <w:r>
              <w:rPr>
                <w:webHidden/>
              </w:rPr>
              <w:tab/>
            </w:r>
            <w:r>
              <w:rPr>
                <w:webHidden/>
              </w:rPr>
              <w:fldChar w:fldCharType="begin"/>
            </w:r>
            <w:r>
              <w:rPr>
                <w:webHidden/>
              </w:rPr>
              <w:instrText xml:space="preserve"> PAGEREF _Toc83721379 \h </w:instrText>
            </w:r>
            <w:r>
              <w:rPr>
                <w:webHidden/>
              </w:rPr>
            </w:r>
            <w:r>
              <w:rPr>
                <w:webHidden/>
              </w:rPr>
              <w:fldChar w:fldCharType="separate"/>
            </w:r>
            <w:r>
              <w:rPr>
                <w:webHidden/>
              </w:rPr>
              <w:t>17</w:t>
            </w:r>
            <w:r>
              <w:rPr>
                <w:webHidden/>
              </w:rPr>
              <w:fldChar w:fldCharType="end"/>
            </w:r>
          </w:hyperlink>
        </w:p>
        <w:p w14:paraId="1C0AA5DB" w14:textId="5BE86E51" w:rsidR="0080242E" w:rsidRDefault="0080242E">
          <w:pPr>
            <w:pStyle w:val="TOC2"/>
            <w:rPr>
              <w:rFonts w:cstheme="minorBidi"/>
              <w:b w:val="0"/>
              <w:bCs w:val="0"/>
              <w:iCs w:val="0"/>
              <w:color w:val="auto"/>
              <w:lang w:eastAsia="en-GB"/>
            </w:rPr>
          </w:pPr>
          <w:hyperlink w:anchor="_Toc83721380" w:history="1">
            <w:r w:rsidRPr="00480DAC">
              <w:rPr>
                <w:rStyle w:val="Hyperlink"/>
                <w14:scene3d>
                  <w14:camera w14:prst="orthographicFront"/>
                  <w14:lightRig w14:rig="threePt" w14:dir="t">
                    <w14:rot w14:lat="0" w14:lon="0" w14:rev="0"/>
                  </w14:lightRig>
                </w14:scene3d>
              </w:rPr>
              <w:t>5.1</w:t>
            </w:r>
            <w:r>
              <w:rPr>
                <w:rFonts w:cstheme="minorBidi"/>
                <w:b w:val="0"/>
                <w:bCs w:val="0"/>
                <w:iCs w:val="0"/>
                <w:color w:val="auto"/>
                <w:lang w:eastAsia="en-GB"/>
              </w:rPr>
              <w:tab/>
            </w:r>
            <w:r w:rsidRPr="00480DAC">
              <w:rPr>
                <w:rStyle w:val="Hyperlink"/>
              </w:rPr>
              <w:t>High Level Architecture</w:t>
            </w:r>
            <w:r>
              <w:rPr>
                <w:webHidden/>
              </w:rPr>
              <w:tab/>
            </w:r>
            <w:r>
              <w:rPr>
                <w:webHidden/>
              </w:rPr>
              <w:fldChar w:fldCharType="begin"/>
            </w:r>
            <w:r>
              <w:rPr>
                <w:webHidden/>
              </w:rPr>
              <w:instrText xml:space="preserve"> PAGEREF _Toc83721380 \h </w:instrText>
            </w:r>
            <w:r>
              <w:rPr>
                <w:webHidden/>
              </w:rPr>
            </w:r>
            <w:r>
              <w:rPr>
                <w:webHidden/>
              </w:rPr>
              <w:fldChar w:fldCharType="separate"/>
            </w:r>
            <w:r>
              <w:rPr>
                <w:webHidden/>
              </w:rPr>
              <w:t>17</w:t>
            </w:r>
            <w:r>
              <w:rPr>
                <w:webHidden/>
              </w:rPr>
              <w:fldChar w:fldCharType="end"/>
            </w:r>
          </w:hyperlink>
        </w:p>
        <w:p w14:paraId="5F899008" w14:textId="54D56230" w:rsidR="0080242E" w:rsidRDefault="0080242E">
          <w:pPr>
            <w:pStyle w:val="TOC2"/>
            <w:rPr>
              <w:rFonts w:cstheme="minorBidi"/>
              <w:b w:val="0"/>
              <w:bCs w:val="0"/>
              <w:iCs w:val="0"/>
              <w:color w:val="auto"/>
              <w:lang w:eastAsia="en-GB"/>
            </w:rPr>
          </w:pPr>
          <w:hyperlink w:anchor="_Toc83721381" w:history="1">
            <w:r w:rsidRPr="00480DAC">
              <w:rPr>
                <w:rStyle w:val="Hyperlink"/>
                <w14:scene3d>
                  <w14:camera w14:prst="orthographicFront"/>
                  <w14:lightRig w14:rig="threePt" w14:dir="t">
                    <w14:rot w14:lat="0" w14:lon="0" w14:rev="0"/>
                  </w14:lightRig>
                </w14:scene3d>
              </w:rPr>
              <w:t>5.2</w:t>
            </w:r>
            <w:r>
              <w:rPr>
                <w:rFonts w:cstheme="minorBidi"/>
                <w:b w:val="0"/>
                <w:bCs w:val="0"/>
                <w:iCs w:val="0"/>
                <w:color w:val="auto"/>
                <w:lang w:eastAsia="en-GB"/>
              </w:rPr>
              <w:tab/>
            </w:r>
            <w:r w:rsidRPr="00480DAC">
              <w:rPr>
                <w:rStyle w:val="Hyperlink"/>
              </w:rPr>
              <w:t>Solution Summary</w:t>
            </w:r>
            <w:r>
              <w:rPr>
                <w:webHidden/>
              </w:rPr>
              <w:tab/>
            </w:r>
            <w:r>
              <w:rPr>
                <w:webHidden/>
              </w:rPr>
              <w:fldChar w:fldCharType="begin"/>
            </w:r>
            <w:r>
              <w:rPr>
                <w:webHidden/>
              </w:rPr>
              <w:instrText xml:space="preserve"> PAGEREF _Toc83721381 \h </w:instrText>
            </w:r>
            <w:r>
              <w:rPr>
                <w:webHidden/>
              </w:rPr>
            </w:r>
            <w:r>
              <w:rPr>
                <w:webHidden/>
              </w:rPr>
              <w:fldChar w:fldCharType="separate"/>
            </w:r>
            <w:r>
              <w:rPr>
                <w:webHidden/>
              </w:rPr>
              <w:t>17</w:t>
            </w:r>
            <w:r>
              <w:rPr>
                <w:webHidden/>
              </w:rPr>
              <w:fldChar w:fldCharType="end"/>
            </w:r>
          </w:hyperlink>
        </w:p>
        <w:p w14:paraId="3B677C11" w14:textId="362CF41F" w:rsidR="0080242E" w:rsidRDefault="0080242E">
          <w:pPr>
            <w:pStyle w:val="TOC2"/>
            <w:rPr>
              <w:rFonts w:cstheme="minorBidi"/>
              <w:b w:val="0"/>
              <w:bCs w:val="0"/>
              <w:iCs w:val="0"/>
              <w:color w:val="auto"/>
              <w:lang w:eastAsia="en-GB"/>
            </w:rPr>
          </w:pPr>
          <w:hyperlink w:anchor="_Toc83721382" w:history="1">
            <w:r w:rsidRPr="00480DAC">
              <w:rPr>
                <w:rStyle w:val="Hyperlink"/>
                <w14:scene3d>
                  <w14:camera w14:prst="orthographicFront"/>
                  <w14:lightRig w14:rig="threePt" w14:dir="t">
                    <w14:rot w14:lat="0" w14:lon="0" w14:rev="0"/>
                  </w14:lightRig>
                </w14:scene3d>
              </w:rPr>
              <w:t>5.3</w:t>
            </w:r>
            <w:r>
              <w:rPr>
                <w:rFonts w:cstheme="minorBidi"/>
                <w:b w:val="0"/>
                <w:bCs w:val="0"/>
                <w:iCs w:val="0"/>
                <w:color w:val="auto"/>
                <w:lang w:eastAsia="en-GB"/>
              </w:rPr>
              <w:tab/>
            </w:r>
            <w:r w:rsidRPr="00480DAC">
              <w:rPr>
                <w:rStyle w:val="Hyperlink"/>
              </w:rPr>
              <w:t>Design Principles</w:t>
            </w:r>
            <w:r>
              <w:rPr>
                <w:webHidden/>
              </w:rPr>
              <w:tab/>
            </w:r>
            <w:r>
              <w:rPr>
                <w:webHidden/>
              </w:rPr>
              <w:fldChar w:fldCharType="begin"/>
            </w:r>
            <w:r>
              <w:rPr>
                <w:webHidden/>
              </w:rPr>
              <w:instrText xml:space="preserve"> PAGEREF _Toc83721382 \h </w:instrText>
            </w:r>
            <w:r>
              <w:rPr>
                <w:webHidden/>
              </w:rPr>
            </w:r>
            <w:r>
              <w:rPr>
                <w:webHidden/>
              </w:rPr>
              <w:fldChar w:fldCharType="separate"/>
            </w:r>
            <w:r>
              <w:rPr>
                <w:webHidden/>
              </w:rPr>
              <w:t>18</w:t>
            </w:r>
            <w:r>
              <w:rPr>
                <w:webHidden/>
              </w:rPr>
              <w:fldChar w:fldCharType="end"/>
            </w:r>
          </w:hyperlink>
        </w:p>
        <w:p w14:paraId="0C0F6701" w14:textId="4AD9338D" w:rsidR="0080242E" w:rsidRDefault="0080242E">
          <w:pPr>
            <w:pStyle w:val="TOC2"/>
            <w:rPr>
              <w:rFonts w:cstheme="minorBidi"/>
              <w:b w:val="0"/>
              <w:bCs w:val="0"/>
              <w:iCs w:val="0"/>
              <w:color w:val="auto"/>
              <w:lang w:eastAsia="en-GB"/>
            </w:rPr>
          </w:pPr>
          <w:hyperlink w:anchor="_Toc83721383" w:history="1">
            <w:r w:rsidRPr="00480DAC">
              <w:rPr>
                <w:rStyle w:val="Hyperlink"/>
                <w14:scene3d>
                  <w14:camera w14:prst="orthographicFront"/>
                  <w14:lightRig w14:rig="threePt" w14:dir="t">
                    <w14:rot w14:lat="0" w14:lon="0" w14:rev="0"/>
                  </w14:lightRig>
                </w14:scene3d>
              </w:rPr>
              <w:t>5.4</w:t>
            </w:r>
            <w:r>
              <w:rPr>
                <w:rFonts w:cstheme="minorBidi"/>
                <w:b w:val="0"/>
                <w:bCs w:val="0"/>
                <w:iCs w:val="0"/>
                <w:color w:val="auto"/>
                <w:lang w:eastAsia="en-GB"/>
              </w:rPr>
              <w:tab/>
            </w:r>
            <w:r w:rsidRPr="00480DAC">
              <w:rPr>
                <w:rStyle w:val="Hyperlink"/>
              </w:rPr>
              <w:t>Demand Modelling and Volumetrics</w:t>
            </w:r>
            <w:r>
              <w:rPr>
                <w:webHidden/>
              </w:rPr>
              <w:tab/>
            </w:r>
            <w:r>
              <w:rPr>
                <w:webHidden/>
              </w:rPr>
              <w:fldChar w:fldCharType="begin"/>
            </w:r>
            <w:r>
              <w:rPr>
                <w:webHidden/>
              </w:rPr>
              <w:instrText xml:space="preserve"> PAGEREF _Toc83721383 \h </w:instrText>
            </w:r>
            <w:r>
              <w:rPr>
                <w:webHidden/>
              </w:rPr>
            </w:r>
            <w:r>
              <w:rPr>
                <w:webHidden/>
              </w:rPr>
              <w:fldChar w:fldCharType="separate"/>
            </w:r>
            <w:r>
              <w:rPr>
                <w:webHidden/>
              </w:rPr>
              <w:t>19</w:t>
            </w:r>
            <w:r>
              <w:rPr>
                <w:webHidden/>
              </w:rPr>
              <w:fldChar w:fldCharType="end"/>
            </w:r>
          </w:hyperlink>
        </w:p>
        <w:p w14:paraId="45EF4823" w14:textId="08A4A8B7" w:rsidR="0080242E" w:rsidRDefault="0080242E">
          <w:pPr>
            <w:pStyle w:val="TOC3"/>
            <w:rPr>
              <w:rFonts w:cstheme="minorBidi"/>
              <w:bCs w:val="0"/>
              <w:color w:val="auto"/>
              <w:szCs w:val="22"/>
              <w:lang w:eastAsia="en-GB"/>
            </w:rPr>
          </w:pPr>
          <w:hyperlink w:anchor="_Toc83721384" w:history="1">
            <w:r w:rsidRPr="00480DAC">
              <w:rPr>
                <w:rStyle w:val="Hyperlink"/>
              </w:rPr>
              <w:t>5.4.1</w:t>
            </w:r>
            <w:r>
              <w:rPr>
                <w:rFonts w:cstheme="minorBidi"/>
                <w:bCs w:val="0"/>
                <w:color w:val="auto"/>
                <w:szCs w:val="22"/>
                <w:lang w:eastAsia="en-GB"/>
              </w:rPr>
              <w:tab/>
            </w:r>
            <w:r w:rsidRPr="00480DAC">
              <w:rPr>
                <w:rStyle w:val="Hyperlink"/>
              </w:rPr>
              <w:t>Volumetric Scenarios</w:t>
            </w:r>
            <w:r>
              <w:rPr>
                <w:webHidden/>
              </w:rPr>
              <w:tab/>
            </w:r>
            <w:r>
              <w:rPr>
                <w:webHidden/>
              </w:rPr>
              <w:fldChar w:fldCharType="begin"/>
            </w:r>
            <w:r>
              <w:rPr>
                <w:webHidden/>
              </w:rPr>
              <w:instrText xml:space="preserve"> PAGEREF _Toc83721384 \h </w:instrText>
            </w:r>
            <w:r>
              <w:rPr>
                <w:webHidden/>
              </w:rPr>
            </w:r>
            <w:r>
              <w:rPr>
                <w:webHidden/>
              </w:rPr>
              <w:fldChar w:fldCharType="separate"/>
            </w:r>
            <w:r>
              <w:rPr>
                <w:webHidden/>
              </w:rPr>
              <w:t>20</w:t>
            </w:r>
            <w:r>
              <w:rPr>
                <w:webHidden/>
              </w:rPr>
              <w:fldChar w:fldCharType="end"/>
            </w:r>
          </w:hyperlink>
        </w:p>
        <w:p w14:paraId="07AF3817" w14:textId="05D4BA4C" w:rsidR="0080242E" w:rsidRDefault="0080242E">
          <w:pPr>
            <w:pStyle w:val="TOC2"/>
            <w:rPr>
              <w:rFonts w:cstheme="minorBidi"/>
              <w:b w:val="0"/>
              <w:bCs w:val="0"/>
              <w:iCs w:val="0"/>
              <w:color w:val="auto"/>
              <w:lang w:eastAsia="en-GB"/>
            </w:rPr>
          </w:pPr>
          <w:hyperlink w:anchor="_Toc83721385" w:history="1">
            <w:r w:rsidRPr="00480DAC">
              <w:rPr>
                <w:rStyle w:val="Hyperlink"/>
                <w14:scene3d>
                  <w14:camera w14:prst="orthographicFront"/>
                  <w14:lightRig w14:rig="threePt" w14:dir="t">
                    <w14:rot w14:lat="0" w14:lon="0" w14:rev="0"/>
                  </w14:lightRig>
                </w14:scene3d>
              </w:rPr>
              <w:t>5.5</w:t>
            </w:r>
            <w:r>
              <w:rPr>
                <w:rFonts w:cstheme="minorBidi"/>
                <w:b w:val="0"/>
                <w:bCs w:val="0"/>
                <w:iCs w:val="0"/>
                <w:color w:val="auto"/>
                <w:lang w:eastAsia="en-GB"/>
              </w:rPr>
              <w:tab/>
            </w:r>
            <w:r w:rsidRPr="00480DAC">
              <w:rPr>
                <w:rStyle w:val="Hyperlink"/>
              </w:rPr>
              <w:t>DSP Solution</w:t>
            </w:r>
            <w:r>
              <w:rPr>
                <w:webHidden/>
              </w:rPr>
              <w:tab/>
            </w:r>
            <w:r>
              <w:rPr>
                <w:webHidden/>
              </w:rPr>
              <w:fldChar w:fldCharType="begin"/>
            </w:r>
            <w:r>
              <w:rPr>
                <w:webHidden/>
              </w:rPr>
              <w:instrText xml:space="preserve"> PAGEREF _Toc83721385 \h </w:instrText>
            </w:r>
            <w:r>
              <w:rPr>
                <w:webHidden/>
              </w:rPr>
            </w:r>
            <w:r>
              <w:rPr>
                <w:webHidden/>
              </w:rPr>
              <w:fldChar w:fldCharType="separate"/>
            </w:r>
            <w:r>
              <w:rPr>
                <w:webHidden/>
              </w:rPr>
              <w:t>21</w:t>
            </w:r>
            <w:r>
              <w:rPr>
                <w:webHidden/>
              </w:rPr>
              <w:fldChar w:fldCharType="end"/>
            </w:r>
          </w:hyperlink>
        </w:p>
        <w:p w14:paraId="680787DF" w14:textId="423AF65F" w:rsidR="0080242E" w:rsidRDefault="0080242E">
          <w:pPr>
            <w:pStyle w:val="TOC2"/>
            <w:rPr>
              <w:rFonts w:cstheme="minorBidi"/>
              <w:b w:val="0"/>
              <w:bCs w:val="0"/>
              <w:iCs w:val="0"/>
              <w:color w:val="auto"/>
              <w:lang w:eastAsia="en-GB"/>
            </w:rPr>
          </w:pPr>
          <w:hyperlink w:anchor="_Toc83721386" w:history="1">
            <w:r w:rsidRPr="00480DAC">
              <w:rPr>
                <w:rStyle w:val="Hyperlink"/>
                <w14:scene3d>
                  <w14:camera w14:prst="orthographicFront"/>
                  <w14:lightRig w14:rig="threePt" w14:dir="t">
                    <w14:rot w14:lat="0" w14:lon="0" w14:rev="0"/>
                  </w14:lightRig>
                </w14:scene3d>
              </w:rPr>
              <w:t>5.6</w:t>
            </w:r>
            <w:r>
              <w:rPr>
                <w:rFonts w:cstheme="minorBidi"/>
                <w:b w:val="0"/>
                <w:bCs w:val="0"/>
                <w:iCs w:val="0"/>
                <w:color w:val="auto"/>
                <w:lang w:eastAsia="en-GB"/>
              </w:rPr>
              <w:tab/>
            </w:r>
            <w:r w:rsidRPr="00480DAC">
              <w:rPr>
                <w:rStyle w:val="Hyperlink"/>
              </w:rPr>
              <w:t>CSP North Solution</w:t>
            </w:r>
            <w:r>
              <w:rPr>
                <w:webHidden/>
              </w:rPr>
              <w:tab/>
            </w:r>
            <w:r>
              <w:rPr>
                <w:webHidden/>
              </w:rPr>
              <w:fldChar w:fldCharType="begin"/>
            </w:r>
            <w:r>
              <w:rPr>
                <w:webHidden/>
              </w:rPr>
              <w:instrText xml:space="preserve"> PAGEREF _Toc83721386 \h </w:instrText>
            </w:r>
            <w:r>
              <w:rPr>
                <w:webHidden/>
              </w:rPr>
            </w:r>
            <w:r>
              <w:rPr>
                <w:webHidden/>
              </w:rPr>
              <w:fldChar w:fldCharType="separate"/>
            </w:r>
            <w:r>
              <w:rPr>
                <w:webHidden/>
              </w:rPr>
              <w:t>24</w:t>
            </w:r>
            <w:r>
              <w:rPr>
                <w:webHidden/>
              </w:rPr>
              <w:fldChar w:fldCharType="end"/>
            </w:r>
          </w:hyperlink>
        </w:p>
        <w:p w14:paraId="03F454BA" w14:textId="5D762EBB" w:rsidR="0080242E" w:rsidRDefault="0080242E">
          <w:pPr>
            <w:pStyle w:val="TOC2"/>
            <w:rPr>
              <w:rFonts w:cstheme="minorBidi"/>
              <w:b w:val="0"/>
              <w:bCs w:val="0"/>
              <w:iCs w:val="0"/>
              <w:color w:val="auto"/>
              <w:lang w:eastAsia="en-GB"/>
            </w:rPr>
          </w:pPr>
          <w:hyperlink w:anchor="_Toc83721387" w:history="1">
            <w:r w:rsidRPr="00480DAC">
              <w:rPr>
                <w:rStyle w:val="Hyperlink"/>
                <w14:scene3d>
                  <w14:camera w14:prst="orthographicFront"/>
                  <w14:lightRig w14:rig="threePt" w14:dir="t">
                    <w14:rot w14:lat="0" w14:lon="0" w14:rev="0"/>
                  </w14:lightRig>
                </w14:scene3d>
              </w:rPr>
              <w:t>5.7</w:t>
            </w:r>
            <w:r>
              <w:rPr>
                <w:rFonts w:cstheme="minorBidi"/>
                <w:b w:val="0"/>
                <w:bCs w:val="0"/>
                <w:iCs w:val="0"/>
                <w:color w:val="auto"/>
                <w:lang w:eastAsia="en-GB"/>
              </w:rPr>
              <w:tab/>
            </w:r>
            <w:r w:rsidRPr="00480DAC">
              <w:rPr>
                <w:rStyle w:val="Hyperlink"/>
              </w:rPr>
              <w:t>CSP South and Central Solution</w:t>
            </w:r>
            <w:r>
              <w:rPr>
                <w:webHidden/>
              </w:rPr>
              <w:tab/>
            </w:r>
            <w:r>
              <w:rPr>
                <w:webHidden/>
              </w:rPr>
              <w:fldChar w:fldCharType="begin"/>
            </w:r>
            <w:r>
              <w:rPr>
                <w:webHidden/>
              </w:rPr>
              <w:instrText xml:space="preserve"> PAGEREF _Toc83721387 \h </w:instrText>
            </w:r>
            <w:r>
              <w:rPr>
                <w:webHidden/>
              </w:rPr>
            </w:r>
            <w:r>
              <w:rPr>
                <w:webHidden/>
              </w:rPr>
              <w:fldChar w:fldCharType="separate"/>
            </w:r>
            <w:r>
              <w:rPr>
                <w:webHidden/>
              </w:rPr>
              <w:t>25</w:t>
            </w:r>
            <w:r>
              <w:rPr>
                <w:webHidden/>
              </w:rPr>
              <w:fldChar w:fldCharType="end"/>
            </w:r>
          </w:hyperlink>
        </w:p>
        <w:p w14:paraId="4F630776" w14:textId="56D2CDEA" w:rsidR="0080242E" w:rsidRDefault="0080242E">
          <w:pPr>
            <w:pStyle w:val="TOC2"/>
            <w:rPr>
              <w:rFonts w:cstheme="minorBidi"/>
              <w:b w:val="0"/>
              <w:bCs w:val="0"/>
              <w:iCs w:val="0"/>
              <w:color w:val="auto"/>
              <w:lang w:eastAsia="en-GB"/>
            </w:rPr>
          </w:pPr>
          <w:hyperlink w:anchor="_Toc83721388" w:history="1">
            <w:r w:rsidRPr="00480DAC">
              <w:rPr>
                <w:rStyle w:val="Hyperlink"/>
                <w14:scene3d>
                  <w14:camera w14:prst="orthographicFront"/>
                  <w14:lightRig w14:rig="threePt" w14:dir="t">
                    <w14:rot w14:lat="0" w14:lon="0" w14:rev="0"/>
                  </w14:lightRig>
                </w14:scene3d>
              </w:rPr>
              <w:t>5.8</w:t>
            </w:r>
            <w:r>
              <w:rPr>
                <w:rFonts w:cstheme="minorBidi"/>
                <w:b w:val="0"/>
                <w:bCs w:val="0"/>
                <w:iCs w:val="0"/>
                <w:color w:val="auto"/>
                <w:lang w:eastAsia="en-GB"/>
              </w:rPr>
              <w:tab/>
            </w:r>
            <w:r w:rsidRPr="00480DAC">
              <w:rPr>
                <w:rStyle w:val="Hyperlink"/>
              </w:rPr>
              <w:t>Critical Software Solution for SMETS2</w:t>
            </w:r>
            <w:r>
              <w:rPr>
                <w:webHidden/>
              </w:rPr>
              <w:tab/>
            </w:r>
            <w:r>
              <w:rPr>
                <w:webHidden/>
              </w:rPr>
              <w:fldChar w:fldCharType="begin"/>
            </w:r>
            <w:r>
              <w:rPr>
                <w:webHidden/>
              </w:rPr>
              <w:instrText xml:space="preserve"> PAGEREF _Toc83721388 \h </w:instrText>
            </w:r>
            <w:r>
              <w:rPr>
                <w:webHidden/>
              </w:rPr>
            </w:r>
            <w:r>
              <w:rPr>
                <w:webHidden/>
              </w:rPr>
              <w:fldChar w:fldCharType="separate"/>
            </w:r>
            <w:r>
              <w:rPr>
                <w:webHidden/>
              </w:rPr>
              <w:t>26</w:t>
            </w:r>
            <w:r>
              <w:rPr>
                <w:webHidden/>
              </w:rPr>
              <w:fldChar w:fldCharType="end"/>
            </w:r>
          </w:hyperlink>
        </w:p>
        <w:p w14:paraId="252213EF" w14:textId="3774DD4E" w:rsidR="0080242E" w:rsidRDefault="0080242E">
          <w:pPr>
            <w:pStyle w:val="TOC2"/>
            <w:rPr>
              <w:rFonts w:cstheme="minorBidi"/>
              <w:b w:val="0"/>
              <w:bCs w:val="0"/>
              <w:iCs w:val="0"/>
              <w:color w:val="auto"/>
              <w:lang w:eastAsia="en-GB"/>
            </w:rPr>
          </w:pPr>
          <w:hyperlink w:anchor="_Toc83721389" w:history="1">
            <w:r w:rsidRPr="00480DAC">
              <w:rPr>
                <w:rStyle w:val="Hyperlink"/>
                <w14:scene3d>
                  <w14:camera w14:prst="orthographicFront"/>
                  <w14:lightRig w14:rig="threePt" w14:dir="t">
                    <w14:rot w14:lat="0" w14:lon="0" w14:rev="0"/>
                  </w14:lightRig>
                </w14:scene3d>
              </w:rPr>
              <w:t>5.9</w:t>
            </w:r>
            <w:r>
              <w:rPr>
                <w:rFonts w:cstheme="minorBidi"/>
                <w:b w:val="0"/>
                <w:bCs w:val="0"/>
                <w:iCs w:val="0"/>
                <w:color w:val="auto"/>
                <w:lang w:eastAsia="en-GB"/>
              </w:rPr>
              <w:tab/>
            </w:r>
            <w:r w:rsidRPr="00480DAC">
              <w:rPr>
                <w:rStyle w:val="Hyperlink"/>
              </w:rPr>
              <w:t>SMETS1 CGI Instant Energy Solution</w:t>
            </w:r>
            <w:r>
              <w:rPr>
                <w:webHidden/>
              </w:rPr>
              <w:tab/>
            </w:r>
            <w:r>
              <w:rPr>
                <w:webHidden/>
              </w:rPr>
              <w:fldChar w:fldCharType="begin"/>
            </w:r>
            <w:r>
              <w:rPr>
                <w:webHidden/>
              </w:rPr>
              <w:instrText xml:space="preserve"> PAGEREF _Toc83721389 \h </w:instrText>
            </w:r>
            <w:r>
              <w:rPr>
                <w:webHidden/>
              </w:rPr>
            </w:r>
            <w:r>
              <w:rPr>
                <w:webHidden/>
              </w:rPr>
              <w:fldChar w:fldCharType="separate"/>
            </w:r>
            <w:r>
              <w:rPr>
                <w:webHidden/>
              </w:rPr>
              <w:t>27</w:t>
            </w:r>
            <w:r>
              <w:rPr>
                <w:webHidden/>
              </w:rPr>
              <w:fldChar w:fldCharType="end"/>
            </w:r>
          </w:hyperlink>
        </w:p>
        <w:p w14:paraId="2763780A" w14:textId="2521F557" w:rsidR="0080242E" w:rsidRDefault="0080242E">
          <w:pPr>
            <w:pStyle w:val="TOC2"/>
            <w:rPr>
              <w:rFonts w:cstheme="minorBidi"/>
              <w:b w:val="0"/>
              <w:bCs w:val="0"/>
              <w:iCs w:val="0"/>
              <w:color w:val="auto"/>
              <w:lang w:eastAsia="en-GB"/>
            </w:rPr>
          </w:pPr>
          <w:hyperlink w:anchor="_Toc83721390" w:history="1">
            <w:r w:rsidRPr="00480DAC">
              <w:rPr>
                <w:rStyle w:val="Hyperlink"/>
                <w14:scene3d>
                  <w14:camera w14:prst="orthographicFront"/>
                  <w14:lightRig w14:rig="threePt" w14:dir="t">
                    <w14:rot w14:lat="0" w14:lon="0" w14:rev="0"/>
                  </w14:lightRig>
                </w14:scene3d>
              </w:rPr>
              <w:t>5.10</w:t>
            </w:r>
            <w:r>
              <w:rPr>
                <w:rFonts w:cstheme="minorBidi"/>
                <w:b w:val="0"/>
                <w:bCs w:val="0"/>
                <w:iCs w:val="0"/>
                <w:color w:val="auto"/>
                <w:lang w:eastAsia="en-GB"/>
              </w:rPr>
              <w:tab/>
            </w:r>
            <w:r w:rsidRPr="00480DAC">
              <w:rPr>
                <w:rStyle w:val="Hyperlink"/>
              </w:rPr>
              <w:t>SMETS1 Secure Meter Impact</w:t>
            </w:r>
            <w:r>
              <w:rPr>
                <w:webHidden/>
              </w:rPr>
              <w:tab/>
            </w:r>
            <w:r>
              <w:rPr>
                <w:webHidden/>
              </w:rPr>
              <w:fldChar w:fldCharType="begin"/>
            </w:r>
            <w:r>
              <w:rPr>
                <w:webHidden/>
              </w:rPr>
              <w:instrText xml:space="preserve"> PAGEREF _Toc83721390 \h </w:instrText>
            </w:r>
            <w:r>
              <w:rPr>
                <w:webHidden/>
              </w:rPr>
            </w:r>
            <w:r>
              <w:rPr>
                <w:webHidden/>
              </w:rPr>
              <w:fldChar w:fldCharType="separate"/>
            </w:r>
            <w:r>
              <w:rPr>
                <w:webHidden/>
              </w:rPr>
              <w:t>27</w:t>
            </w:r>
            <w:r>
              <w:rPr>
                <w:webHidden/>
              </w:rPr>
              <w:fldChar w:fldCharType="end"/>
            </w:r>
          </w:hyperlink>
        </w:p>
        <w:p w14:paraId="2E00E4A9" w14:textId="02B7945B" w:rsidR="0080242E" w:rsidRDefault="0080242E">
          <w:pPr>
            <w:pStyle w:val="TOC2"/>
            <w:rPr>
              <w:rFonts w:cstheme="minorBidi"/>
              <w:b w:val="0"/>
              <w:bCs w:val="0"/>
              <w:iCs w:val="0"/>
              <w:color w:val="auto"/>
              <w:lang w:eastAsia="en-GB"/>
            </w:rPr>
          </w:pPr>
          <w:hyperlink w:anchor="_Toc83721391" w:history="1">
            <w:r w:rsidRPr="00480DAC">
              <w:rPr>
                <w:rStyle w:val="Hyperlink"/>
                <w14:scene3d>
                  <w14:camera w14:prst="orthographicFront"/>
                  <w14:lightRig w14:rig="threePt" w14:dir="t">
                    <w14:rot w14:lat="0" w14:lon="0" w14:rev="0"/>
                  </w14:lightRig>
                </w14:scene3d>
              </w:rPr>
              <w:t>5.11</w:t>
            </w:r>
            <w:r>
              <w:rPr>
                <w:rFonts w:cstheme="minorBidi"/>
                <w:b w:val="0"/>
                <w:bCs w:val="0"/>
                <w:iCs w:val="0"/>
                <w:color w:val="auto"/>
                <w:lang w:eastAsia="en-GB"/>
              </w:rPr>
              <w:tab/>
            </w:r>
            <w:r w:rsidRPr="00480DAC">
              <w:rPr>
                <w:rStyle w:val="Hyperlink"/>
              </w:rPr>
              <w:t>SMETS1 Trilliant Impact</w:t>
            </w:r>
            <w:r>
              <w:rPr>
                <w:webHidden/>
              </w:rPr>
              <w:tab/>
            </w:r>
            <w:r>
              <w:rPr>
                <w:webHidden/>
              </w:rPr>
              <w:fldChar w:fldCharType="begin"/>
            </w:r>
            <w:r>
              <w:rPr>
                <w:webHidden/>
              </w:rPr>
              <w:instrText xml:space="preserve"> PAGEREF _Toc83721391 \h </w:instrText>
            </w:r>
            <w:r>
              <w:rPr>
                <w:webHidden/>
              </w:rPr>
            </w:r>
            <w:r>
              <w:rPr>
                <w:webHidden/>
              </w:rPr>
              <w:fldChar w:fldCharType="separate"/>
            </w:r>
            <w:r>
              <w:rPr>
                <w:webHidden/>
              </w:rPr>
              <w:t>28</w:t>
            </w:r>
            <w:r>
              <w:rPr>
                <w:webHidden/>
              </w:rPr>
              <w:fldChar w:fldCharType="end"/>
            </w:r>
          </w:hyperlink>
        </w:p>
        <w:p w14:paraId="7350F6BE" w14:textId="38798F23" w:rsidR="0080242E" w:rsidRDefault="0080242E">
          <w:pPr>
            <w:pStyle w:val="TOC2"/>
            <w:rPr>
              <w:rFonts w:cstheme="minorBidi"/>
              <w:b w:val="0"/>
              <w:bCs w:val="0"/>
              <w:iCs w:val="0"/>
              <w:color w:val="auto"/>
              <w:lang w:eastAsia="en-GB"/>
            </w:rPr>
          </w:pPr>
          <w:hyperlink w:anchor="_Toc83721392" w:history="1">
            <w:r w:rsidRPr="00480DAC">
              <w:rPr>
                <w:rStyle w:val="Hyperlink"/>
                <w14:scene3d>
                  <w14:camera w14:prst="orthographicFront"/>
                  <w14:lightRig w14:rig="threePt" w14:dir="t">
                    <w14:rot w14:lat="0" w14:lon="0" w14:rev="0"/>
                  </w14:lightRig>
                </w14:scene3d>
              </w:rPr>
              <w:t>5.12</w:t>
            </w:r>
            <w:r>
              <w:rPr>
                <w:rFonts w:cstheme="minorBidi"/>
                <w:b w:val="0"/>
                <w:bCs w:val="0"/>
                <w:iCs w:val="0"/>
                <w:color w:val="auto"/>
                <w:lang w:eastAsia="en-GB"/>
              </w:rPr>
              <w:tab/>
            </w:r>
            <w:r w:rsidRPr="00480DAC">
              <w:rPr>
                <w:rStyle w:val="Hyperlink"/>
              </w:rPr>
              <w:t>SMETS1 DXC Impact</w:t>
            </w:r>
            <w:r>
              <w:rPr>
                <w:webHidden/>
              </w:rPr>
              <w:tab/>
            </w:r>
            <w:r>
              <w:rPr>
                <w:webHidden/>
              </w:rPr>
              <w:fldChar w:fldCharType="begin"/>
            </w:r>
            <w:r>
              <w:rPr>
                <w:webHidden/>
              </w:rPr>
              <w:instrText xml:space="preserve"> PAGEREF _Toc83721392 \h </w:instrText>
            </w:r>
            <w:r>
              <w:rPr>
                <w:webHidden/>
              </w:rPr>
            </w:r>
            <w:r>
              <w:rPr>
                <w:webHidden/>
              </w:rPr>
              <w:fldChar w:fldCharType="separate"/>
            </w:r>
            <w:r>
              <w:rPr>
                <w:webHidden/>
              </w:rPr>
              <w:t>28</w:t>
            </w:r>
            <w:r>
              <w:rPr>
                <w:webHidden/>
              </w:rPr>
              <w:fldChar w:fldCharType="end"/>
            </w:r>
          </w:hyperlink>
        </w:p>
        <w:p w14:paraId="0416BE94" w14:textId="271EDF23" w:rsidR="0080242E" w:rsidRDefault="0080242E">
          <w:pPr>
            <w:pStyle w:val="TOC2"/>
            <w:rPr>
              <w:rFonts w:cstheme="minorBidi"/>
              <w:b w:val="0"/>
              <w:bCs w:val="0"/>
              <w:iCs w:val="0"/>
              <w:color w:val="auto"/>
              <w:lang w:eastAsia="en-GB"/>
            </w:rPr>
          </w:pPr>
          <w:hyperlink w:anchor="_Toc83721393" w:history="1">
            <w:r w:rsidRPr="00480DAC">
              <w:rPr>
                <w:rStyle w:val="Hyperlink"/>
                <w14:scene3d>
                  <w14:camera w14:prst="orthographicFront"/>
                  <w14:lightRig w14:rig="threePt" w14:dir="t">
                    <w14:rot w14:lat="0" w14:lon="0" w14:rev="0"/>
                  </w14:lightRig>
                </w14:scene3d>
              </w:rPr>
              <w:t>5.13</w:t>
            </w:r>
            <w:r>
              <w:rPr>
                <w:rFonts w:cstheme="minorBidi"/>
                <w:b w:val="0"/>
                <w:bCs w:val="0"/>
                <w:iCs w:val="0"/>
                <w:color w:val="auto"/>
                <w:lang w:eastAsia="en-GB"/>
              </w:rPr>
              <w:tab/>
            </w:r>
            <w:r w:rsidRPr="00480DAC">
              <w:rPr>
                <w:rStyle w:val="Hyperlink"/>
              </w:rPr>
              <w:t>SMETS1 Critical Software Impacts</w:t>
            </w:r>
            <w:r>
              <w:rPr>
                <w:webHidden/>
              </w:rPr>
              <w:tab/>
            </w:r>
            <w:r>
              <w:rPr>
                <w:webHidden/>
              </w:rPr>
              <w:fldChar w:fldCharType="begin"/>
            </w:r>
            <w:r>
              <w:rPr>
                <w:webHidden/>
              </w:rPr>
              <w:instrText xml:space="preserve"> PAGEREF _Toc83721393 \h </w:instrText>
            </w:r>
            <w:r>
              <w:rPr>
                <w:webHidden/>
              </w:rPr>
            </w:r>
            <w:r>
              <w:rPr>
                <w:webHidden/>
              </w:rPr>
              <w:fldChar w:fldCharType="separate"/>
            </w:r>
            <w:r>
              <w:rPr>
                <w:webHidden/>
              </w:rPr>
              <w:t>28</w:t>
            </w:r>
            <w:r>
              <w:rPr>
                <w:webHidden/>
              </w:rPr>
              <w:fldChar w:fldCharType="end"/>
            </w:r>
          </w:hyperlink>
        </w:p>
        <w:p w14:paraId="7799E870" w14:textId="099264DB" w:rsidR="0080242E" w:rsidRDefault="0080242E">
          <w:pPr>
            <w:pStyle w:val="TOC2"/>
            <w:rPr>
              <w:rFonts w:cstheme="minorBidi"/>
              <w:b w:val="0"/>
              <w:bCs w:val="0"/>
              <w:iCs w:val="0"/>
              <w:color w:val="auto"/>
              <w:lang w:eastAsia="en-GB"/>
            </w:rPr>
          </w:pPr>
          <w:hyperlink w:anchor="_Toc83721394" w:history="1">
            <w:r w:rsidRPr="00480DAC">
              <w:rPr>
                <w:rStyle w:val="Hyperlink"/>
                <w14:scene3d>
                  <w14:camera w14:prst="orthographicFront"/>
                  <w14:lightRig w14:rig="threePt" w14:dir="t">
                    <w14:rot w14:lat="0" w14:lon="0" w14:rev="0"/>
                  </w14:lightRig>
                </w14:scene3d>
              </w:rPr>
              <w:t>5.14</w:t>
            </w:r>
            <w:r>
              <w:rPr>
                <w:rFonts w:cstheme="minorBidi"/>
                <w:b w:val="0"/>
                <w:bCs w:val="0"/>
                <w:iCs w:val="0"/>
                <w:color w:val="auto"/>
                <w:lang w:eastAsia="en-GB"/>
              </w:rPr>
              <w:tab/>
            </w:r>
            <w:r w:rsidRPr="00480DAC">
              <w:rPr>
                <w:rStyle w:val="Hyperlink"/>
              </w:rPr>
              <w:t>SMETS1 Capgemini DCO Impact</w:t>
            </w:r>
            <w:r>
              <w:rPr>
                <w:webHidden/>
              </w:rPr>
              <w:tab/>
            </w:r>
            <w:r>
              <w:rPr>
                <w:webHidden/>
              </w:rPr>
              <w:fldChar w:fldCharType="begin"/>
            </w:r>
            <w:r>
              <w:rPr>
                <w:webHidden/>
              </w:rPr>
              <w:instrText xml:space="preserve"> PAGEREF _Toc83721394 \h </w:instrText>
            </w:r>
            <w:r>
              <w:rPr>
                <w:webHidden/>
              </w:rPr>
            </w:r>
            <w:r>
              <w:rPr>
                <w:webHidden/>
              </w:rPr>
              <w:fldChar w:fldCharType="separate"/>
            </w:r>
            <w:r>
              <w:rPr>
                <w:webHidden/>
              </w:rPr>
              <w:t>28</w:t>
            </w:r>
            <w:r>
              <w:rPr>
                <w:webHidden/>
              </w:rPr>
              <w:fldChar w:fldCharType="end"/>
            </w:r>
          </w:hyperlink>
        </w:p>
        <w:p w14:paraId="66770520" w14:textId="48481E66" w:rsidR="0080242E" w:rsidRDefault="0080242E">
          <w:pPr>
            <w:pStyle w:val="TOC2"/>
            <w:rPr>
              <w:rFonts w:cstheme="minorBidi"/>
              <w:b w:val="0"/>
              <w:bCs w:val="0"/>
              <w:iCs w:val="0"/>
              <w:color w:val="auto"/>
              <w:lang w:eastAsia="en-GB"/>
            </w:rPr>
          </w:pPr>
          <w:hyperlink w:anchor="_Toc83721395" w:history="1">
            <w:r w:rsidRPr="00480DAC">
              <w:rPr>
                <w:rStyle w:val="Hyperlink"/>
                <w14:scene3d>
                  <w14:camera w14:prst="orthographicFront"/>
                  <w14:lightRig w14:rig="threePt" w14:dir="t">
                    <w14:rot w14:lat="0" w14:lon="0" w14:rev="0"/>
                  </w14:lightRig>
                </w14:scene3d>
              </w:rPr>
              <w:t>5.15</w:t>
            </w:r>
            <w:r>
              <w:rPr>
                <w:rFonts w:cstheme="minorBidi"/>
                <w:b w:val="0"/>
                <w:bCs w:val="0"/>
                <w:iCs w:val="0"/>
                <w:color w:val="auto"/>
                <w:lang w:eastAsia="en-GB"/>
              </w:rPr>
              <w:tab/>
            </w:r>
            <w:r w:rsidRPr="00480DAC">
              <w:rPr>
                <w:rStyle w:val="Hyperlink"/>
              </w:rPr>
              <w:t>SMETS1 Vodafone Impact</w:t>
            </w:r>
            <w:r>
              <w:rPr>
                <w:webHidden/>
              </w:rPr>
              <w:tab/>
            </w:r>
            <w:r>
              <w:rPr>
                <w:webHidden/>
              </w:rPr>
              <w:fldChar w:fldCharType="begin"/>
            </w:r>
            <w:r>
              <w:rPr>
                <w:webHidden/>
              </w:rPr>
              <w:instrText xml:space="preserve"> PAGEREF _Toc83721395 \h </w:instrText>
            </w:r>
            <w:r>
              <w:rPr>
                <w:webHidden/>
              </w:rPr>
            </w:r>
            <w:r>
              <w:rPr>
                <w:webHidden/>
              </w:rPr>
              <w:fldChar w:fldCharType="separate"/>
            </w:r>
            <w:r>
              <w:rPr>
                <w:webHidden/>
              </w:rPr>
              <w:t>29</w:t>
            </w:r>
            <w:r>
              <w:rPr>
                <w:webHidden/>
              </w:rPr>
              <w:fldChar w:fldCharType="end"/>
            </w:r>
          </w:hyperlink>
        </w:p>
        <w:p w14:paraId="7F0C80F3" w14:textId="5A97F328" w:rsidR="0080242E" w:rsidRDefault="0080242E">
          <w:pPr>
            <w:pStyle w:val="TOC2"/>
            <w:rPr>
              <w:rFonts w:cstheme="minorBidi"/>
              <w:b w:val="0"/>
              <w:bCs w:val="0"/>
              <w:iCs w:val="0"/>
              <w:color w:val="auto"/>
              <w:lang w:eastAsia="en-GB"/>
            </w:rPr>
          </w:pPr>
          <w:hyperlink w:anchor="_Toc83721396" w:history="1">
            <w:r w:rsidRPr="00480DAC">
              <w:rPr>
                <w:rStyle w:val="Hyperlink"/>
                <w14:scene3d>
                  <w14:camera w14:prst="orthographicFront"/>
                  <w14:lightRig w14:rig="threePt" w14:dir="t">
                    <w14:rot w14:lat="0" w14:lon="0" w14:rev="0"/>
                  </w14:lightRig>
                </w14:scene3d>
              </w:rPr>
              <w:t>5.16</w:t>
            </w:r>
            <w:r>
              <w:rPr>
                <w:rFonts w:cstheme="minorBidi"/>
                <w:b w:val="0"/>
                <w:bCs w:val="0"/>
                <w:iCs w:val="0"/>
                <w:color w:val="auto"/>
                <w:lang w:eastAsia="en-GB"/>
              </w:rPr>
              <w:tab/>
            </w:r>
            <w:r w:rsidRPr="00480DAC">
              <w:rPr>
                <w:rStyle w:val="Hyperlink"/>
              </w:rPr>
              <w:t>SMETS1 Telefonica Impact</w:t>
            </w:r>
            <w:r>
              <w:rPr>
                <w:webHidden/>
              </w:rPr>
              <w:tab/>
            </w:r>
            <w:r>
              <w:rPr>
                <w:webHidden/>
              </w:rPr>
              <w:fldChar w:fldCharType="begin"/>
            </w:r>
            <w:r>
              <w:rPr>
                <w:webHidden/>
              </w:rPr>
              <w:instrText xml:space="preserve"> PAGEREF _Toc83721396 \h </w:instrText>
            </w:r>
            <w:r>
              <w:rPr>
                <w:webHidden/>
              </w:rPr>
            </w:r>
            <w:r>
              <w:rPr>
                <w:webHidden/>
              </w:rPr>
              <w:fldChar w:fldCharType="separate"/>
            </w:r>
            <w:r>
              <w:rPr>
                <w:webHidden/>
              </w:rPr>
              <w:t>29</w:t>
            </w:r>
            <w:r>
              <w:rPr>
                <w:webHidden/>
              </w:rPr>
              <w:fldChar w:fldCharType="end"/>
            </w:r>
          </w:hyperlink>
        </w:p>
        <w:p w14:paraId="1DBBF2CD" w14:textId="6F81B6D2" w:rsidR="0080242E" w:rsidRDefault="0080242E">
          <w:pPr>
            <w:pStyle w:val="TOC1"/>
            <w:rPr>
              <w:rFonts w:cstheme="minorBidi"/>
              <w:b w:val="0"/>
              <w:color w:val="auto"/>
              <w:sz w:val="22"/>
              <w:szCs w:val="22"/>
              <w:lang w:eastAsia="en-GB"/>
            </w:rPr>
          </w:pPr>
          <w:hyperlink w:anchor="_Toc83721397" w:history="1">
            <w:r w:rsidRPr="00480DAC">
              <w:rPr>
                <w:rStyle w:val="Hyperlink"/>
              </w:rPr>
              <w:t>6</w:t>
            </w:r>
            <w:r>
              <w:rPr>
                <w:rFonts w:cstheme="minorBidi"/>
                <w:b w:val="0"/>
                <w:color w:val="auto"/>
                <w:sz w:val="22"/>
                <w:szCs w:val="22"/>
                <w:lang w:eastAsia="en-GB"/>
              </w:rPr>
              <w:tab/>
            </w:r>
            <w:r w:rsidRPr="00480DAC">
              <w:rPr>
                <w:rStyle w:val="Hyperlink"/>
              </w:rPr>
              <w:t>Impact on Systems, Processes and People</w:t>
            </w:r>
            <w:r>
              <w:rPr>
                <w:webHidden/>
              </w:rPr>
              <w:tab/>
            </w:r>
            <w:r>
              <w:rPr>
                <w:webHidden/>
              </w:rPr>
              <w:fldChar w:fldCharType="begin"/>
            </w:r>
            <w:r>
              <w:rPr>
                <w:webHidden/>
              </w:rPr>
              <w:instrText xml:space="preserve"> PAGEREF _Toc83721397 \h </w:instrText>
            </w:r>
            <w:r>
              <w:rPr>
                <w:webHidden/>
              </w:rPr>
            </w:r>
            <w:r>
              <w:rPr>
                <w:webHidden/>
              </w:rPr>
              <w:fldChar w:fldCharType="separate"/>
            </w:r>
            <w:r>
              <w:rPr>
                <w:webHidden/>
              </w:rPr>
              <w:t>30</w:t>
            </w:r>
            <w:r>
              <w:rPr>
                <w:webHidden/>
              </w:rPr>
              <w:fldChar w:fldCharType="end"/>
            </w:r>
          </w:hyperlink>
        </w:p>
        <w:p w14:paraId="4E5E5426" w14:textId="198530B3" w:rsidR="0080242E" w:rsidRDefault="0080242E">
          <w:pPr>
            <w:pStyle w:val="TOC2"/>
            <w:rPr>
              <w:rFonts w:cstheme="minorBidi"/>
              <w:b w:val="0"/>
              <w:bCs w:val="0"/>
              <w:iCs w:val="0"/>
              <w:color w:val="auto"/>
              <w:lang w:eastAsia="en-GB"/>
            </w:rPr>
          </w:pPr>
          <w:hyperlink w:anchor="_Toc83721398" w:history="1">
            <w:r w:rsidRPr="00480DAC">
              <w:rPr>
                <w:rStyle w:val="Hyperlink"/>
                <w14:scene3d>
                  <w14:camera w14:prst="orthographicFront"/>
                  <w14:lightRig w14:rig="threePt" w14:dir="t">
                    <w14:rot w14:lat="0" w14:lon="0" w14:rev="0"/>
                  </w14:lightRig>
                </w14:scene3d>
              </w:rPr>
              <w:t>6.1</w:t>
            </w:r>
            <w:r>
              <w:rPr>
                <w:rFonts w:cstheme="minorBidi"/>
                <w:b w:val="0"/>
                <w:bCs w:val="0"/>
                <w:iCs w:val="0"/>
                <w:color w:val="auto"/>
                <w:lang w:eastAsia="en-GB"/>
              </w:rPr>
              <w:tab/>
            </w:r>
            <w:r w:rsidRPr="00480DAC">
              <w:rPr>
                <w:rStyle w:val="Hyperlink"/>
              </w:rPr>
              <w:t>Security Impact</w:t>
            </w:r>
            <w:r>
              <w:rPr>
                <w:webHidden/>
              </w:rPr>
              <w:tab/>
            </w:r>
            <w:r>
              <w:rPr>
                <w:webHidden/>
              </w:rPr>
              <w:fldChar w:fldCharType="begin"/>
            </w:r>
            <w:r>
              <w:rPr>
                <w:webHidden/>
              </w:rPr>
              <w:instrText xml:space="preserve"> PAGEREF _Toc83721398 \h </w:instrText>
            </w:r>
            <w:r>
              <w:rPr>
                <w:webHidden/>
              </w:rPr>
            </w:r>
            <w:r>
              <w:rPr>
                <w:webHidden/>
              </w:rPr>
              <w:fldChar w:fldCharType="separate"/>
            </w:r>
            <w:r>
              <w:rPr>
                <w:webHidden/>
              </w:rPr>
              <w:t>30</w:t>
            </w:r>
            <w:r>
              <w:rPr>
                <w:webHidden/>
              </w:rPr>
              <w:fldChar w:fldCharType="end"/>
            </w:r>
          </w:hyperlink>
        </w:p>
        <w:p w14:paraId="13CF200E" w14:textId="2F60D7B7" w:rsidR="0080242E" w:rsidRDefault="0080242E">
          <w:pPr>
            <w:pStyle w:val="TOC2"/>
            <w:rPr>
              <w:rFonts w:cstheme="minorBidi"/>
              <w:b w:val="0"/>
              <w:bCs w:val="0"/>
              <w:iCs w:val="0"/>
              <w:color w:val="auto"/>
              <w:lang w:eastAsia="en-GB"/>
            </w:rPr>
          </w:pPr>
          <w:hyperlink w:anchor="_Toc83721399" w:history="1">
            <w:r w:rsidRPr="00480DAC">
              <w:rPr>
                <w:rStyle w:val="Hyperlink"/>
                <w14:scene3d>
                  <w14:camera w14:prst="orthographicFront"/>
                  <w14:lightRig w14:rig="threePt" w14:dir="t">
                    <w14:rot w14:lat="0" w14:lon="0" w14:rev="0"/>
                  </w14:lightRig>
                </w14:scene3d>
              </w:rPr>
              <w:t>6.2</w:t>
            </w:r>
            <w:r>
              <w:rPr>
                <w:rFonts w:cstheme="minorBidi"/>
                <w:b w:val="0"/>
                <w:bCs w:val="0"/>
                <w:iCs w:val="0"/>
                <w:color w:val="auto"/>
                <w:lang w:eastAsia="en-GB"/>
              </w:rPr>
              <w:tab/>
            </w:r>
            <w:r w:rsidRPr="00480DAC">
              <w:rPr>
                <w:rStyle w:val="Hyperlink"/>
              </w:rPr>
              <w:t>Infrastructure Impact</w:t>
            </w:r>
            <w:r>
              <w:rPr>
                <w:webHidden/>
              </w:rPr>
              <w:tab/>
            </w:r>
            <w:r>
              <w:rPr>
                <w:webHidden/>
              </w:rPr>
              <w:fldChar w:fldCharType="begin"/>
            </w:r>
            <w:r>
              <w:rPr>
                <w:webHidden/>
              </w:rPr>
              <w:instrText xml:space="preserve"> PAGEREF _Toc83721399 \h </w:instrText>
            </w:r>
            <w:r>
              <w:rPr>
                <w:webHidden/>
              </w:rPr>
            </w:r>
            <w:r>
              <w:rPr>
                <w:webHidden/>
              </w:rPr>
              <w:fldChar w:fldCharType="separate"/>
            </w:r>
            <w:r>
              <w:rPr>
                <w:webHidden/>
              </w:rPr>
              <w:t>30</w:t>
            </w:r>
            <w:r>
              <w:rPr>
                <w:webHidden/>
              </w:rPr>
              <w:fldChar w:fldCharType="end"/>
            </w:r>
          </w:hyperlink>
        </w:p>
        <w:p w14:paraId="0C0D824B" w14:textId="39F7BFA8" w:rsidR="0080242E" w:rsidRDefault="0080242E">
          <w:pPr>
            <w:pStyle w:val="TOC2"/>
            <w:rPr>
              <w:rFonts w:cstheme="minorBidi"/>
              <w:b w:val="0"/>
              <w:bCs w:val="0"/>
              <w:iCs w:val="0"/>
              <w:color w:val="auto"/>
              <w:lang w:eastAsia="en-GB"/>
            </w:rPr>
          </w:pPr>
          <w:hyperlink w:anchor="_Toc83721400" w:history="1">
            <w:r w:rsidRPr="00480DAC">
              <w:rPr>
                <w:rStyle w:val="Hyperlink"/>
                <w14:scene3d>
                  <w14:camera w14:prst="orthographicFront"/>
                  <w14:lightRig w14:rig="threePt" w14:dir="t">
                    <w14:rot w14:lat="0" w14:lon="0" w14:rev="0"/>
                  </w14:lightRig>
                </w14:scene3d>
              </w:rPr>
              <w:t>6.3</w:t>
            </w:r>
            <w:r>
              <w:rPr>
                <w:rFonts w:cstheme="minorBidi"/>
                <w:b w:val="0"/>
                <w:bCs w:val="0"/>
                <w:iCs w:val="0"/>
                <w:color w:val="auto"/>
                <w:lang w:eastAsia="en-GB"/>
              </w:rPr>
              <w:tab/>
            </w:r>
            <w:r w:rsidRPr="00480DAC">
              <w:rPr>
                <w:rStyle w:val="Hyperlink"/>
              </w:rPr>
              <w:t>Service Impact</w:t>
            </w:r>
            <w:r>
              <w:rPr>
                <w:webHidden/>
              </w:rPr>
              <w:tab/>
            </w:r>
            <w:r>
              <w:rPr>
                <w:webHidden/>
              </w:rPr>
              <w:fldChar w:fldCharType="begin"/>
            </w:r>
            <w:r>
              <w:rPr>
                <w:webHidden/>
              </w:rPr>
              <w:instrText xml:space="preserve"> PAGEREF _Toc83721400 \h </w:instrText>
            </w:r>
            <w:r>
              <w:rPr>
                <w:webHidden/>
              </w:rPr>
            </w:r>
            <w:r>
              <w:rPr>
                <w:webHidden/>
              </w:rPr>
              <w:fldChar w:fldCharType="separate"/>
            </w:r>
            <w:r>
              <w:rPr>
                <w:webHidden/>
              </w:rPr>
              <w:t>30</w:t>
            </w:r>
            <w:r>
              <w:rPr>
                <w:webHidden/>
              </w:rPr>
              <w:fldChar w:fldCharType="end"/>
            </w:r>
          </w:hyperlink>
        </w:p>
        <w:p w14:paraId="7D4C3C7A" w14:textId="0445ABCE" w:rsidR="0080242E" w:rsidRDefault="0080242E">
          <w:pPr>
            <w:pStyle w:val="TOC1"/>
            <w:rPr>
              <w:rFonts w:cstheme="minorBidi"/>
              <w:b w:val="0"/>
              <w:color w:val="auto"/>
              <w:sz w:val="22"/>
              <w:szCs w:val="22"/>
              <w:lang w:eastAsia="en-GB"/>
            </w:rPr>
          </w:pPr>
          <w:hyperlink w:anchor="_Toc83721401" w:history="1">
            <w:r w:rsidRPr="00480DAC">
              <w:rPr>
                <w:rStyle w:val="Hyperlink"/>
              </w:rPr>
              <w:t>7</w:t>
            </w:r>
            <w:r>
              <w:rPr>
                <w:rFonts w:cstheme="minorBidi"/>
                <w:b w:val="0"/>
                <w:color w:val="auto"/>
                <w:sz w:val="22"/>
                <w:szCs w:val="22"/>
                <w:lang w:eastAsia="en-GB"/>
              </w:rPr>
              <w:tab/>
            </w:r>
            <w:r w:rsidRPr="00480DAC">
              <w:rPr>
                <w:rStyle w:val="Hyperlink"/>
              </w:rPr>
              <w:t>Implementation Timescales and Approach</w:t>
            </w:r>
            <w:r>
              <w:rPr>
                <w:webHidden/>
              </w:rPr>
              <w:tab/>
            </w:r>
            <w:r>
              <w:rPr>
                <w:webHidden/>
              </w:rPr>
              <w:fldChar w:fldCharType="begin"/>
            </w:r>
            <w:r>
              <w:rPr>
                <w:webHidden/>
              </w:rPr>
              <w:instrText xml:space="preserve"> PAGEREF _Toc83721401 \h </w:instrText>
            </w:r>
            <w:r>
              <w:rPr>
                <w:webHidden/>
              </w:rPr>
            </w:r>
            <w:r>
              <w:rPr>
                <w:webHidden/>
              </w:rPr>
              <w:fldChar w:fldCharType="separate"/>
            </w:r>
            <w:r>
              <w:rPr>
                <w:webHidden/>
              </w:rPr>
              <w:t>32</w:t>
            </w:r>
            <w:r>
              <w:rPr>
                <w:webHidden/>
              </w:rPr>
              <w:fldChar w:fldCharType="end"/>
            </w:r>
          </w:hyperlink>
        </w:p>
        <w:p w14:paraId="70B90E3A" w14:textId="65952D67" w:rsidR="0080242E" w:rsidRDefault="0080242E">
          <w:pPr>
            <w:pStyle w:val="TOC2"/>
            <w:rPr>
              <w:rFonts w:cstheme="minorBidi"/>
              <w:b w:val="0"/>
              <w:bCs w:val="0"/>
              <w:iCs w:val="0"/>
              <w:color w:val="auto"/>
              <w:lang w:eastAsia="en-GB"/>
            </w:rPr>
          </w:pPr>
          <w:hyperlink w:anchor="_Toc83721402" w:history="1">
            <w:r w:rsidRPr="00480DAC">
              <w:rPr>
                <w:rStyle w:val="Hyperlink"/>
                <w14:scene3d>
                  <w14:camera w14:prst="orthographicFront"/>
                  <w14:lightRig w14:rig="threePt" w14:dir="t">
                    <w14:rot w14:lat="0" w14:lon="0" w14:rev="0"/>
                  </w14:lightRig>
                </w14:scene3d>
              </w:rPr>
              <w:t>7.1</w:t>
            </w:r>
            <w:r>
              <w:rPr>
                <w:rFonts w:cstheme="minorBidi"/>
                <w:b w:val="0"/>
                <w:bCs w:val="0"/>
                <w:iCs w:val="0"/>
                <w:color w:val="auto"/>
                <w:lang w:eastAsia="en-GB"/>
              </w:rPr>
              <w:tab/>
            </w:r>
            <w:r w:rsidRPr="00480DAC">
              <w:rPr>
                <w:rStyle w:val="Hyperlink"/>
              </w:rPr>
              <w:t>Testing and Acceptance</w:t>
            </w:r>
            <w:r>
              <w:rPr>
                <w:webHidden/>
              </w:rPr>
              <w:tab/>
            </w:r>
            <w:r>
              <w:rPr>
                <w:webHidden/>
              </w:rPr>
              <w:fldChar w:fldCharType="begin"/>
            </w:r>
            <w:r>
              <w:rPr>
                <w:webHidden/>
              </w:rPr>
              <w:instrText xml:space="preserve"> PAGEREF _Toc83721402 \h </w:instrText>
            </w:r>
            <w:r>
              <w:rPr>
                <w:webHidden/>
              </w:rPr>
            </w:r>
            <w:r>
              <w:rPr>
                <w:webHidden/>
              </w:rPr>
              <w:fldChar w:fldCharType="separate"/>
            </w:r>
            <w:r>
              <w:rPr>
                <w:webHidden/>
              </w:rPr>
              <w:t>32</w:t>
            </w:r>
            <w:r>
              <w:rPr>
                <w:webHidden/>
              </w:rPr>
              <w:fldChar w:fldCharType="end"/>
            </w:r>
          </w:hyperlink>
        </w:p>
        <w:p w14:paraId="0663B54B" w14:textId="42BF6E51" w:rsidR="0080242E" w:rsidRDefault="0080242E">
          <w:pPr>
            <w:pStyle w:val="TOC1"/>
            <w:rPr>
              <w:rFonts w:cstheme="minorBidi"/>
              <w:b w:val="0"/>
              <w:color w:val="auto"/>
              <w:sz w:val="22"/>
              <w:szCs w:val="22"/>
              <w:lang w:eastAsia="en-GB"/>
            </w:rPr>
          </w:pPr>
          <w:hyperlink w:anchor="_Toc83721403" w:history="1">
            <w:r w:rsidRPr="00480DAC">
              <w:rPr>
                <w:rStyle w:val="Hyperlink"/>
              </w:rPr>
              <w:t>8</w:t>
            </w:r>
            <w:r>
              <w:rPr>
                <w:rFonts w:cstheme="minorBidi"/>
                <w:b w:val="0"/>
                <w:color w:val="auto"/>
                <w:sz w:val="22"/>
                <w:szCs w:val="22"/>
                <w:lang w:eastAsia="en-GB"/>
              </w:rPr>
              <w:tab/>
            </w:r>
            <w:r w:rsidRPr="00480DAC">
              <w:rPr>
                <w:rStyle w:val="Hyperlink"/>
              </w:rPr>
              <w:t>Costs and Charges</w:t>
            </w:r>
            <w:r>
              <w:rPr>
                <w:webHidden/>
              </w:rPr>
              <w:tab/>
            </w:r>
            <w:r>
              <w:rPr>
                <w:webHidden/>
              </w:rPr>
              <w:fldChar w:fldCharType="begin"/>
            </w:r>
            <w:r>
              <w:rPr>
                <w:webHidden/>
              </w:rPr>
              <w:instrText xml:space="preserve"> PAGEREF _Toc83721403 \h </w:instrText>
            </w:r>
            <w:r>
              <w:rPr>
                <w:webHidden/>
              </w:rPr>
            </w:r>
            <w:r>
              <w:rPr>
                <w:webHidden/>
              </w:rPr>
              <w:fldChar w:fldCharType="separate"/>
            </w:r>
            <w:r>
              <w:rPr>
                <w:webHidden/>
              </w:rPr>
              <w:t>33</w:t>
            </w:r>
            <w:r>
              <w:rPr>
                <w:webHidden/>
              </w:rPr>
              <w:fldChar w:fldCharType="end"/>
            </w:r>
          </w:hyperlink>
        </w:p>
        <w:p w14:paraId="3A2EB937" w14:textId="11D23145" w:rsidR="0080242E" w:rsidRDefault="0080242E">
          <w:pPr>
            <w:pStyle w:val="TOC2"/>
            <w:rPr>
              <w:rFonts w:cstheme="minorBidi"/>
              <w:b w:val="0"/>
              <w:bCs w:val="0"/>
              <w:iCs w:val="0"/>
              <w:color w:val="auto"/>
              <w:lang w:eastAsia="en-GB"/>
            </w:rPr>
          </w:pPr>
          <w:hyperlink w:anchor="_Toc83721404" w:history="1">
            <w:r w:rsidRPr="00480DAC">
              <w:rPr>
                <w:rStyle w:val="Hyperlink"/>
                <w14:scene3d>
                  <w14:camera w14:prst="orthographicFront"/>
                  <w14:lightRig w14:rig="threePt" w14:dir="t">
                    <w14:rot w14:lat="0" w14:lon="0" w14:rev="0"/>
                  </w14:lightRig>
                </w14:scene3d>
              </w:rPr>
              <w:t>8.1</w:t>
            </w:r>
            <w:r>
              <w:rPr>
                <w:rFonts w:cstheme="minorBidi"/>
                <w:b w:val="0"/>
                <w:bCs w:val="0"/>
                <w:iCs w:val="0"/>
                <w:color w:val="auto"/>
                <w:lang w:eastAsia="en-GB"/>
              </w:rPr>
              <w:tab/>
            </w:r>
            <w:r w:rsidRPr="00480DAC">
              <w:rPr>
                <w:rStyle w:val="Hyperlink"/>
              </w:rPr>
              <w:t>Contracts and Schedules</w:t>
            </w:r>
            <w:r>
              <w:rPr>
                <w:webHidden/>
              </w:rPr>
              <w:tab/>
            </w:r>
            <w:r>
              <w:rPr>
                <w:webHidden/>
              </w:rPr>
              <w:fldChar w:fldCharType="begin"/>
            </w:r>
            <w:r>
              <w:rPr>
                <w:webHidden/>
              </w:rPr>
              <w:instrText xml:space="preserve"> PAGEREF _Toc83721404 \h </w:instrText>
            </w:r>
            <w:r>
              <w:rPr>
                <w:webHidden/>
              </w:rPr>
            </w:r>
            <w:r>
              <w:rPr>
                <w:webHidden/>
              </w:rPr>
              <w:fldChar w:fldCharType="separate"/>
            </w:r>
            <w:r>
              <w:rPr>
                <w:webHidden/>
              </w:rPr>
              <w:t>34</w:t>
            </w:r>
            <w:r>
              <w:rPr>
                <w:webHidden/>
              </w:rPr>
              <w:fldChar w:fldCharType="end"/>
            </w:r>
          </w:hyperlink>
        </w:p>
        <w:p w14:paraId="2D844AF3" w14:textId="6D1D5E0A" w:rsidR="0080242E" w:rsidRDefault="0080242E">
          <w:pPr>
            <w:pStyle w:val="TOC1"/>
            <w:rPr>
              <w:rFonts w:cstheme="minorBidi"/>
              <w:b w:val="0"/>
              <w:color w:val="auto"/>
              <w:sz w:val="22"/>
              <w:szCs w:val="22"/>
              <w:lang w:eastAsia="en-GB"/>
            </w:rPr>
          </w:pPr>
          <w:hyperlink w:anchor="_Toc83721405" w:history="1">
            <w:r w:rsidRPr="00480DAC">
              <w:rPr>
                <w:rStyle w:val="Hyperlink"/>
                <w:rFonts w:ascii="Arial Bold" w:eastAsia="Times New Roman" w:hAnsi="Arial Bold" w:cs="Arial"/>
                <w:bCs/>
                <w:kern w:val="32"/>
              </w:rPr>
              <w:t>Appendix A: Glossary</w:t>
            </w:r>
            <w:r>
              <w:rPr>
                <w:webHidden/>
              </w:rPr>
              <w:tab/>
            </w:r>
            <w:r>
              <w:rPr>
                <w:webHidden/>
              </w:rPr>
              <w:fldChar w:fldCharType="begin"/>
            </w:r>
            <w:r>
              <w:rPr>
                <w:webHidden/>
              </w:rPr>
              <w:instrText xml:space="preserve"> PAGEREF _Toc83721405 \h </w:instrText>
            </w:r>
            <w:r>
              <w:rPr>
                <w:webHidden/>
              </w:rPr>
            </w:r>
            <w:r>
              <w:rPr>
                <w:webHidden/>
              </w:rPr>
              <w:fldChar w:fldCharType="separate"/>
            </w:r>
            <w:r>
              <w:rPr>
                <w:webHidden/>
              </w:rPr>
              <w:t>35</w:t>
            </w:r>
            <w:r>
              <w:rPr>
                <w:webHidden/>
              </w:rPr>
              <w:fldChar w:fldCharType="end"/>
            </w:r>
          </w:hyperlink>
        </w:p>
        <w:p w14:paraId="473C0932" w14:textId="4D2BE8D3" w:rsidR="0080242E" w:rsidRDefault="0080242E">
          <w:pPr>
            <w:pStyle w:val="TOC1"/>
            <w:rPr>
              <w:rFonts w:cstheme="minorBidi"/>
              <w:b w:val="0"/>
              <w:color w:val="auto"/>
              <w:sz w:val="22"/>
              <w:szCs w:val="22"/>
              <w:lang w:eastAsia="en-GB"/>
            </w:rPr>
          </w:pPr>
          <w:hyperlink w:anchor="_Toc83721406" w:history="1">
            <w:r w:rsidRPr="00480DAC">
              <w:rPr>
                <w:rStyle w:val="Hyperlink"/>
              </w:rPr>
              <w:t>Appendix B: Design Assumptions</w:t>
            </w:r>
            <w:r>
              <w:rPr>
                <w:webHidden/>
              </w:rPr>
              <w:tab/>
            </w:r>
            <w:r>
              <w:rPr>
                <w:webHidden/>
              </w:rPr>
              <w:fldChar w:fldCharType="begin"/>
            </w:r>
            <w:r>
              <w:rPr>
                <w:webHidden/>
              </w:rPr>
              <w:instrText xml:space="preserve"> PAGEREF _Toc83721406 \h </w:instrText>
            </w:r>
            <w:r>
              <w:rPr>
                <w:webHidden/>
              </w:rPr>
            </w:r>
            <w:r>
              <w:rPr>
                <w:webHidden/>
              </w:rPr>
              <w:fldChar w:fldCharType="separate"/>
            </w:r>
            <w:r>
              <w:rPr>
                <w:webHidden/>
              </w:rPr>
              <w:t>36</w:t>
            </w:r>
            <w:r>
              <w:rPr>
                <w:webHidden/>
              </w:rPr>
              <w:fldChar w:fldCharType="end"/>
            </w:r>
          </w:hyperlink>
        </w:p>
        <w:p w14:paraId="6539907D" w14:textId="7B0EC6D6" w:rsidR="0080242E" w:rsidRDefault="0080242E">
          <w:pPr>
            <w:pStyle w:val="TOC1"/>
            <w:rPr>
              <w:rFonts w:cstheme="minorBidi"/>
              <w:b w:val="0"/>
              <w:color w:val="auto"/>
              <w:sz w:val="22"/>
              <w:szCs w:val="22"/>
              <w:lang w:eastAsia="en-GB"/>
            </w:rPr>
          </w:pPr>
          <w:hyperlink w:anchor="_Toc83721407" w:history="1">
            <w:r w:rsidRPr="00480DAC">
              <w:rPr>
                <w:rStyle w:val="Hyperlink"/>
              </w:rPr>
              <w:t>Appendix C: Risks, Assumptions, Issues, and Dependencies</w:t>
            </w:r>
            <w:r>
              <w:rPr>
                <w:webHidden/>
              </w:rPr>
              <w:tab/>
            </w:r>
            <w:r>
              <w:rPr>
                <w:webHidden/>
              </w:rPr>
              <w:fldChar w:fldCharType="begin"/>
            </w:r>
            <w:r>
              <w:rPr>
                <w:webHidden/>
              </w:rPr>
              <w:instrText xml:space="preserve"> PAGEREF _Toc83721407 \h </w:instrText>
            </w:r>
            <w:r>
              <w:rPr>
                <w:webHidden/>
              </w:rPr>
            </w:r>
            <w:r>
              <w:rPr>
                <w:webHidden/>
              </w:rPr>
              <w:fldChar w:fldCharType="separate"/>
            </w:r>
            <w:r>
              <w:rPr>
                <w:webHidden/>
              </w:rPr>
              <w:t>38</w:t>
            </w:r>
            <w:r>
              <w:rPr>
                <w:webHidden/>
              </w:rPr>
              <w:fldChar w:fldCharType="end"/>
            </w:r>
          </w:hyperlink>
        </w:p>
        <w:p w14:paraId="6C68F6A1" w14:textId="23FE5FAD" w:rsidR="0080242E" w:rsidRDefault="0080242E">
          <w:pPr>
            <w:pStyle w:val="TOC2"/>
            <w:rPr>
              <w:rFonts w:cstheme="minorBidi"/>
              <w:b w:val="0"/>
              <w:bCs w:val="0"/>
              <w:iCs w:val="0"/>
              <w:color w:val="auto"/>
              <w:lang w:eastAsia="en-GB"/>
            </w:rPr>
          </w:pPr>
          <w:hyperlink w:anchor="_Toc83721408" w:history="1">
            <w:r w:rsidRPr="00480DAC">
              <w:rPr>
                <w:rStyle w:val="Hyperlink"/>
              </w:rPr>
              <w:t>Risks</w:t>
            </w:r>
            <w:r>
              <w:rPr>
                <w:webHidden/>
              </w:rPr>
              <w:tab/>
            </w:r>
            <w:r>
              <w:rPr>
                <w:webHidden/>
              </w:rPr>
              <w:fldChar w:fldCharType="begin"/>
            </w:r>
            <w:r>
              <w:rPr>
                <w:webHidden/>
              </w:rPr>
              <w:instrText xml:space="preserve"> PAGEREF _Toc83721408 \h </w:instrText>
            </w:r>
            <w:r>
              <w:rPr>
                <w:webHidden/>
              </w:rPr>
            </w:r>
            <w:r>
              <w:rPr>
                <w:webHidden/>
              </w:rPr>
              <w:fldChar w:fldCharType="separate"/>
            </w:r>
            <w:r>
              <w:rPr>
                <w:webHidden/>
              </w:rPr>
              <w:t>38</w:t>
            </w:r>
            <w:r>
              <w:rPr>
                <w:webHidden/>
              </w:rPr>
              <w:fldChar w:fldCharType="end"/>
            </w:r>
          </w:hyperlink>
        </w:p>
        <w:p w14:paraId="11CA7BEC" w14:textId="03F155DE" w:rsidR="0080242E" w:rsidRDefault="0080242E">
          <w:pPr>
            <w:pStyle w:val="TOC2"/>
            <w:rPr>
              <w:rFonts w:cstheme="minorBidi"/>
              <w:b w:val="0"/>
              <w:bCs w:val="0"/>
              <w:iCs w:val="0"/>
              <w:color w:val="auto"/>
              <w:lang w:eastAsia="en-GB"/>
            </w:rPr>
          </w:pPr>
          <w:hyperlink w:anchor="_Toc83721409" w:history="1">
            <w:r w:rsidRPr="00480DAC">
              <w:rPr>
                <w:rStyle w:val="Hyperlink"/>
              </w:rPr>
              <w:t>Assumptions</w:t>
            </w:r>
            <w:r>
              <w:rPr>
                <w:webHidden/>
              </w:rPr>
              <w:tab/>
            </w:r>
            <w:r>
              <w:rPr>
                <w:webHidden/>
              </w:rPr>
              <w:fldChar w:fldCharType="begin"/>
            </w:r>
            <w:r>
              <w:rPr>
                <w:webHidden/>
              </w:rPr>
              <w:instrText xml:space="preserve"> PAGEREF _Toc83721409 \h </w:instrText>
            </w:r>
            <w:r>
              <w:rPr>
                <w:webHidden/>
              </w:rPr>
            </w:r>
            <w:r>
              <w:rPr>
                <w:webHidden/>
              </w:rPr>
              <w:fldChar w:fldCharType="separate"/>
            </w:r>
            <w:r>
              <w:rPr>
                <w:webHidden/>
              </w:rPr>
              <w:t>38</w:t>
            </w:r>
            <w:r>
              <w:rPr>
                <w:webHidden/>
              </w:rPr>
              <w:fldChar w:fldCharType="end"/>
            </w:r>
          </w:hyperlink>
        </w:p>
        <w:p w14:paraId="2000C2E9" w14:textId="41EEE704" w:rsidR="0080242E" w:rsidRDefault="0080242E">
          <w:pPr>
            <w:pStyle w:val="TOC2"/>
            <w:rPr>
              <w:rFonts w:cstheme="minorBidi"/>
              <w:b w:val="0"/>
              <w:bCs w:val="0"/>
              <w:iCs w:val="0"/>
              <w:color w:val="auto"/>
              <w:lang w:eastAsia="en-GB"/>
            </w:rPr>
          </w:pPr>
          <w:hyperlink w:anchor="_Toc83721410" w:history="1">
            <w:r w:rsidRPr="00480DAC">
              <w:rPr>
                <w:rStyle w:val="Hyperlink"/>
              </w:rPr>
              <w:t>Issues</w:t>
            </w:r>
            <w:r>
              <w:rPr>
                <w:webHidden/>
              </w:rPr>
              <w:tab/>
            </w:r>
            <w:r>
              <w:rPr>
                <w:webHidden/>
              </w:rPr>
              <w:fldChar w:fldCharType="begin"/>
            </w:r>
            <w:r>
              <w:rPr>
                <w:webHidden/>
              </w:rPr>
              <w:instrText xml:space="preserve"> PAGEREF _Toc83721410 \h </w:instrText>
            </w:r>
            <w:r>
              <w:rPr>
                <w:webHidden/>
              </w:rPr>
            </w:r>
            <w:r>
              <w:rPr>
                <w:webHidden/>
              </w:rPr>
              <w:fldChar w:fldCharType="separate"/>
            </w:r>
            <w:r>
              <w:rPr>
                <w:webHidden/>
              </w:rPr>
              <w:t>40</w:t>
            </w:r>
            <w:r>
              <w:rPr>
                <w:webHidden/>
              </w:rPr>
              <w:fldChar w:fldCharType="end"/>
            </w:r>
          </w:hyperlink>
        </w:p>
        <w:p w14:paraId="584224A2" w14:textId="1212B4C6" w:rsidR="0080242E" w:rsidRDefault="0080242E">
          <w:pPr>
            <w:pStyle w:val="TOC2"/>
            <w:rPr>
              <w:rFonts w:cstheme="minorBidi"/>
              <w:b w:val="0"/>
              <w:bCs w:val="0"/>
              <w:iCs w:val="0"/>
              <w:color w:val="auto"/>
              <w:lang w:eastAsia="en-GB"/>
            </w:rPr>
          </w:pPr>
          <w:hyperlink w:anchor="_Toc83721411" w:history="1">
            <w:r w:rsidRPr="00480DAC">
              <w:rPr>
                <w:rStyle w:val="Hyperlink"/>
              </w:rPr>
              <w:t>Dependencies</w:t>
            </w:r>
            <w:r>
              <w:rPr>
                <w:webHidden/>
              </w:rPr>
              <w:tab/>
            </w:r>
            <w:r>
              <w:rPr>
                <w:webHidden/>
              </w:rPr>
              <w:fldChar w:fldCharType="begin"/>
            </w:r>
            <w:r>
              <w:rPr>
                <w:webHidden/>
              </w:rPr>
              <w:instrText xml:space="preserve"> PAGEREF _Toc83721411 \h </w:instrText>
            </w:r>
            <w:r>
              <w:rPr>
                <w:webHidden/>
              </w:rPr>
            </w:r>
            <w:r>
              <w:rPr>
                <w:webHidden/>
              </w:rPr>
              <w:fldChar w:fldCharType="separate"/>
            </w:r>
            <w:r>
              <w:rPr>
                <w:webHidden/>
              </w:rPr>
              <w:t>40</w:t>
            </w:r>
            <w:r>
              <w:rPr>
                <w:webHidden/>
              </w:rPr>
              <w:fldChar w:fldCharType="end"/>
            </w:r>
          </w:hyperlink>
        </w:p>
        <w:p w14:paraId="7C843955" w14:textId="28917D42" w:rsidR="0080242E" w:rsidRDefault="0080242E">
          <w:pPr>
            <w:pStyle w:val="TOC1"/>
            <w:rPr>
              <w:rFonts w:cstheme="minorBidi"/>
              <w:b w:val="0"/>
              <w:color w:val="auto"/>
              <w:sz w:val="22"/>
              <w:szCs w:val="22"/>
              <w:lang w:eastAsia="en-GB"/>
            </w:rPr>
          </w:pPr>
          <w:hyperlink w:anchor="_Toc83721412" w:history="1">
            <w:r w:rsidRPr="00480DAC">
              <w:rPr>
                <w:rStyle w:val="Hyperlink"/>
              </w:rPr>
              <w:t>Appendix D: MDR User Access and GBCS Use Case Potential Changes</w:t>
            </w:r>
            <w:r>
              <w:rPr>
                <w:webHidden/>
              </w:rPr>
              <w:tab/>
            </w:r>
            <w:r>
              <w:rPr>
                <w:webHidden/>
              </w:rPr>
              <w:fldChar w:fldCharType="begin"/>
            </w:r>
            <w:r>
              <w:rPr>
                <w:webHidden/>
              </w:rPr>
              <w:instrText xml:space="preserve"> PAGEREF _Toc83721412 \h </w:instrText>
            </w:r>
            <w:r>
              <w:rPr>
                <w:webHidden/>
              </w:rPr>
            </w:r>
            <w:r>
              <w:rPr>
                <w:webHidden/>
              </w:rPr>
              <w:fldChar w:fldCharType="separate"/>
            </w:r>
            <w:r>
              <w:rPr>
                <w:webHidden/>
              </w:rPr>
              <w:t>41</w:t>
            </w:r>
            <w:r>
              <w:rPr>
                <w:webHidden/>
              </w:rPr>
              <w:fldChar w:fldCharType="end"/>
            </w:r>
          </w:hyperlink>
        </w:p>
        <w:p w14:paraId="77F547A2" w14:textId="779873F4" w:rsidR="007F6F1E" w:rsidRPr="008501CF" w:rsidRDefault="007F6F1E">
          <w:r w:rsidRPr="008501CF">
            <w:rPr>
              <w:b/>
              <w:bCs/>
            </w:rPr>
            <w:fldChar w:fldCharType="end"/>
          </w:r>
        </w:p>
      </w:sdtContent>
    </w:sdt>
    <w:p w14:paraId="7886C0EF" w14:textId="2B6FA891" w:rsidR="00AD75CA" w:rsidRDefault="00AD75CA" w:rsidP="007A2474">
      <w:pPr>
        <w:pStyle w:val="Heading1"/>
      </w:pPr>
      <w:bookmarkStart w:id="1" w:name="_Toc372277105"/>
      <w:bookmarkStart w:id="2" w:name="_Toc514771909"/>
      <w:bookmarkStart w:id="3" w:name="_Toc514850930"/>
      <w:bookmarkStart w:id="4" w:name="_Toc83721363"/>
      <w:r>
        <w:lastRenderedPageBreak/>
        <w:t>Executive Summary</w:t>
      </w:r>
      <w:bookmarkEnd w:id="4"/>
    </w:p>
    <w:p w14:paraId="1CA64643" w14:textId="77777777" w:rsidR="00561FC9" w:rsidRDefault="00561FC9" w:rsidP="00561FC9">
      <w:pPr>
        <w:pStyle w:val="BodyTextNormal"/>
        <w:ind w:left="360"/>
      </w:pPr>
      <w:r>
        <w:t>The Change Board are asked to approve the following:</w:t>
      </w:r>
    </w:p>
    <w:p w14:paraId="31E2308A" w14:textId="0590AB97" w:rsidR="00561FC9" w:rsidRDefault="00561FC9" w:rsidP="00F30EC9">
      <w:pPr>
        <w:pStyle w:val="BodyTextNormal"/>
        <w:numPr>
          <w:ilvl w:val="0"/>
          <w:numId w:val="17"/>
        </w:numPr>
        <w:ind w:left="1080"/>
      </w:pPr>
      <w:r>
        <w:t>Total cost to complete the Full Impact Assessment of £</w:t>
      </w:r>
      <w:r w:rsidR="00957E69">
        <w:t>532,785.00</w:t>
      </w:r>
      <w:r w:rsidR="00025565">
        <w:t>.</w:t>
      </w:r>
    </w:p>
    <w:p w14:paraId="4D6CDA73" w14:textId="1A138398" w:rsidR="00561FC9" w:rsidRDefault="00561FC9" w:rsidP="00F30EC9">
      <w:pPr>
        <w:pStyle w:val="BodyTextNormal"/>
        <w:numPr>
          <w:ilvl w:val="0"/>
          <w:numId w:val="17"/>
        </w:numPr>
        <w:ind w:left="1080"/>
      </w:pPr>
      <w:r>
        <w:t xml:space="preserve">The timescales to complete the Full Impact Assessment of </w:t>
      </w:r>
      <w:r w:rsidR="00957E69">
        <w:t>4</w:t>
      </w:r>
      <w:r>
        <w:t>0 days</w:t>
      </w:r>
      <w:r w:rsidR="00025565">
        <w:t>.</w:t>
      </w:r>
    </w:p>
    <w:p w14:paraId="64055015" w14:textId="49816F1E" w:rsidR="00561FC9" w:rsidRDefault="00561FC9" w:rsidP="00F30EC9">
      <w:pPr>
        <w:pStyle w:val="BodyTextNormal"/>
        <w:numPr>
          <w:ilvl w:val="0"/>
          <w:numId w:val="17"/>
        </w:numPr>
        <w:ind w:left="1080"/>
      </w:pPr>
      <w:r>
        <w:t>ROM costs for SECMP01</w:t>
      </w:r>
      <w:r w:rsidR="00D53F16">
        <w:t>62</w:t>
      </w:r>
      <w:r>
        <w:t xml:space="preserve">, </w:t>
      </w:r>
      <w:r w:rsidR="00EF299F">
        <w:t>in</w:t>
      </w:r>
      <w:r w:rsidR="00D9323D">
        <w:t xml:space="preserve">cluding </w:t>
      </w:r>
      <w:r w:rsidR="000C4168">
        <w:t xml:space="preserve">SMETS1 and SMETS2 </w:t>
      </w:r>
      <w:r w:rsidR="00D9323D">
        <w:t>Design, Build</w:t>
      </w:r>
      <w:r w:rsidR="00025565">
        <w:t>,</w:t>
      </w:r>
      <w:r w:rsidR="00D9323D">
        <w:t xml:space="preserve"> </w:t>
      </w:r>
      <w:r>
        <w:t>up to the end of Pre-Integration Testing (PIT)</w:t>
      </w:r>
      <w:r w:rsidR="00D9323D">
        <w:t xml:space="preserve"> and additional infrastructure </w:t>
      </w:r>
      <w:r>
        <w:t xml:space="preserve">of </w:t>
      </w:r>
      <w:r w:rsidR="00BD19AE">
        <w:t>between £</w:t>
      </w:r>
      <w:r w:rsidR="00D9323D">
        <w:t>29.1</w:t>
      </w:r>
      <w:r w:rsidR="005127C7">
        <w:t>m</w:t>
      </w:r>
      <w:r w:rsidR="00D9323D">
        <w:t xml:space="preserve"> </w:t>
      </w:r>
      <w:r w:rsidR="00BD19AE">
        <w:t>and</w:t>
      </w:r>
      <w:r w:rsidR="007A2AA3">
        <w:t xml:space="preserve"> </w:t>
      </w:r>
      <w:r>
        <w:t>£</w:t>
      </w:r>
      <w:r w:rsidR="005127C7">
        <w:t>59.0m.</w:t>
      </w:r>
    </w:p>
    <w:p w14:paraId="3ADF75BF" w14:textId="301E7D16" w:rsidR="00576628" w:rsidRPr="00BC7B60" w:rsidRDefault="00576628" w:rsidP="00561FC9">
      <w:pPr>
        <w:pStyle w:val="BodyTextNormal"/>
        <w:ind w:left="360"/>
        <w:rPr>
          <w:b/>
          <w:bCs/>
          <w:szCs w:val="22"/>
        </w:rPr>
      </w:pPr>
      <w:bookmarkStart w:id="5" w:name="_Hlk82172131"/>
      <w:r w:rsidRPr="00BC7B60">
        <w:rPr>
          <w:b/>
          <w:bCs/>
          <w:szCs w:val="22"/>
        </w:rPr>
        <w:t>Problem Statement</w:t>
      </w:r>
      <w:r w:rsidR="00BC7B60">
        <w:rPr>
          <w:b/>
          <w:bCs/>
          <w:szCs w:val="22"/>
        </w:rPr>
        <w:t xml:space="preserve"> and Solution</w:t>
      </w:r>
    </w:p>
    <w:p w14:paraId="51F2ACF9" w14:textId="20E9AB8B" w:rsidR="008E0EC9" w:rsidRDefault="008E0EC9" w:rsidP="008E0EC9">
      <w:pPr>
        <w:ind w:left="720"/>
      </w:pPr>
      <w:r>
        <w:t xml:space="preserve">Most smaller businesses and households </w:t>
      </w:r>
      <w:r w:rsidR="006F7E19">
        <w:t xml:space="preserve">today </w:t>
      </w:r>
      <w:r w:rsidR="00377D76">
        <w:t>are settled</w:t>
      </w:r>
      <w:r>
        <w:t xml:space="preserve"> on a ‘non half-hourly’ basis. For these consumers, periodic meter reads are taken, at intervals of weeks</w:t>
      </w:r>
      <w:r w:rsidR="006F7E19">
        <w:t>, or even years, are entered into the electricity settlement process called profiling, where this consumption data is calculated into 30 minute intervals</w:t>
      </w:r>
      <w:r>
        <w:t xml:space="preserve">. </w:t>
      </w:r>
      <w:r w:rsidR="006F7E19">
        <w:t>MHHS will be achieved by mandating that electricity suppliers settle all customers with capable meters (or equivalents) in a HH capacity using actual data that is recorded at 30 minute intervals, although domestic customers will retain the option to opt out of this for import settlement data (but not export).</w:t>
      </w:r>
    </w:p>
    <w:p w14:paraId="09858740" w14:textId="171F3E68" w:rsidR="005F340A" w:rsidRDefault="008E0EC9" w:rsidP="005F340A">
      <w:pPr>
        <w:ind w:left="720"/>
      </w:pPr>
      <w:r>
        <w:t>Both SMETS1 and SMETS2+ Electricity Smart Metering Equipment (ESME) can record the amount of energy consumed or exported within every half hour period.</w:t>
      </w:r>
      <w:r w:rsidR="005F340A">
        <w:t xml:space="preserve"> </w:t>
      </w:r>
      <w:r w:rsidR="006F7E19">
        <w:t>To support this MHHS, substantial changes will need to be introduced to the SEC and DCC that enables the correct industry parties to retrieve this additional settlement data</w:t>
      </w:r>
      <w:r w:rsidR="005F340A">
        <w:t>.</w:t>
      </w:r>
    </w:p>
    <w:p w14:paraId="48C6EBAE" w14:textId="2D28ADDF" w:rsidR="00BC7B60" w:rsidRPr="00BC7B60" w:rsidRDefault="00BC7B60" w:rsidP="00BC7B60">
      <w:pPr>
        <w:pStyle w:val="BodyTextNormal"/>
        <w:ind w:left="360"/>
        <w:rPr>
          <w:b/>
          <w:bCs/>
          <w:szCs w:val="22"/>
        </w:rPr>
      </w:pPr>
      <w:r w:rsidRPr="00BC7B60">
        <w:rPr>
          <w:b/>
          <w:bCs/>
          <w:szCs w:val="22"/>
        </w:rPr>
        <w:t>Modification Benefit</w:t>
      </w:r>
      <w:r w:rsidR="005F340A">
        <w:rPr>
          <w:b/>
          <w:bCs/>
          <w:szCs w:val="22"/>
        </w:rPr>
        <w:t>s</w:t>
      </w:r>
    </w:p>
    <w:p w14:paraId="4218DFF5" w14:textId="3F66C4F2" w:rsidR="006F7E19" w:rsidRDefault="006F7E19" w:rsidP="00F14BFE">
      <w:pPr>
        <w:pStyle w:val="BodyTextNormal"/>
        <w:ind w:left="720"/>
      </w:pPr>
      <w:r>
        <w:t>The MHHS draft business case relies on exposing energy suppliers to the exact HH costs of customer consumption patterns, rather than being profiled as they are now for Non Half</w:t>
      </w:r>
      <w:r w:rsidR="00525ED4">
        <w:t>-</w:t>
      </w:r>
      <w:r>
        <w:t xml:space="preserve"> Hourly (NHH) customers. This exposure will incentivise electricity suppliers to offer Time of Use (ToU) tariffs, which in turn will incentivise customers to shift load patterns. Customer load shifting will benefit both intermittent generation balancing and reduce network infrastructure investment. </w:t>
      </w:r>
      <w:r w:rsidR="005F340A" w:rsidRPr="005F340A">
        <w:t>Ofgem’s Electricity Settlement Reform Significant Code Review (SCR) has concluded that settling all consumers on a half-hourly basis would bring net benefits of between £1.6bn and £4.5bn by 2045</w:t>
      </w:r>
      <w:r w:rsidR="005F340A">
        <w:t xml:space="preserve">. </w:t>
      </w:r>
    </w:p>
    <w:p w14:paraId="64063101" w14:textId="1A490773" w:rsidR="005F340A" w:rsidRDefault="006F7E19" w:rsidP="00F14BFE">
      <w:pPr>
        <w:pStyle w:val="BodyTextNormal"/>
        <w:ind w:left="720"/>
      </w:pPr>
      <w:r>
        <w:t>MHHS will also increase overall settlement accuracy. It will also help to enable new products and services, for example, in supporting the use of electric vehicles, heat pumps or making use of smart appliances. These can deliver positive outcomes for consumers through lower bills, reduced environmental impacts, enhanced security of supply and a better quality of service.</w:t>
      </w:r>
    </w:p>
    <w:p w14:paraId="17CA02C5" w14:textId="23CFDE10" w:rsidR="00255B3A" w:rsidRPr="008501CF" w:rsidRDefault="00255B3A" w:rsidP="007A2474">
      <w:pPr>
        <w:pStyle w:val="Heading1"/>
      </w:pPr>
      <w:bookmarkStart w:id="6" w:name="_Toc83721364"/>
      <w:bookmarkEnd w:id="5"/>
      <w:r w:rsidRPr="008501CF">
        <w:lastRenderedPageBreak/>
        <w:t>Document History</w:t>
      </w:r>
      <w:bookmarkEnd w:id="1"/>
      <w:bookmarkEnd w:id="2"/>
      <w:bookmarkEnd w:id="3"/>
      <w:bookmarkEnd w:id="6"/>
    </w:p>
    <w:p w14:paraId="3BD90F37" w14:textId="77777777" w:rsidR="00255B3A" w:rsidRPr="008501CF" w:rsidRDefault="00255B3A" w:rsidP="00355AD7">
      <w:pPr>
        <w:pStyle w:val="Heading2"/>
      </w:pPr>
      <w:bookmarkStart w:id="7" w:name="_Toc298833584"/>
      <w:bookmarkStart w:id="8" w:name="_Toc371921492"/>
      <w:bookmarkStart w:id="9" w:name="_Toc372277108"/>
      <w:bookmarkStart w:id="10" w:name="_Toc514850931"/>
      <w:bookmarkStart w:id="11" w:name="_Toc83721365"/>
      <w:r w:rsidRPr="008501CF">
        <w:t>Revision History</w:t>
      </w:r>
      <w:bookmarkEnd w:id="7"/>
      <w:bookmarkEnd w:id="8"/>
      <w:bookmarkEnd w:id="9"/>
      <w:bookmarkEnd w:id="10"/>
      <w:bookmarkEnd w:id="11"/>
    </w:p>
    <w:tbl>
      <w:tblPr>
        <w:tblW w:w="851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01"/>
        <w:gridCol w:w="1134"/>
        <w:gridCol w:w="5675"/>
      </w:tblGrid>
      <w:tr w:rsidR="00255B3A" w:rsidRPr="008501CF" w14:paraId="71587A6C" w14:textId="77777777" w:rsidTr="00EE1C94">
        <w:trPr>
          <w:cantSplit/>
          <w:tblHeader/>
        </w:trPr>
        <w:tc>
          <w:tcPr>
            <w:tcW w:w="1701" w:type="dxa"/>
            <w:shd w:val="clear" w:color="auto" w:fill="C0C0C0"/>
            <w:noWrap/>
          </w:tcPr>
          <w:p w14:paraId="11298E0B" w14:textId="77777777" w:rsidR="00255B3A" w:rsidRPr="008501CF" w:rsidRDefault="00255B3A" w:rsidP="00904C44">
            <w:pPr>
              <w:pStyle w:val="TableHeadings"/>
            </w:pPr>
            <w:r w:rsidRPr="008501CF">
              <w:t>Revision Date</w:t>
            </w:r>
          </w:p>
        </w:tc>
        <w:tc>
          <w:tcPr>
            <w:tcW w:w="1134" w:type="dxa"/>
            <w:shd w:val="clear" w:color="auto" w:fill="C0C0C0"/>
            <w:noWrap/>
          </w:tcPr>
          <w:p w14:paraId="023B0667" w14:textId="77777777" w:rsidR="00255B3A" w:rsidRPr="008501CF" w:rsidRDefault="00255B3A" w:rsidP="00904C44">
            <w:pPr>
              <w:pStyle w:val="TableHeadings"/>
            </w:pPr>
            <w:r w:rsidRPr="008501CF">
              <w:t>Revision</w:t>
            </w:r>
          </w:p>
        </w:tc>
        <w:tc>
          <w:tcPr>
            <w:tcW w:w="5675" w:type="dxa"/>
            <w:shd w:val="clear" w:color="auto" w:fill="C0C0C0"/>
            <w:noWrap/>
          </w:tcPr>
          <w:p w14:paraId="2D715F0E" w14:textId="77777777" w:rsidR="00255B3A" w:rsidRPr="008501CF" w:rsidRDefault="00255B3A" w:rsidP="00904C44">
            <w:pPr>
              <w:pStyle w:val="TableHeadings"/>
            </w:pPr>
            <w:r w:rsidRPr="008501CF">
              <w:t>Summary of Changes</w:t>
            </w:r>
          </w:p>
        </w:tc>
      </w:tr>
      <w:tr w:rsidR="00CA5A54" w:rsidRPr="008501CF" w14:paraId="1D9C0278" w14:textId="77777777" w:rsidTr="00EE1C94">
        <w:trPr>
          <w:trHeight w:val="166"/>
        </w:trPr>
        <w:tc>
          <w:tcPr>
            <w:tcW w:w="1701" w:type="dxa"/>
            <w:noWrap/>
          </w:tcPr>
          <w:p w14:paraId="6A5D6603" w14:textId="09D13320" w:rsidR="00CA5A54" w:rsidRPr="008501CF" w:rsidRDefault="002D062F" w:rsidP="00CA5A54">
            <w:pPr>
              <w:pStyle w:val="TableContents"/>
            </w:pPr>
            <w:r>
              <w:t>07</w:t>
            </w:r>
            <w:r w:rsidR="00CA5A54" w:rsidRPr="008501CF">
              <w:t>/</w:t>
            </w:r>
            <w:r w:rsidR="00881A22">
              <w:t>0</w:t>
            </w:r>
            <w:r>
              <w:t>9</w:t>
            </w:r>
            <w:r w:rsidR="00CA5A54" w:rsidRPr="008501CF">
              <w:t>/20</w:t>
            </w:r>
            <w:r w:rsidR="00881A22">
              <w:t>2</w:t>
            </w:r>
            <w:r w:rsidR="00797F5A">
              <w:t>1</w:t>
            </w:r>
          </w:p>
        </w:tc>
        <w:tc>
          <w:tcPr>
            <w:tcW w:w="1134" w:type="dxa"/>
            <w:noWrap/>
          </w:tcPr>
          <w:p w14:paraId="1C1F66C5" w14:textId="34FB1CC1" w:rsidR="00CA5A54" w:rsidRPr="008501CF" w:rsidRDefault="00CA5A54" w:rsidP="00CA5A54">
            <w:pPr>
              <w:pStyle w:val="TableContents"/>
            </w:pPr>
            <w:r w:rsidRPr="008501CF">
              <w:t>0.</w:t>
            </w:r>
            <w:r w:rsidR="00797F5A">
              <w:t>1</w:t>
            </w:r>
            <w:r w:rsidR="00C23774">
              <w:t>4</w:t>
            </w:r>
          </w:p>
        </w:tc>
        <w:tc>
          <w:tcPr>
            <w:tcW w:w="5675" w:type="dxa"/>
            <w:noWrap/>
          </w:tcPr>
          <w:p w14:paraId="7BB659B2" w14:textId="404CE458" w:rsidR="00CA5A54" w:rsidRPr="008501CF" w:rsidRDefault="00BB33A0" w:rsidP="00CA5A54">
            <w:pPr>
              <w:pStyle w:val="TableContents"/>
            </w:pPr>
            <w:r>
              <w:t>First draft</w:t>
            </w:r>
          </w:p>
        </w:tc>
      </w:tr>
      <w:tr w:rsidR="00C50EED" w:rsidRPr="008501CF" w14:paraId="4485322B" w14:textId="77777777" w:rsidTr="00EE1C94">
        <w:trPr>
          <w:trHeight w:val="166"/>
        </w:trPr>
        <w:tc>
          <w:tcPr>
            <w:tcW w:w="1701" w:type="dxa"/>
            <w:noWrap/>
          </w:tcPr>
          <w:p w14:paraId="0517725D" w14:textId="2703C2CF" w:rsidR="00AF6233" w:rsidRPr="008501CF" w:rsidRDefault="00B9287E" w:rsidP="00AF6233">
            <w:pPr>
              <w:pStyle w:val="TableContents"/>
            </w:pPr>
            <w:r>
              <w:t>16/09/2021</w:t>
            </w:r>
          </w:p>
        </w:tc>
        <w:tc>
          <w:tcPr>
            <w:tcW w:w="1134" w:type="dxa"/>
            <w:noWrap/>
          </w:tcPr>
          <w:p w14:paraId="6F8B192C" w14:textId="764F278F" w:rsidR="00C50EED" w:rsidRPr="008501CF" w:rsidRDefault="00B9287E" w:rsidP="00C50EED">
            <w:pPr>
              <w:pStyle w:val="TableContents"/>
            </w:pPr>
            <w:r>
              <w:t>0.15</w:t>
            </w:r>
          </w:p>
        </w:tc>
        <w:tc>
          <w:tcPr>
            <w:tcW w:w="5675" w:type="dxa"/>
            <w:noWrap/>
          </w:tcPr>
          <w:p w14:paraId="4651A073" w14:textId="0765CFA7" w:rsidR="00C50EED" w:rsidRPr="008501CF" w:rsidRDefault="00BB33A0" w:rsidP="00C50EED">
            <w:pPr>
              <w:pStyle w:val="TableContents"/>
            </w:pPr>
            <w:r>
              <w:t>Updated following SP’s PIA submission</w:t>
            </w:r>
          </w:p>
        </w:tc>
      </w:tr>
      <w:tr w:rsidR="00C50EED" w:rsidRPr="008501CF" w14:paraId="4B80F3B7" w14:textId="77777777" w:rsidTr="00EE1C94">
        <w:trPr>
          <w:trHeight w:val="166"/>
        </w:trPr>
        <w:tc>
          <w:tcPr>
            <w:tcW w:w="1701" w:type="dxa"/>
            <w:noWrap/>
          </w:tcPr>
          <w:p w14:paraId="44E28605" w14:textId="3707D8D8" w:rsidR="00C50EED" w:rsidRPr="008501CF" w:rsidRDefault="0060361E" w:rsidP="00C50EED">
            <w:pPr>
              <w:pStyle w:val="TableContents"/>
            </w:pPr>
            <w:r>
              <w:t>17/09/2021</w:t>
            </w:r>
          </w:p>
        </w:tc>
        <w:tc>
          <w:tcPr>
            <w:tcW w:w="1134" w:type="dxa"/>
            <w:noWrap/>
          </w:tcPr>
          <w:p w14:paraId="413C44F5" w14:textId="79DA2780" w:rsidR="00C50EED" w:rsidRPr="008501CF" w:rsidRDefault="0060361E" w:rsidP="00C50EED">
            <w:pPr>
              <w:pStyle w:val="TableContents"/>
            </w:pPr>
            <w:r>
              <w:t>0.16</w:t>
            </w:r>
          </w:p>
        </w:tc>
        <w:tc>
          <w:tcPr>
            <w:tcW w:w="5675" w:type="dxa"/>
            <w:noWrap/>
          </w:tcPr>
          <w:p w14:paraId="402E4E5C" w14:textId="0528AC80" w:rsidR="00C50EED" w:rsidRPr="008501CF" w:rsidRDefault="0060361E" w:rsidP="00C50EED">
            <w:pPr>
              <w:pStyle w:val="TableContents"/>
            </w:pPr>
            <w:r>
              <w:t>Updated following DCC internal review</w:t>
            </w:r>
          </w:p>
        </w:tc>
      </w:tr>
      <w:tr w:rsidR="00B673FA" w:rsidRPr="008501CF" w14:paraId="504B8217" w14:textId="77777777" w:rsidTr="00EE1C94">
        <w:trPr>
          <w:trHeight w:val="166"/>
        </w:trPr>
        <w:tc>
          <w:tcPr>
            <w:tcW w:w="1701" w:type="dxa"/>
            <w:noWrap/>
          </w:tcPr>
          <w:p w14:paraId="2D129A95" w14:textId="6A2405B4" w:rsidR="00B673FA" w:rsidRPr="008501CF" w:rsidRDefault="00B673FA" w:rsidP="00B673FA">
            <w:pPr>
              <w:pStyle w:val="TableContents"/>
            </w:pPr>
            <w:r>
              <w:t>17/09/2021</w:t>
            </w:r>
          </w:p>
        </w:tc>
        <w:tc>
          <w:tcPr>
            <w:tcW w:w="1134" w:type="dxa"/>
            <w:noWrap/>
          </w:tcPr>
          <w:p w14:paraId="3DC11D92" w14:textId="4FED36E4" w:rsidR="00B673FA" w:rsidRPr="008501CF" w:rsidRDefault="00B673FA" w:rsidP="00B673FA">
            <w:pPr>
              <w:pStyle w:val="TableContents"/>
            </w:pPr>
            <w:r>
              <w:t>1.0</w:t>
            </w:r>
          </w:p>
        </w:tc>
        <w:tc>
          <w:tcPr>
            <w:tcW w:w="5675" w:type="dxa"/>
            <w:noWrap/>
          </w:tcPr>
          <w:p w14:paraId="349842E8" w14:textId="0A4B922C" w:rsidR="00B673FA" w:rsidRPr="008501CF" w:rsidRDefault="00B673FA" w:rsidP="00B673FA">
            <w:pPr>
              <w:pStyle w:val="TableContents"/>
              <w:jc w:val="left"/>
            </w:pPr>
            <w:r>
              <w:t>For SECAS review</w:t>
            </w:r>
          </w:p>
        </w:tc>
      </w:tr>
      <w:tr w:rsidR="00B673FA" w:rsidRPr="008501CF" w14:paraId="76EB8264" w14:textId="77777777" w:rsidTr="00EE1C94">
        <w:trPr>
          <w:trHeight w:val="166"/>
        </w:trPr>
        <w:tc>
          <w:tcPr>
            <w:tcW w:w="1701" w:type="dxa"/>
            <w:noWrap/>
          </w:tcPr>
          <w:p w14:paraId="7BCA94F4" w14:textId="31D94202" w:rsidR="00B673FA" w:rsidRPr="008501CF" w:rsidRDefault="00B673FA" w:rsidP="00B673FA">
            <w:pPr>
              <w:pStyle w:val="TableContents"/>
            </w:pPr>
          </w:p>
        </w:tc>
        <w:tc>
          <w:tcPr>
            <w:tcW w:w="1134" w:type="dxa"/>
            <w:noWrap/>
          </w:tcPr>
          <w:p w14:paraId="25C1445C" w14:textId="1D932AAF" w:rsidR="00B673FA" w:rsidRPr="008501CF" w:rsidRDefault="00B673FA" w:rsidP="00B673FA">
            <w:pPr>
              <w:pStyle w:val="TableContents"/>
            </w:pPr>
          </w:p>
        </w:tc>
        <w:tc>
          <w:tcPr>
            <w:tcW w:w="5675" w:type="dxa"/>
            <w:noWrap/>
          </w:tcPr>
          <w:p w14:paraId="026850AC" w14:textId="599AAAB1" w:rsidR="00B673FA" w:rsidRPr="008501CF" w:rsidRDefault="00B673FA" w:rsidP="00B673FA">
            <w:pPr>
              <w:pStyle w:val="TableContents"/>
              <w:jc w:val="left"/>
            </w:pPr>
          </w:p>
        </w:tc>
      </w:tr>
    </w:tbl>
    <w:p w14:paraId="43F6211A" w14:textId="77777777" w:rsidR="00255B3A" w:rsidRPr="008501CF" w:rsidRDefault="00255B3A" w:rsidP="00355AD7">
      <w:pPr>
        <w:pStyle w:val="Heading2"/>
      </w:pPr>
      <w:bookmarkStart w:id="12" w:name="_Toc298833585"/>
      <w:bookmarkStart w:id="13" w:name="_Toc371921493"/>
      <w:bookmarkStart w:id="14" w:name="_Toc372277109"/>
      <w:bookmarkStart w:id="15" w:name="_Toc514850932"/>
      <w:bookmarkStart w:id="16" w:name="_Toc83721366"/>
      <w:r w:rsidRPr="008501CF">
        <w:t>Associated Documents</w:t>
      </w:r>
      <w:bookmarkEnd w:id="12"/>
      <w:bookmarkEnd w:id="13"/>
      <w:bookmarkEnd w:id="14"/>
      <w:bookmarkEnd w:id="15"/>
      <w:bookmarkEnd w:id="16"/>
    </w:p>
    <w:p w14:paraId="5460CD11" w14:textId="77777777" w:rsidR="00255B3A" w:rsidRPr="008501CF" w:rsidRDefault="00255B3A" w:rsidP="007F3BBE">
      <w:pPr>
        <w:ind w:left="568"/>
      </w:pPr>
      <w:r w:rsidRPr="008501CF">
        <w:t>This document is associated with the following documents:</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5245"/>
        <w:gridCol w:w="1276"/>
        <w:gridCol w:w="1417"/>
      </w:tblGrid>
      <w:tr w:rsidR="006665C2" w:rsidRPr="008501CF" w14:paraId="61486BA1" w14:textId="77777777" w:rsidTr="007F3BBE">
        <w:trPr>
          <w:cantSplit/>
          <w:tblHeader/>
        </w:trPr>
        <w:tc>
          <w:tcPr>
            <w:tcW w:w="567" w:type="dxa"/>
            <w:shd w:val="clear" w:color="auto" w:fill="C0C0C0"/>
          </w:tcPr>
          <w:p w14:paraId="20A7F13A" w14:textId="77777777" w:rsidR="006665C2" w:rsidRPr="008501CF" w:rsidRDefault="006665C2" w:rsidP="00904C44">
            <w:pPr>
              <w:pStyle w:val="TableHeadings"/>
            </w:pPr>
            <w:r w:rsidRPr="008501CF">
              <w:t>Ref</w:t>
            </w:r>
          </w:p>
        </w:tc>
        <w:tc>
          <w:tcPr>
            <w:tcW w:w="5245" w:type="dxa"/>
            <w:shd w:val="clear" w:color="auto" w:fill="C0C0C0"/>
            <w:noWrap/>
          </w:tcPr>
          <w:p w14:paraId="65DDEEB2" w14:textId="77777777" w:rsidR="006665C2" w:rsidRPr="008501CF" w:rsidRDefault="006665C2" w:rsidP="00904C44">
            <w:pPr>
              <w:pStyle w:val="TableHeadings"/>
            </w:pPr>
            <w:r w:rsidRPr="008501CF">
              <w:t>Title and Originator’s Reference</w:t>
            </w:r>
          </w:p>
        </w:tc>
        <w:tc>
          <w:tcPr>
            <w:tcW w:w="1276" w:type="dxa"/>
            <w:shd w:val="clear" w:color="auto" w:fill="C0C0C0"/>
            <w:noWrap/>
          </w:tcPr>
          <w:p w14:paraId="0E1B1E73" w14:textId="77777777" w:rsidR="006665C2" w:rsidRPr="008501CF" w:rsidRDefault="006665C2" w:rsidP="00904C44">
            <w:pPr>
              <w:pStyle w:val="TableHeadings"/>
            </w:pPr>
            <w:r w:rsidRPr="008501CF">
              <w:t>Source</w:t>
            </w:r>
          </w:p>
        </w:tc>
        <w:tc>
          <w:tcPr>
            <w:tcW w:w="1417" w:type="dxa"/>
            <w:shd w:val="clear" w:color="auto" w:fill="C0C0C0"/>
            <w:noWrap/>
          </w:tcPr>
          <w:p w14:paraId="416BD7F3" w14:textId="77777777" w:rsidR="006665C2" w:rsidRPr="008501CF" w:rsidRDefault="006665C2" w:rsidP="00904C44">
            <w:pPr>
              <w:pStyle w:val="TableHeadings"/>
            </w:pPr>
            <w:r w:rsidRPr="008501CF">
              <w:t>Issue Date</w:t>
            </w:r>
          </w:p>
        </w:tc>
      </w:tr>
      <w:tr w:rsidR="00A516A3" w:rsidRPr="008501CF" w14:paraId="124FB128" w14:textId="77777777" w:rsidTr="007F3BBE">
        <w:tc>
          <w:tcPr>
            <w:tcW w:w="567" w:type="dxa"/>
          </w:tcPr>
          <w:p w14:paraId="3255DDF9" w14:textId="77777777" w:rsidR="00A516A3" w:rsidRPr="008501CF" w:rsidRDefault="00C50EED" w:rsidP="00A516A3">
            <w:pPr>
              <w:pStyle w:val="TableContents"/>
              <w:jc w:val="left"/>
            </w:pPr>
            <w:r w:rsidRPr="008501CF">
              <w:t>1</w:t>
            </w:r>
          </w:p>
        </w:tc>
        <w:tc>
          <w:tcPr>
            <w:tcW w:w="5245" w:type="dxa"/>
            <w:noWrap/>
          </w:tcPr>
          <w:p w14:paraId="2331752C" w14:textId="57E80DB9" w:rsidR="00A516A3" w:rsidRPr="008501CF" w:rsidRDefault="00290911" w:rsidP="00A516A3">
            <w:pPr>
              <w:pStyle w:val="TableContents"/>
              <w:jc w:val="left"/>
            </w:pPr>
            <w:r>
              <w:t>D</w:t>
            </w:r>
            <w:r w:rsidR="007854DE">
              <w:t>P</w:t>
            </w:r>
            <w:r>
              <w:t xml:space="preserve">162 </w:t>
            </w:r>
            <w:r w:rsidR="007854DE">
              <w:t>Modification Report</w:t>
            </w:r>
            <w:r w:rsidR="00797F5A">
              <w:t xml:space="preserve"> v0.</w:t>
            </w:r>
            <w:r w:rsidR="00057025">
              <w:t>5</w:t>
            </w:r>
          </w:p>
        </w:tc>
        <w:tc>
          <w:tcPr>
            <w:tcW w:w="1276" w:type="dxa"/>
            <w:noWrap/>
          </w:tcPr>
          <w:p w14:paraId="3B68D90C" w14:textId="77777777" w:rsidR="00A516A3" w:rsidRPr="008501CF" w:rsidRDefault="00A516A3" w:rsidP="00A516A3">
            <w:pPr>
              <w:pStyle w:val="TableContents"/>
            </w:pPr>
            <w:r w:rsidRPr="008501CF">
              <w:t>SECAS</w:t>
            </w:r>
          </w:p>
        </w:tc>
        <w:tc>
          <w:tcPr>
            <w:tcW w:w="1417" w:type="dxa"/>
            <w:noWrap/>
          </w:tcPr>
          <w:p w14:paraId="405B86D0" w14:textId="58B62FA5" w:rsidR="00A516A3" w:rsidRPr="008501CF" w:rsidRDefault="00290911" w:rsidP="00A516A3">
            <w:pPr>
              <w:pStyle w:val="TableContents"/>
            </w:pPr>
            <w:r>
              <w:t>11</w:t>
            </w:r>
            <w:r w:rsidR="00057025">
              <w:t>/</w:t>
            </w:r>
            <w:r>
              <w:t>06</w:t>
            </w:r>
            <w:r w:rsidR="00E15EEF">
              <w:t>/202</w:t>
            </w:r>
            <w:r>
              <w:t>1</w:t>
            </w:r>
          </w:p>
        </w:tc>
      </w:tr>
      <w:tr w:rsidR="00E15EEF" w:rsidRPr="008501CF" w14:paraId="23CD715D" w14:textId="77777777" w:rsidTr="007F3BBE">
        <w:tc>
          <w:tcPr>
            <w:tcW w:w="567" w:type="dxa"/>
          </w:tcPr>
          <w:p w14:paraId="43509E95" w14:textId="520A45B0" w:rsidR="00E15EEF" w:rsidRPr="008501CF" w:rsidRDefault="007513D0" w:rsidP="00E15EEF">
            <w:pPr>
              <w:pStyle w:val="TableContents"/>
              <w:jc w:val="left"/>
            </w:pPr>
            <w:r>
              <w:t>2</w:t>
            </w:r>
          </w:p>
        </w:tc>
        <w:tc>
          <w:tcPr>
            <w:tcW w:w="5245" w:type="dxa"/>
            <w:noWrap/>
          </w:tcPr>
          <w:p w14:paraId="06E09A91" w14:textId="79BDED8B" w:rsidR="00E15EEF" w:rsidRDefault="00E15EEF" w:rsidP="00E15EEF">
            <w:pPr>
              <w:pStyle w:val="TableContents"/>
            </w:pPr>
            <w:r>
              <w:t>MP1</w:t>
            </w:r>
            <w:r w:rsidR="002D062F">
              <w:t>62</w:t>
            </w:r>
            <w:r>
              <w:t xml:space="preserve"> Business Requirement</w:t>
            </w:r>
            <w:r w:rsidR="00797F5A">
              <w:t>s</w:t>
            </w:r>
            <w:r>
              <w:t xml:space="preserve"> v</w:t>
            </w:r>
            <w:r w:rsidR="00797F5A">
              <w:t>0.</w:t>
            </w:r>
            <w:r w:rsidR="002D062F">
              <w:t>3</w:t>
            </w:r>
          </w:p>
        </w:tc>
        <w:tc>
          <w:tcPr>
            <w:tcW w:w="1276" w:type="dxa"/>
            <w:noWrap/>
          </w:tcPr>
          <w:p w14:paraId="71965762" w14:textId="0E7EC340" w:rsidR="00E15EEF" w:rsidRPr="008501CF" w:rsidRDefault="00E15EEF" w:rsidP="00E15EEF">
            <w:pPr>
              <w:pStyle w:val="TableContents"/>
            </w:pPr>
            <w:r>
              <w:t>SECAS</w:t>
            </w:r>
          </w:p>
        </w:tc>
        <w:tc>
          <w:tcPr>
            <w:tcW w:w="1417" w:type="dxa"/>
            <w:noWrap/>
          </w:tcPr>
          <w:p w14:paraId="2FA338F9" w14:textId="797910E0" w:rsidR="00E15EEF" w:rsidRPr="008501CF" w:rsidRDefault="00057025" w:rsidP="00E15EEF">
            <w:pPr>
              <w:pStyle w:val="TableContents"/>
            </w:pPr>
            <w:r>
              <w:t>1</w:t>
            </w:r>
            <w:r w:rsidR="00290911">
              <w:t>8/</w:t>
            </w:r>
            <w:r w:rsidR="007513D0">
              <w:t>0</w:t>
            </w:r>
            <w:r w:rsidR="00290911">
              <w:t>8</w:t>
            </w:r>
            <w:r w:rsidR="00E15EEF">
              <w:t>/202</w:t>
            </w:r>
            <w:r w:rsidR="00797F5A">
              <w:t>1</w:t>
            </w:r>
          </w:p>
        </w:tc>
      </w:tr>
    </w:tbl>
    <w:p w14:paraId="164C0BF9" w14:textId="77777777" w:rsidR="005164E3" w:rsidRPr="008501CF" w:rsidRDefault="005164E3" w:rsidP="007F3BBE">
      <w:pPr>
        <w:ind w:left="568"/>
      </w:pPr>
      <w:r w:rsidRPr="008501CF">
        <w:t>References are shown in this format, [1]</w:t>
      </w:r>
      <w:r w:rsidR="001628A2" w:rsidRPr="008501CF">
        <w:t>.</w:t>
      </w:r>
    </w:p>
    <w:p w14:paraId="7E740B06" w14:textId="77777777" w:rsidR="00DE4301" w:rsidRPr="008501CF" w:rsidRDefault="00DE4301" w:rsidP="00BD6402">
      <w:pPr>
        <w:pStyle w:val="Heading2"/>
      </w:pPr>
      <w:bookmarkStart w:id="17" w:name="_Toc1983152"/>
      <w:bookmarkStart w:id="18" w:name="_Toc1040948"/>
      <w:bookmarkStart w:id="19" w:name="_Toc516476618"/>
      <w:bookmarkStart w:id="20" w:name="_Toc83721367"/>
      <w:r w:rsidRPr="008501CF">
        <w:t>Document Information</w:t>
      </w:r>
      <w:bookmarkEnd w:id="17"/>
      <w:bookmarkEnd w:id="18"/>
      <w:bookmarkEnd w:id="20"/>
    </w:p>
    <w:p w14:paraId="35353E20" w14:textId="77777777" w:rsidR="00967FF1" w:rsidRDefault="00967FF1" w:rsidP="00967FF1">
      <w:pPr>
        <w:pStyle w:val="BodyTextNormal"/>
        <w:ind w:left="568"/>
      </w:pPr>
      <w:r>
        <w:t>This Modification forms part of a wider solution to deliver the Market-wide Half-Hourly Settlement (MHHS). This change will include other elements such as changes to Balancing and Settlement Code (BSC) systems, changes to Smart Energy Code (SEC) Parties’ systems, and different ways of working.</w:t>
      </w:r>
    </w:p>
    <w:p w14:paraId="7425E7C4" w14:textId="0177C5F7" w:rsidR="00967FF1" w:rsidRDefault="00967FF1" w:rsidP="00967FF1">
      <w:pPr>
        <w:pStyle w:val="BodyTextNormal"/>
        <w:ind w:left="568"/>
      </w:pPr>
      <w:r>
        <w:t xml:space="preserve">This document contains a high level architecture, details associated with the business requirements, volumetric calculations, design principles, and </w:t>
      </w:r>
      <w:r w:rsidR="00271BCC">
        <w:t>the c</w:t>
      </w:r>
      <w:r w:rsidR="00BB3C60">
        <w:t>o</w:t>
      </w:r>
      <w:r w:rsidR="00271BCC">
        <w:t>sting information required to</w:t>
      </w:r>
      <w:r>
        <w:t xml:space="preserve"> complete the Preliminary Impact Assessment.</w:t>
      </w:r>
    </w:p>
    <w:p w14:paraId="1D846569" w14:textId="64999CEC" w:rsidR="007513D0" w:rsidRDefault="00805E74" w:rsidP="00967FF1">
      <w:pPr>
        <w:pStyle w:val="BodyTextNormal"/>
        <w:ind w:left="568"/>
      </w:pPr>
      <w:r w:rsidRPr="008501CF">
        <w:t xml:space="preserve">The Proposer for this Modification </w:t>
      </w:r>
      <w:r>
        <w:t>i</w:t>
      </w:r>
      <w:r w:rsidRPr="008501CF">
        <w:t xml:space="preserve">s </w:t>
      </w:r>
      <w:r w:rsidR="00986145">
        <w:t>Richard Vernon</w:t>
      </w:r>
      <w:r w:rsidR="007854DE">
        <w:t xml:space="preserve"> o</w:t>
      </w:r>
      <w:r w:rsidR="007513D0">
        <w:t xml:space="preserve">f </w:t>
      </w:r>
      <w:r w:rsidR="00057025">
        <w:t>Smart DCC</w:t>
      </w:r>
      <w:r w:rsidR="007513D0">
        <w:t>.</w:t>
      </w:r>
      <w:r w:rsidR="00986145">
        <w:t xml:space="preserve"> The problem statement was submitted to SECAS on the 7</w:t>
      </w:r>
      <w:r w:rsidR="00986145" w:rsidRPr="00250CC8">
        <w:rPr>
          <w:vertAlign w:val="superscript"/>
        </w:rPr>
        <w:t>th</w:t>
      </w:r>
      <w:r w:rsidR="00986145">
        <w:t xml:space="preserve"> May 2021.</w:t>
      </w:r>
    </w:p>
    <w:p w14:paraId="261AF9DF" w14:textId="32D994BA" w:rsidR="00DE4301" w:rsidRDefault="00805E74" w:rsidP="00EF4EFA">
      <w:pPr>
        <w:pStyle w:val="BodyTextNormal"/>
        <w:ind w:left="568"/>
      </w:pPr>
      <w:r>
        <w:t>The</w:t>
      </w:r>
      <w:r w:rsidR="00881A22">
        <w:t xml:space="preserve"> </w:t>
      </w:r>
      <w:r w:rsidR="003D7833" w:rsidRPr="008501CF">
        <w:t xml:space="preserve">Preliminary Impact Assessment </w:t>
      </w:r>
      <w:r>
        <w:t xml:space="preserve">was requested of DCC on </w:t>
      </w:r>
      <w:r w:rsidR="00967FF1">
        <w:t>18</w:t>
      </w:r>
      <w:r w:rsidRPr="00805E74">
        <w:rPr>
          <w:vertAlign w:val="superscript"/>
        </w:rPr>
        <w:t>th</w:t>
      </w:r>
      <w:r>
        <w:t xml:space="preserve"> </w:t>
      </w:r>
      <w:r w:rsidR="00967FF1">
        <w:t>August</w:t>
      </w:r>
      <w:r>
        <w:t xml:space="preserve"> 202</w:t>
      </w:r>
      <w:r w:rsidR="007513D0">
        <w:t>1</w:t>
      </w:r>
      <w:r w:rsidR="00057025">
        <w:t xml:space="preserve">, and accepted on the </w:t>
      </w:r>
      <w:r w:rsidR="00967FF1">
        <w:t>25</w:t>
      </w:r>
      <w:r w:rsidR="00057025" w:rsidRPr="00057025">
        <w:rPr>
          <w:vertAlign w:val="superscript"/>
        </w:rPr>
        <w:t>th</w:t>
      </w:r>
      <w:r w:rsidR="00057025">
        <w:t xml:space="preserve"> </w:t>
      </w:r>
      <w:r w:rsidR="00967FF1">
        <w:t>August</w:t>
      </w:r>
      <w:r w:rsidR="00057025">
        <w:t xml:space="preserve"> 2021.</w:t>
      </w:r>
    </w:p>
    <w:p w14:paraId="73F097E8" w14:textId="77777777" w:rsidR="003D7833" w:rsidRDefault="00C50303" w:rsidP="003D7833">
      <w:pPr>
        <w:keepNext/>
        <w:pageBreakBefore/>
        <w:numPr>
          <w:ilvl w:val="0"/>
          <w:numId w:val="2"/>
        </w:numPr>
        <w:spacing w:before="240" w:after="120"/>
        <w:outlineLvl w:val="0"/>
        <w:rPr>
          <w:rFonts w:ascii="Arial Bold" w:eastAsia="Times New Roman" w:hAnsi="Arial Bold" w:cs="Arial"/>
          <w:b/>
          <w:bCs/>
          <w:color w:val="1F144A" w:themeColor="text1"/>
          <w:kern w:val="32"/>
          <w:sz w:val="32"/>
          <w:szCs w:val="32"/>
        </w:rPr>
      </w:pPr>
      <w:bookmarkStart w:id="21" w:name="_Toc532221491"/>
      <w:bookmarkStart w:id="22" w:name="_Toc83721368"/>
      <w:r>
        <w:rPr>
          <w:rFonts w:ascii="Arial Bold" w:eastAsia="Times New Roman" w:hAnsi="Arial Bold" w:cs="Arial"/>
          <w:b/>
          <w:bCs/>
          <w:color w:val="1F144A" w:themeColor="text1"/>
          <w:kern w:val="32"/>
          <w:sz w:val="32"/>
          <w:szCs w:val="32"/>
        </w:rPr>
        <w:lastRenderedPageBreak/>
        <w:t xml:space="preserve">Context and </w:t>
      </w:r>
      <w:r w:rsidR="003D7833" w:rsidRPr="008501CF">
        <w:rPr>
          <w:rFonts w:ascii="Arial Bold" w:eastAsia="Times New Roman" w:hAnsi="Arial Bold" w:cs="Arial"/>
          <w:b/>
          <w:bCs/>
          <w:color w:val="1F144A" w:themeColor="text1"/>
          <w:kern w:val="32"/>
          <w:sz w:val="32"/>
          <w:szCs w:val="32"/>
        </w:rPr>
        <w:t>Requirements</w:t>
      </w:r>
      <w:bookmarkEnd w:id="21"/>
      <w:bookmarkEnd w:id="22"/>
    </w:p>
    <w:p w14:paraId="70008C73" w14:textId="77777777" w:rsidR="00C50303" w:rsidRDefault="00C50303" w:rsidP="00C50303">
      <w:pPr>
        <w:pStyle w:val="BodyTextNormal"/>
        <w:ind w:left="568"/>
      </w:pPr>
      <w:r>
        <w:t>In this section, the context of the Modification, assumptions, and the requirements are stated.</w:t>
      </w:r>
    </w:p>
    <w:p w14:paraId="60190AA4" w14:textId="77777777" w:rsidR="00C50303" w:rsidRPr="00C50303" w:rsidRDefault="00C50303" w:rsidP="00C50303">
      <w:pPr>
        <w:pStyle w:val="BodyTextNormal"/>
        <w:ind w:left="568"/>
      </w:pPr>
      <w:r>
        <w:t xml:space="preserve">The </w:t>
      </w:r>
      <w:r w:rsidR="00580F96">
        <w:t xml:space="preserve">requirements </w:t>
      </w:r>
      <w:r>
        <w:t>have been provided by SECA</w:t>
      </w:r>
      <w:r w:rsidR="00580F96">
        <w:t>S, the Proposer,</w:t>
      </w:r>
      <w:r>
        <w:t xml:space="preserve"> and the Working Group.</w:t>
      </w:r>
    </w:p>
    <w:p w14:paraId="3BBA20F3" w14:textId="5D28FC88" w:rsidR="00C50303" w:rsidRDefault="003F4A89" w:rsidP="00C50303">
      <w:pPr>
        <w:keepNext/>
        <w:numPr>
          <w:ilvl w:val="1"/>
          <w:numId w:val="2"/>
        </w:numPr>
        <w:spacing w:before="240" w:after="120"/>
        <w:outlineLvl w:val="1"/>
        <w:rPr>
          <w:rFonts w:ascii="Arial Bold" w:eastAsia="Times New Roman" w:hAnsi="Arial Bold" w:cs="Arial"/>
          <w:b/>
          <w:bCs/>
          <w:iCs/>
          <w:color w:val="1F144A" w:themeColor="text1"/>
          <w:sz w:val="28"/>
          <w:szCs w:val="28"/>
        </w:rPr>
      </w:pPr>
      <w:bookmarkStart w:id="23" w:name="_Toc83721369"/>
      <w:r>
        <w:rPr>
          <w:rFonts w:ascii="Arial Bold" w:eastAsia="Times New Roman" w:hAnsi="Arial Bold" w:cs="Arial"/>
          <w:b/>
          <w:bCs/>
          <w:iCs/>
          <w:color w:val="1F144A" w:themeColor="text1"/>
          <w:sz w:val="28"/>
          <w:szCs w:val="28"/>
        </w:rPr>
        <w:t>Context</w:t>
      </w:r>
      <w:bookmarkEnd w:id="23"/>
    </w:p>
    <w:p w14:paraId="5EC06668" w14:textId="1A4F9DE8" w:rsidR="003F4A89" w:rsidRDefault="00967FF1" w:rsidP="003F4A89">
      <w:pPr>
        <w:pStyle w:val="BodyTextNormal"/>
        <w:ind w:left="568"/>
      </w:pPr>
      <w:bookmarkStart w:id="24" w:name="_Hlk62554124"/>
      <w:r>
        <w:t>As the smart metering rollout continues, there will be more and more premises with Electricity Smart Metering Equipment (ESME) installed capable of recording consumption in each half-hour period. Ofgem’s Electricity Settlement Reform Significant Code Review (SCR) has concluded that settling all consumers on a half-hourly basis would bring net benefits of between £1.6bn and £4.5bn by 2045</w:t>
      </w:r>
      <w:r>
        <w:rPr>
          <w:rStyle w:val="FootnoteReference"/>
        </w:rPr>
        <w:footnoteReference w:id="2"/>
      </w:r>
      <w:r>
        <w:t>. It has therefore concluded that Suppliers should be mandated to settle their customers on a half-hourly basis (if that consumer has not opted out). Delivering the full solution for market-wide half-hourly settlement (MHHS) will require changes to the Smart Energy Code (SEC) and to the DCC Systems. Ofgem requested the DCC raise a SEC modification to progress and deliver these changes.</w:t>
      </w:r>
    </w:p>
    <w:p w14:paraId="3C86AAAB" w14:textId="77777777" w:rsidR="001B51C9" w:rsidRDefault="001B51C9" w:rsidP="001B51C9">
      <w:pPr>
        <w:pStyle w:val="Heading2"/>
      </w:pPr>
      <w:bookmarkStart w:id="25" w:name="_Toc83721370"/>
      <w:r>
        <w:t>Problem Statement</w:t>
      </w:r>
      <w:bookmarkEnd w:id="25"/>
    </w:p>
    <w:p w14:paraId="6C9F0176" w14:textId="1FE8E581" w:rsidR="00967FF1" w:rsidRDefault="00967FF1" w:rsidP="00967FF1">
      <w:pPr>
        <w:pStyle w:val="BodyTextNormal"/>
        <w:ind w:left="568"/>
      </w:pPr>
      <w:r>
        <w:t>The largest consumers, such as industrial sites, are already required to be settled on a ‘half-hourly’</w:t>
      </w:r>
      <w:r w:rsidR="00353D73">
        <w:t xml:space="preserve"> </w:t>
      </w:r>
      <w:r>
        <w:t>basis, and have the metering already equipped to measure consumption in each half-hour period.</w:t>
      </w:r>
      <w:r w:rsidR="00353D73">
        <w:t xml:space="preserve"> </w:t>
      </w:r>
      <w:r>
        <w:t>Suppliers can also choose to settle consumers half-hourly through Ofgem’s elective half-hourly</w:t>
      </w:r>
      <w:r w:rsidR="00353D73">
        <w:t xml:space="preserve"> </w:t>
      </w:r>
      <w:r>
        <w:t>settlement work. However, most smaller businesses and households continue to be settled on a ‘non</w:t>
      </w:r>
      <w:r w:rsidR="00353D73">
        <w:t xml:space="preserve"> </w:t>
      </w:r>
      <w:r>
        <w:t>half-hourly’ basis. For these consumers, periodic meter reads are taken, usually at intervals of weeks</w:t>
      </w:r>
      <w:r w:rsidR="00353D73">
        <w:t xml:space="preserve"> </w:t>
      </w:r>
      <w:r>
        <w:t>or months. Profiles of average customer usage are then used to allocate the customer’s consumption</w:t>
      </w:r>
      <w:r w:rsidR="00353D73">
        <w:t xml:space="preserve"> </w:t>
      </w:r>
      <w:r>
        <w:t>to the half-hourly periods between the meter reads</w:t>
      </w:r>
      <w:r w:rsidR="00353D73">
        <w:t>, and t</w:t>
      </w:r>
      <w:r>
        <w:t>hese estimates that are then used in</w:t>
      </w:r>
      <w:r w:rsidR="00353D73">
        <w:t xml:space="preserve"> </w:t>
      </w:r>
      <w:r>
        <w:t>settlement.</w:t>
      </w:r>
    </w:p>
    <w:p w14:paraId="7287131B" w14:textId="4A49E071" w:rsidR="001057E2" w:rsidRDefault="00353D73" w:rsidP="00967FF1">
      <w:pPr>
        <w:pStyle w:val="BodyTextNormal"/>
        <w:ind w:left="568"/>
      </w:pPr>
      <w:r>
        <w:t xml:space="preserve">Both </w:t>
      </w:r>
      <w:r w:rsidR="00967FF1">
        <w:t>SMETS1 and</w:t>
      </w:r>
      <w:r>
        <w:t xml:space="preserve"> </w:t>
      </w:r>
      <w:r w:rsidR="00967FF1">
        <w:t>SMETS2+</w:t>
      </w:r>
      <w:r>
        <w:t xml:space="preserve"> </w:t>
      </w:r>
      <w:r w:rsidR="00866D8E" w:rsidRPr="00866D8E">
        <w:t xml:space="preserve">Electricity Smart Metering Equipment </w:t>
      </w:r>
      <w:r w:rsidR="00866D8E">
        <w:t>(</w:t>
      </w:r>
      <w:r>
        <w:t>ESME</w:t>
      </w:r>
      <w:r w:rsidR="00866D8E">
        <w:t>)</w:t>
      </w:r>
      <w:r>
        <w:t xml:space="preserve"> </w:t>
      </w:r>
      <w:r w:rsidR="00967FF1">
        <w:t>can record the amount of energy consumed or exported within every half hour period. This</w:t>
      </w:r>
      <w:r>
        <w:t xml:space="preserve"> </w:t>
      </w:r>
      <w:r w:rsidR="00967FF1">
        <w:t>provides an opportunity to improve both the speed and the accuracy of settlement. This can also help</w:t>
      </w:r>
      <w:r>
        <w:t xml:space="preserve"> </w:t>
      </w:r>
      <w:r w:rsidR="00967FF1">
        <w:t>to enable new products and services, for example in supporting the use of electric vehicles, heat</w:t>
      </w:r>
      <w:r w:rsidR="001057E2">
        <w:t xml:space="preserve"> </w:t>
      </w:r>
      <w:r w:rsidR="00967FF1">
        <w:t>pumps or making use of smart appliances. These can deliver positive outcomes for consumers</w:t>
      </w:r>
      <w:r w:rsidR="001057E2">
        <w:t xml:space="preserve"> </w:t>
      </w:r>
      <w:r w:rsidR="00967FF1">
        <w:t>through lower bills, reduced environmental impacts, enhanced security of supply and a better quality</w:t>
      </w:r>
      <w:r w:rsidR="001057E2">
        <w:t xml:space="preserve"> </w:t>
      </w:r>
      <w:r w:rsidR="00967FF1">
        <w:t>of service.</w:t>
      </w:r>
    </w:p>
    <w:p w14:paraId="1306FDFE" w14:textId="08345DCD" w:rsidR="004F7420" w:rsidRDefault="000E3A27" w:rsidP="00967FF1">
      <w:pPr>
        <w:pStyle w:val="BodyTextNormal"/>
        <w:ind w:left="568"/>
      </w:pPr>
      <w:r w:rsidRPr="000E3A27">
        <w:t>This Modification forms part of a wider solution to deliver MHHS</w:t>
      </w:r>
      <w:r>
        <w:t xml:space="preserve"> which </w:t>
      </w:r>
      <w:r w:rsidRPr="000E3A27">
        <w:t xml:space="preserve">will include other elements such as changes to Balancing and Settlement Code (BSC) systems, changes to Smart Energy Code (SEC) Parties’ systems, and different ways of working. The </w:t>
      </w:r>
      <w:r>
        <w:t>Modification solution</w:t>
      </w:r>
      <w:r w:rsidRPr="000E3A27">
        <w:t xml:space="preserve"> will therefore need to meet the requirements of the wider solution as set out in the MHHS </w:t>
      </w:r>
      <w:r>
        <w:t>T</w:t>
      </w:r>
      <w:r w:rsidRPr="000E3A27">
        <w:t xml:space="preserve">arget </w:t>
      </w:r>
      <w:r>
        <w:t>O</w:t>
      </w:r>
      <w:r w:rsidRPr="000E3A27">
        <w:t xml:space="preserve">perating </w:t>
      </w:r>
      <w:r>
        <w:t>M</w:t>
      </w:r>
      <w:r w:rsidRPr="000E3A27">
        <w:t>odel (TOM) to form a single, integrated solution.</w:t>
      </w:r>
      <w:r>
        <w:t xml:space="preserve"> </w:t>
      </w:r>
      <w:r w:rsidR="001057E2">
        <w:t>Changes to the DCC Total System required to implement MHHS</w:t>
      </w:r>
      <w:r>
        <w:t xml:space="preserve"> are covered in the following sections</w:t>
      </w:r>
      <w:r w:rsidR="004F7420">
        <w:t>.</w:t>
      </w:r>
    </w:p>
    <w:p w14:paraId="18057B32" w14:textId="57C46336" w:rsidR="001057E2" w:rsidRDefault="001057E2" w:rsidP="001057E2">
      <w:pPr>
        <w:pStyle w:val="Heading2"/>
      </w:pPr>
      <w:bookmarkStart w:id="26" w:name="_Toc83721371"/>
      <w:r>
        <w:t>Overview of the Required MHHS Solution</w:t>
      </w:r>
      <w:bookmarkEnd w:id="26"/>
    </w:p>
    <w:p w14:paraId="4923433B" w14:textId="56BF34C7" w:rsidR="001057E2" w:rsidRPr="009F13F7" w:rsidRDefault="001057E2" w:rsidP="001057E2">
      <w:pPr>
        <w:pStyle w:val="BodyTextNormal"/>
        <w:ind w:left="568"/>
      </w:pPr>
      <w:r w:rsidRPr="009F13F7">
        <w:t>T</w:t>
      </w:r>
      <w:r>
        <w:t>o meet the MHHS requirements, t</w:t>
      </w:r>
      <w:r w:rsidRPr="009F13F7">
        <w:t xml:space="preserve">he DCC System shall be able to accept Service Requests from </w:t>
      </w:r>
      <w:r>
        <w:t xml:space="preserve">Eligible </w:t>
      </w:r>
      <w:r w:rsidRPr="009F13F7">
        <w:t>User</w:t>
      </w:r>
      <w:r>
        <w:t>s</w:t>
      </w:r>
      <w:r w:rsidRPr="009F13F7">
        <w:t xml:space="preserve"> to retrieve Import consumption data (H</w:t>
      </w:r>
      <w:r w:rsidR="008D32A1">
        <w:t>alf-Hourly (</w:t>
      </w:r>
      <w:r w:rsidRPr="009F13F7">
        <w:t>H</w:t>
      </w:r>
      <w:r w:rsidR="008D32A1">
        <w:t>H)</w:t>
      </w:r>
      <w:r w:rsidRPr="009F13F7">
        <w:t xml:space="preserve"> Intervals, Daily Consumption totals and Register Reads) and where configured, Export generation data (HH </w:t>
      </w:r>
      <w:r w:rsidRPr="009F13F7">
        <w:lastRenderedPageBreak/>
        <w:t xml:space="preserve">Intervals, Daily Consumption totals and Register Reads) from </w:t>
      </w:r>
      <w:r>
        <w:t xml:space="preserve">SMETS1 and SMETS2 </w:t>
      </w:r>
      <w:r w:rsidR="00866D8E">
        <w:t>ESMEs</w:t>
      </w:r>
      <w:r w:rsidRPr="009F13F7">
        <w:t xml:space="preserve"> enrolled within the DCC Systems.</w:t>
      </w:r>
    </w:p>
    <w:p w14:paraId="68D71994" w14:textId="77777777" w:rsidR="001057E2" w:rsidRPr="009F13F7" w:rsidRDefault="001057E2" w:rsidP="001057E2">
      <w:pPr>
        <w:pStyle w:val="BodyTextNormal"/>
        <w:ind w:left="568"/>
      </w:pPr>
      <w:r>
        <w:t xml:space="preserve">MHHS-related </w:t>
      </w:r>
      <w:r w:rsidRPr="009F13F7">
        <w:t xml:space="preserve">Service </w:t>
      </w:r>
      <w:r>
        <w:t>R</w:t>
      </w:r>
      <w:r w:rsidRPr="009F13F7">
        <w:t>equests received from Users will be subject to Access Control authentication to ensure that only registered Users can retrieve the relevant Import consumption / Export generation data from each Smart Meter.</w:t>
      </w:r>
    </w:p>
    <w:p w14:paraId="241EF532" w14:textId="1EFD393B" w:rsidR="001057E2" w:rsidRPr="001057E2" w:rsidRDefault="001057E2" w:rsidP="001057E2">
      <w:pPr>
        <w:pStyle w:val="BodyTextNormal"/>
        <w:ind w:left="568"/>
      </w:pPr>
      <w:r w:rsidRPr="009F13F7">
        <w:t>Where data is successfully retrieved from both SMETS1 and SMETS2 Smart Meters this data shall be returned across the Smart Metering communication networks and these Service Responses shall be returned to the requesting User for use in the wider Settlements purposes.</w:t>
      </w:r>
    </w:p>
    <w:p w14:paraId="6434891E" w14:textId="13E40773" w:rsidR="007513D0" w:rsidRDefault="007513D0" w:rsidP="007513D0">
      <w:pPr>
        <w:pStyle w:val="Heading2"/>
      </w:pPr>
      <w:bookmarkStart w:id="27" w:name="_Toc83721372"/>
      <w:bookmarkEnd w:id="24"/>
      <w:r>
        <w:t>Business Requirement</w:t>
      </w:r>
      <w:r w:rsidR="007D7B07">
        <w:t>s</w:t>
      </w:r>
      <w:bookmarkEnd w:id="27"/>
    </w:p>
    <w:p w14:paraId="1556F0BA" w14:textId="77777777" w:rsidR="007D48FF" w:rsidRDefault="007D48FF" w:rsidP="00866D8E">
      <w:pPr>
        <w:pStyle w:val="BodyTextNormal"/>
        <w:ind w:left="568"/>
      </w:pPr>
      <w:r>
        <w:t>This section identifies and expands on the business requirements for this Modification.</w:t>
      </w:r>
    </w:p>
    <w:p w14:paraId="435DDE2C" w14:textId="33C5F421" w:rsidR="007D48FF" w:rsidRDefault="007D48FF" w:rsidP="00866D8E">
      <w:pPr>
        <w:pStyle w:val="BodyTextNormal"/>
        <w:ind w:left="568"/>
      </w:pPr>
      <w:r>
        <w:t xml:space="preserve">Note that there are several requirements which do not apply to the DCC Total System, but they have been </w:t>
      </w:r>
      <w:r w:rsidR="00C27738">
        <w:t>maintained</w:t>
      </w:r>
      <w:r>
        <w:t xml:space="preserve"> for completeness.</w:t>
      </w:r>
    </w:p>
    <w:tbl>
      <w:tblPr>
        <w:tblStyle w:val="TableGrid"/>
        <w:tblW w:w="4708" w:type="pct"/>
        <w:tblInd w:w="562" w:type="dxa"/>
        <w:tblBorders>
          <w:top w:val="single" w:sz="4" w:space="0" w:color="007C31"/>
          <w:left w:val="single" w:sz="4" w:space="0" w:color="007C31"/>
          <w:bottom w:val="single" w:sz="4" w:space="0" w:color="007C31"/>
          <w:right w:val="single" w:sz="4" w:space="0" w:color="007C31"/>
          <w:insideH w:val="single" w:sz="4" w:space="0" w:color="007C31"/>
          <w:insideV w:val="single" w:sz="4" w:space="0" w:color="007C31"/>
        </w:tblBorders>
        <w:tblLook w:val="04A0" w:firstRow="1" w:lastRow="0" w:firstColumn="1" w:lastColumn="0" w:noHBand="0" w:noVBand="1"/>
      </w:tblPr>
      <w:tblGrid>
        <w:gridCol w:w="567"/>
        <w:gridCol w:w="8493"/>
      </w:tblGrid>
      <w:tr w:rsidR="007D48FF" w:rsidRPr="00DF1014" w14:paraId="47A6A30D" w14:textId="77777777" w:rsidTr="008E0EC9">
        <w:trPr>
          <w:tblHeader/>
        </w:trPr>
        <w:tc>
          <w:tcPr>
            <w:tcW w:w="313" w:type="pct"/>
            <w:tcBorders>
              <w:top w:val="single" w:sz="4" w:space="0" w:color="007C31"/>
              <w:left w:val="single" w:sz="4" w:space="0" w:color="007C31"/>
              <w:bottom w:val="single" w:sz="4" w:space="0" w:color="007C31"/>
              <w:right w:val="single" w:sz="4" w:space="0" w:color="007C31"/>
            </w:tcBorders>
            <w:hideMark/>
          </w:tcPr>
          <w:p w14:paraId="6F7A4560" w14:textId="3386DE3E" w:rsidR="007D48FF" w:rsidRPr="00DF1014" w:rsidRDefault="00DF1014">
            <w:pPr>
              <w:keepNext/>
              <w:spacing w:before="40" w:after="40"/>
              <w:jc w:val="center"/>
              <w:rPr>
                <w:b/>
                <w:sz w:val="20"/>
              </w:rPr>
            </w:pPr>
            <w:r>
              <w:rPr>
                <w:b/>
                <w:sz w:val="20"/>
              </w:rPr>
              <w:t>#</w:t>
            </w:r>
          </w:p>
        </w:tc>
        <w:tc>
          <w:tcPr>
            <w:tcW w:w="4687" w:type="pct"/>
            <w:tcBorders>
              <w:top w:val="single" w:sz="4" w:space="0" w:color="007C31"/>
              <w:left w:val="single" w:sz="4" w:space="0" w:color="007C31"/>
              <w:bottom w:val="single" w:sz="4" w:space="0" w:color="007C31"/>
              <w:right w:val="single" w:sz="4" w:space="0" w:color="007C31"/>
            </w:tcBorders>
            <w:hideMark/>
          </w:tcPr>
          <w:p w14:paraId="40C45967" w14:textId="77777777" w:rsidR="007D48FF" w:rsidRPr="00DF1014" w:rsidRDefault="007D48FF">
            <w:pPr>
              <w:keepNext/>
              <w:spacing w:before="40" w:after="40"/>
              <w:jc w:val="center"/>
              <w:rPr>
                <w:b/>
                <w:sz w:val="20"/>
              </w:rPr>
            </w:pPr>
            <w:r w:rsidRPr="00DF1014">
              <w:rPr>
                <w:b/>
                <w:sz w:val="20"/>
              </w:rPr>
              <w:t>Requirement</w:t>
            </w:r>
          </w:p>
        </w:tc>
      </w:tr>
      <w:tr w:rsidR="007D48FF" w14:paraId="438BEFDE" w14:textId="77777777" w:rsidTr="008E0EC9">
        <w:tc>
          <w:tcPr>
            <w:tcW w:w="313" w:type="pct"/>
            <w:tcBorders>
              <w:top w:val="single" w:sz="4" w:space="0" w:color="007C31"/>
              <w:left w:val="single" w:sz="4" w:space="0" w:color="007C31"/>
              <w:bottom w:val="single" w:sz="4" w:space="0" w:color="007C31"/>
              <w:right w:val="single" w:sz="4" w:space="0" w:color="007C31"/>
            </w:tcBorders>
            <w:hideMark/>
          </w:tcPr>
          <w:p w14:paraId="5ECA135F" w14:textId="77777777" w:rsidR="007D48FF" w:rsidRDefault="007D48FF">
            <w:pPr>
              <w:spacing w:before="40" w:after="40"/>
              <w:jc w:val="right"/>
              <w:rPr>
                <w:color w:val="412A9C" w:themeColor="text1" w:themeTint="BF"/>
                <w:sz w:val="20"/>
              </w:rPr>
            </w:pPr>
            <w:r>
              <w:rPr>
                <w:sz w:val="20"/>
              </w:rPr>
              <w:t>1</w:t>
            </w:r>
          </w:p>
        </w:tc>
        <w:tc>
          <w:tcPr>
            <w:tcW w:w="4687" w:type="pct"/>
            <w:tcBorders>
              <w:top w:val="single" w:sz="4" w:space="0" w:color="007C31"/>
              <w:left w:val="single" w:sz="4" w:space="0" w:color="007C31"/>
              <w:bottom w:val="single" w:sz="4" w:space="0" w:color="007C31"/>
              <w:right w:val="single" w:sz="4" w:space="0" w:color="007C31"/>
            </w:tcBorders>
            <w:vAlign w:val="center"/>
            <w:hideMark/>
          </w:tcPr>
          <w:p w14:paraId="095601B3" w14:textId="5BBDBAF6" w:rsidR="007D48FF" w:rsidRDefault="007D48FF">
            <w:pPr>
              <w:spacing w:before="40" w:after="40"/>
              <w:rPr>
                <w:sz w:val="20"/>
              </w:rPr>
            </w:pPr>
            <w:r>
              <w:rPr>
                <w:sz w:val="20"/>
              </w:rPr>
              <w:t xml:space="preserve">A new DCC User Role will be created for </w:t>
            </w:r>
            <w:r w:rsidR="002B08D0" w:rsidRPr="002B08D0">
              <w:rPr>
                <w:sz w:val="20"/>
              </w:rPr>
              <w:t xml:space="preserve">Meter Data Retrieval </w:t>
            </w:r>
            <w:r w:rsidR="002B08D0">
              <w:rPr>
                <w:sz w:val="20"/>
              </w:rPr>
              <w:t>(</w:t>
            </w:r>
            <w:r>
              <w:rPr>
                <w:sz w:val="20"/>
              </w:rPr>
              <w:t>MDR</w:t>
            </w:r>
            <w:r w:rsidR="002B08D0">
              <w:rPr>
                <w:sz w:val="20"/>
              </w:rPr>
              <w:t>)</w:t>
            </w:r>
            <w:r>
              <w:rPr>
                <w:sz w:val="20"/>
              </w:rPr>
              <w:t xml:space="preserve"> Users</w:t>
            </w:r>
          </w:p>
        </w:tc>
      </w:tr>
      <w:tr w:rsidR="007D48FF" w14:paraId="21282694" w14:textId="77777777" w:rsidTr="008E0EC9">
        <w:tc>
          <w:tcPr>
            <w:tcW w:w="313" w:type="pct"/>
            <w:tcBorders>
              <w:top w:val="single" w:sz="4" w:space="0" w:color="007C31"/>
              <w:left w:val="single" w:sz="4" w:space="0" w:color="007C31"/>
              <w:bottom w:val="single" w:sz="4" w:space="0" w:color="007C31"/>
              <w:right w:val="single" w:sz="4" w:space="0" w:color="007C31"/>
            </w:tcBorders>
            <w:hideMark/>
          </w:tcPr>
          <w:p w14:paraId="6A7DE832" w14:textId="77777777" w:rsidR="007D48FF" w:rsidRDefault="007D48FF">
            <w:pPr>
              <w:spacing w:before="40" w:after="40"/>
              <w:jc w:val="right"/>
              <w:rPr>
                <w:sz w:val="20"/>
              </w:rPr>
            </w:pPr>
            <w:r>
              <w:rPr>
                <w:sz w:val="20"/>
              </w:rPr>
              <w:t>2</w:t>
            </w:r>
          </w:p>
        </w:tc>
        <w:tc>
          <w:tcPr>
            <w:tcW w:w="4687" w:type="pct"/>
            <w:tcBorders>
              <w:top w:val="single" w:sz="4" w:space="0" w:color="007C31"/>
              <w:left w:val="single" w:sz="4" w:space="0" w:color="007C31"/>
              <w:bottom w:val="single" w:sz="4" w:space="0" w:color="007C31"/>
              <w:right w:val="single" w:sz="4" w:space="0" w:color="007C31"/>
            </w:tcBorders>
            <w:vAlign w:val="center"/>
            <w:hideMark/>
          </w:tcPr>
          <w:p w14:paraId="7B41AA1D" w14:textId="35C8A75F" w:rsidR="007D48FF" w:rsidRDefault="007D48FF">
            <w:pPr>
              <w:spacing w:before="40" w:after="40"/>
              <w:rPr>
                <w:sz w:val="20"/>
              </w:rPr>
            </w:pPr>
            <w:r>
              <w:rPr>
                <w:sz w:val="20"/>
              </w:rPr>
              <w:t xml:space="preserve">MDR Users will need to accede to the SEC and undergo </w:t>
            </w:r>
            <w:r w:rsidR="00CB6E7B" w:rsidRPr="00CB6E7B">
              <w:rPr>
                <w:sz w:val="20"/>
              </w:rPr>
              <w:t xml:space="preserve">User Entry Process Testing </w:t>
            </w:r>
            <w:r w:rsidR="00CB6E7B">
              <w:rPr>
                <w:sz w:val="20"/>
              </w:rPr>
              <w:t>(</w:t>
            </w:r>
            <w:r>
              <w:rPr>
                <w:sz w:val="20"/>
              </w:rPr>
              <w:t>UEPT</w:t>
            </w:r>
            <w:r w:rsidR="00CB6E7B">
              <w:rPr>
                <w:sz w:val="20"/>
              </w:rPr>
              <w:t>)</w:t>
            </w:r>
          </w:p>
        </w:tc>
      </w:tr>
      <w:tr w:rsidR="007D48FF" w14:paraId="2E005339" w14:textId="77777777" w:rsidTr="008E0EC9">
        <w:tc>
          <w:tcPr>
            <w:tcW w:w="313" w:type="pct"/>
            <w:tcBorders>
              <w:top w:val="single" w:sz="4" w:space="0" w:color="007C31"/>
              <w:left w:val="single" w:sz="4" w:space="0" w:color="007C31"/>
              <w:bottom w:val="nil"/>
              <w:right w:val="single" w:sz="4" w:space="0" w:color="007C31"/>
            </w:tcBorders>
            <w:hideMark/>
          </w:tcPr>
          <w:p w14:paraId="1C5CC1FA" w14:textId="77777777" w:rsidR="007D48FF" w:rsidRDefault="007D48FF">
            <w:pPr>
              <w:spacing w:before="40" w:after="40"/>
              <w:jc w:val="right"/>
              <w:rPr>
                <w:sz w:val="20"/>
              </w:rPr>
            </w:pPr>
            <w:r>
              <w:rPr>
                <w:sz w:val="20"/>
              </w:rPr>
              <w:t>3</w:t>
            </w:r>
          </w:p>
        </w:tc>
        <w:tc>
          <w:tcPr>
            <w:tcW w:w="4687" w:type="pct"/>
            <w:tcBorders>
              <w:top w:val="single" w:sz="4" w:space="0" w:color="007C31"/>
              <w:left w:val="single" w:sz="4" w:space="0" w:color="007C31"/>
              <w:bottom w:val="nil"/>
              <w:right w:val="single" w:sz="4" w:space="0" w:color="007C31"/>
            </w:tcBorders>
            <w:vAlign w:val="center"/>
            <w:hideMark/>
          </w:tcPr>
          <w:p w14:paraId="2D8A4EDE" w14:textId="77777777" w:rsidR="007D48FF" w:rsidRDefault="007D48FF">
            <w:pPr>
              <w:spacing w:before="40" w:after="40"/>
              <w:rPr>
                <w:sz w:val="20"/>
              </w:rPr>
            </w:pPr>
            <w:r>
              <w:rPr>
                <w:sz w:val="20"/>
              </w:rPr>
              <w:t>There shall be Access Control for MDR Users</w:t>
            </w:r>
          </w:p>
        </w:tc>
      </w:tr>
      <w:tr w:rsidR="007D48FF" w14:paraId="3DDD1004" w14:textId="77777777" w:rsidTr="008E0EC9">
        <w:tc>
          <w:tcPr>
            <w:tcW w:w="313" w:type="pct"/>
            <w:tcBorders>
              <w:top w:val="single" w:sz="4" w:space="0" w:color="007C31"/>
              <w:left w:val="single" w:sz="4" w:space="0" w:color="007C31"/>
              <w:bottom w:val="single" w:sz="4" w:space="0" w:color="007C31"/>
              <w:right w:val="single" w:sz="4" w:space="0" w:color="007C31"/>
            </w:tcBorders>
            <w:hideMark/>
          </w:tcPr>
          <w:p w14:paraId="5D856A80" w14:textId="77777777" w:rsidR="007D48FF" w:rsidRDefault="007D48FF">
            <w:pPr>
              <w:spacing w:before="40" w:after="40"/>
              <w:jc w:val="right"/>
              <w:rPr>
                <w:sz w:val="20"/>
              </w:rPr>
            </w:pPr>
            <w:r>
              <w:rPr>
                <w:sz w:val="20"/>
              </w:rPr>
              <w:t>4</w:t>
            </w:r>
          </w:p>
        </w:tc>
        <w:tc>
          <w:tcPr>
            <w:tcW w:w="4687" w:type="pct"/>
            <w:tcBorders>
              <w:top w:val="single" w:sz="4" w:space="0" w:color="007C31"/>
              <w:left w:val="single" w:sz="4" w:space="0" w:color="007C31"/>
              <w:bottom w:val="single" w:sz="4" w:space="0" w:color="007C31"/>
              <w:right w:val="single" w:sz="4" w:space="0" w:color="007C31"/>
            </w:tcBorders>
            <w:vAlign w:val="center"/>
            <w:hideMark/>
          </w:tcPr>
          <w:p w14:paraId="6253A490" w14:textId="5C16D43E" w:rsidR="007D48FF" w:rsidRDefault="007D48FF">
            <w:pPr>
              <w:spacing w:before="40" w:after="40"/>
              <w:rPr>
                <w:sz w:val="20"/>
              </w:rPr>
            </w:pPr>
            <w:r>
              <w:rPr>
                <w:sz w:val="20"/>
              </w:rPr>
              <w:t>The applicable Service Requests will have extended</w:t>
            </w:r>
            <w:r w:rsidR="00CB6E7B">
              <w:t xml:space="preserve"> </w:t>
            </w:r>
            <w:r w:rsidR="00CB6E7B" w:rsidRPr="00CB6E7B">
              <w:rPr>
                <w:sz w:val="20"/>
              </w:rPr>
              <w:t>Target Response Times</w:t>
            </w:r>
            <w:r>
              <w:rPr>
                <w:sz w:val="20"/>
              </w:rPr>
              <w:t xml:space="preserve"> </w:t>
            </w:r>
            <w:r w:rsidR="00CB6E7B">
              <w:rPr>
                <w:sz w:val="20"/>
              </w:rPr>
              <w:t>(</w:t>
            </w:r>
            <w:r>
              <w:rPr>
                <w:sz w:val="20"/>
              </w:rPr>
              <w:t>TRTs</w:t>
            </w:r>
            <w:r w:rsidR="00CB6E7B">
              <w:rPr>
                <w:sz w:val="20"/>
              </w:rPr>
              <w:t>)</w:t>
            </w:r>
            <w:r>
              <w:rPr>
                <w:sz w:val="20"/>
              </w:rPr>
              <w:t xml:space="preserve"> when submitted to obtain MHHS data</w:t>
            </w:r>
          </w:p>
        </w:tc>
      </w:tr>
      <w:tr w:rsidR="007D48FF" w14:paraId="3177B3E0" w14:textId="77777777" w:rsidTr="008E0EC9">
        <w:tc>
          <w:tcPr>
            <w:tcW w:w="313" w:type="pct"/>
            <w:tcBorders>
              <w:top w:val="single" w:sz="4" w:space="0" w:color="007C31"/>
              <w:left w:val="single" w:sz="4" w:space="0" w:color="007C31"/>
              <w:bottom w:val="single" w:sz="4" w:space="0" w:color="007C31"/>
              <w:right w:val="single" w:sz="4" w:space="0" w:color="007C31"/>
            </w:tcBorders>
            <w:hideMark/>
          </w:tcPr>
          <w:p w14:paraId="64BC2BEA" w14:textId="77777777" w:rsidR="007D48FF" w:rsidRDefault="007D48FF">
            <w:pPr>
              <w:spacing w:before="40" w:after="40"/>
              <w:jc w:val="right"/>
              <w:rPr>
                <w:sz w:val="20"/>
              </w:rPr>
            </w:pPr>
            <w:r>
              <w:rPr>
                <w:sz w:val="20"/>
              </w:rPr>
              <w:t>5</w:t>
            </w:r>
          </w:p>
        </w:tc>
        <w:tc>
          <w:tcPr>
            <w:tcW w:w="4687" w:type="pct"/>
            <w:tcBorders>
              <w:top w:val="single" w:sz="4" w:space="0" w:color="007C31"/>
              <w:left w:val="single" w:sz="4" w:space="0" w:color="007C31"/>
              <w:bottom w:val="single" w:sz="4" w:space="0" w:color="007C31"/>
              <w:right w:val="single" w:sz="4" w:space="0" w:color="007C31"/>
            </w:tcBorders>
            <w:vAlign w:val="center"/>
            <w:hideMark/>
          </w:tcPr>
          <w:p w14:paraId="21ED8E45" w14:textId="77777777" w:rsidR="007D48FF" w:rsidRDefault="007D48FF">
            <w:pPr>
              <w:spacing w:before="40" w:after="40"/>
              <w:rPr>
                <w:sz w:val="20"/>
              </w:rPr>
            </w:pPr>
            <w:r>
              <w:rPr>
                <w:sz w:val="20"/>
              </w:rPr>
              <w:t>Only Eligible Users shall have access to retrieve specified data</w:t>
            </w:r>
          </w:p>
        </w:tc>
      </w:tr>
      <w:tr w:rsidR="007D48FF" w14:paraId="6C69CAA0" w14:textId="77777777" w:rsidTr="008E0EC9">
        <w:tc>
          <w:tcPr>
            <w:tcW w:w="313" w:type="pct"/>
            <w:tcBorders>
              <w:top w:val="single" w:sz="4" w:space="0" w:color="007C31"/>
              <w:left w:val="single" w:sz="4" w:space="0" w:color="007C31"/>
              <w:bottom w:val="single" w:sz="4" w:space="0" w:color="007C31"/>
              <w:right w:val="single" w:sz="4" w:space="0" w:color="007C31"/>
            </w:tcBorders>
            <w:hideMark/>
          </w:tcPr>
          <w:p w14:paraId="583C64CD" w14:textId="77777777" w:rsidR="007D48FF" w:rsidRDefault="007D48FF">
            <w:pPr>
              <w:spacing w:before="40" w:after="40"/>
              <w:jc w:val="right"/>
              <w:rPr>
                <w:sz w:val="20"/>
              </w:rPr>
            </w:pPr>
            <w:r>
              <w:rPr>
                <w:sz w:val="20"/>
              </w:rPr>
              <w:t>6</w:t>
            </w:r>
          </w:p>
        </w:tc>
        <w:tc>
          <w:tcPr>
            <w:tcW w:w="4687" w:type="pct"/>
            <w:tcBorders>
              <w:top w:val="single" w:sz="4" w:space="0" w:color="007C31"/>
              <w:left w:val="single" w:sz="4" w:space="0" w:color="007C31"/>
              <w:bottom w:val="single" w:sz="4" w:space="0" w:color="007C31"/>
              <w:right w:val="single" w:sz="4" w:space="0" w:color="007C31"/>
            </w:tcBorders>
            <w:vAlign w:val="center"/>
            <w:hideMark/>
          </w:tcPr>
          <w:p w14:paraId="1FF3F0CE" w14:textId="77777777" w:rsidR="007D48FF" w:rsidRDefault="007D48FF">
            <w:pPr>
              <w:spacing w:before="40" w:after="40"/>
              <w:rPr>
                <w:sz w:val="20"/>
              </w:rPr>
            </w:pPr>
            <w:r>
              <w:rPr>
                <w:sz w:val="20"/>
              </w:rPr>
              <w:t>The end-to-end security arrangements for half-hourly settlement will be put in place</w:t>
            </w:r>
          </w:p>
        </w:tc>
      </w:tr>
      <w:tr w:rsidR="007D48FF" w14:paraId="6A162D8A" w14:textId="77777777" w:rsidTr="008E0EC9">
        <w:tc>
          <w:tcPr>
            <w:tcW w:w="313" w:type="pct"/>
            <w:tcBorders>
              <w:top w:val="single" w:sz="4" w:space="0" w:color="007C31"/>
              <w:left w:val="single" w:sz="4" w:space="0" w:color="007C31"/>
              <w:bottom w:val="single" w:sz="4" w:space="0" w:color="007C31"/>
              <w:right w:val="single" w:sz="4" w:space="0" w:color="007C31"/>
            </w:tcBorders>
            <w:hideMark/>
          </w:tcPr>
          <w:p w14:paraId="318F5A61" w14:textId="77777777" w:rsidR="007D48FF" w:rsidRDefault="007D48FF">
            <w:pPr>
              <w:spacing w:before="40" w:after="40"/>
              <w:jc w:val="right"/>
              <w:rPr>
                <w:sz w:val="20"/>
              </w:rPr>
            </w:pPr>
            <w:r>
              <w:rPr>
                <w:sz w:val="20"/>
              </w:rPr>
              <w:t>7</w:t>
            </w:r>
          </w:p>
        </w:tc>
        <w:tc>
          <w:tcPr>
            <w:tcW w:w="4687" w:type="pct"/>
            <w:tcBorders>
              <w:top w:val="single" w:sz="4" w:space="0" w:color="007C31"/>
              <w:left w:val="single" w:sz="4" w:space="0" w:color="007C31"/>
              <w:bottom w:val="single" w:sz="4" w:space="0" w:color="007C31"/>
              <w:right w:val="single" w:sz="4" w:space="0" w:color="007C31"/>
            </w:tcBorders>
            <w:vAlign w:val="center"/>
            <w:hideMark/>
          </w:tcPr>
          <w:p w14:paraId="638B179F" w14:textId="77777777" w:rsidR="007D48FF" w:rsidRDefault="007D48FF" w:rsidP="00DF1014">
            <w:pPr>
              <w:keepNext/>
              <w:spacing w:before="40" w:after="40"/>
              <w:rPr>
                <w:sz w:val="20"/>
              </w:rPr>
            </w:pPr>
            <w:r>
              <w:rPr>
                <w:sz w:val="20"/>
              </w:rPr>
              <w:t>An MDR User will be subject to the SEC privacy arrangements</w:t>
            </w:r>
          </w:p>
        </w:tc>
      </w:tr>
    </w:tbl>
    <w:p w14:paraId="384B4C56" w14:textId="5D67830D" w:rsidR="007D48FF" w:rsidRDefault="00DF1014" w:rsidP="00DF1014">
      <w:pPr>
        <w:pStyle w:val="Caption"/>
        <w:jc w:val="center"/>
      </w:pPr>
      <w:r>
        <w:t xml:space="preserve">Table </w:t>
      </w:r>
      <w:r w:rsidR="00F661DB">
        <w:fldChar w:fldCharType="begin"/>
      </w:r>
      <w:r w:rsidR="00F661DB">
        <w:instrText xml:space="preserve"> SEQ Table \* ARABIC </w:instrText>
      </w:r>
      <w:r w:rsidR="00F661DB">
        <w:fldChar w:fldCharType="separate"/>
      </w:r>
      <w:r w:rsidR="00F661DB">
        <w:rPr>
          <w:noProof/>
        </w:rPr>
        <w:t>1</w:t>
      </w:r>
      <w:r w:rsidR="00F661DB">
        <w:fldChar w:fldCharType="end"/>
      </w:r>
      <w:r>
        <w:t>: Marketwide Half Hourly Settlement Requirements</w:t>
      </w:r>
    </w:p>
    <w:p w14:paraId="4A4D8071" w14:textId="77777777" w:rsidR="00563C83" w:rsidRPr="00563C83" w:rsidRDefault="00563C83" w:rsidP="00563C83">
      <w:pPr>
        <w:ind w:left="720"/>
        <w:rPr>
          <w:b/>
          <w:bCs/>
          <w:iCs/>
        </w:rPr>
      </w:pPr>
      <w:r w:rsidRPr="00563C83">
        <w:rPr>
          <w:b/>
          <w:bCs/>
          <w:iCs/>
        </w:rPr>
        <w:t>Requirement 1: A new DCC User Role will be created for MDR Users</w:t>
      </w:r>
    </w:p>
    <w:p w14:paraId="1A454A8A" w14:textId="4093E586" w:rsidR="00563C83" w:rsidRPr="00563C83" w:rsidRDefault="00563C83" w:rsidP="00563C83">
      <w:pPr>
        <w:ind w:left="720"/>
      </w:pPr>
      <w:r w:rsidRPr="00563C83">
        <w:t>The DCC will create a new DCC User Role for a MDR User.</w:t>
      </w:r>
    </w:p>
    <w:p w14:paraId="6F4961A7" w14:textId="77777777" w:rsidR="00563C83" w:rsidRPr="00563C83" w:rsidRDefault="00563C83" w:rsidP="00563C83">
      <w:pPr>
        <w:ind w:left="720"/>
      </w:pPr>
      <w:r w:rsidRPr="00563C83">
        <w:t>The DCC shall support the introduction of a new SEC User Role of ‘MDR’ for MDR Agents (MDRAs) to support the introduction of MHHS.</w:t>
      </w:r>
    </w:p>
    <w:p w14:paraId="6D34357B" w14:textId="77777777" w:rsidR="00563C83" w:rsidRPr="00563C83" w:rsidRDefault="00563C83" w:rsidP="00563C83">
      <w:pPr>
        <w:ind w:left="720"/>
      </w:pPr>
      <w:r w:rsidRPr="00563C83">
        <w:t xml:space="preserve">The Identity of the new MDR Party will be added to Industry Registration Data with a Market Participant Identifier (MPID) and an associated Effective From Date (EFD) and Effective To Date (ETD) </w:t>
      </w:r>
      <w:r w:rsidRPr="00563C83">
        <w:rPr>
          <w:vertAlign w:val="superscript"/>
        </w:rPr>
        <w:footnoteReference w:id="3"/>
      </w:r>
      <w:r w:rsidRPr="00563C83">
        <w:t>for each Meter Point Administration Number (MPAN). It is assumed that a change of MDRA will take effect at 00:00 on the relevant Settlement Day and that the outgoing MDRA will not be able to access data for Settlement Days on or after the EFD for the incoming MDRA.</w:t>
      </w:r>
    </w:p>
    <w:p w14:paraId="06F4AC98" w14:textId="77777777" w:rsidR="00563C83" w:rsidRPr="00563C83" w:rsidRDefault="00563C83" w:rsidP="00563C83">
      <w:pPr>
        <w:ind w:left="720"/>
      </w:pPr>
      <w:r w:rsidRPr="00563C83">
        <w:t>It is assumed that each MPAN will always have an associated MDRA within the registration data, regardless of whether the MDRA is the Supplier itself or an external third-party agent.</w:t>
      </w:r>
    </w:p>
    <w:p w14:paraId="738DEEE6" w14:textId="77777777" w:rsidR="00563C83" w:rsidRPr="00563C83" w:rsidRDefault="00563C83" w:rsidP="00563C83">
      <w:pPr>
        <w:ind w:left="720"/>
      </w:pPr>
      <w:r w:rsidRPr="00563C83">
        <w:lastRenderedPageBreak/>
        <w:t>It is assumed that for an MDRA registration completed prior to the relevant EFD, the current and the future MDRA and the relevant EFDs will both be included within the registration data.</w:t>
      </w:r>
    </w:p>
    <w:p w14:paraId="2712E9CA" w14:textId="6D6147EB" w:rsidR="00563C83" w:rsidRPr="002A1783" w:rsidRDefault="00563C83" w:rsidP="00563C83">
      <w:pPr>
        <w:ind w:left="720"/>
      </w:pPr>
      <w:bookmarkStart w:id="28" w:name="_Hlk82070769"/>
      <w:r w:rsidRPr="002A1783">
        <w:t xml:space="preserve">This new mapping of MDR Party to MPAN Registration data is expected to be passed to the DCC to use via the Central Switching Service (CSS) and Enduring Change of Supplier (ECoS) Interface. </w:t>
      </w:r>
      <w:bookmarkEnd w:id="28"/>
      <w:r w:rsidRPr="002A1783">
        <w:t>Relevant data extensions will be added to these interfaces. The expectation is that changes to the registration data needed for MHHS will be delivered through the MHHS programme.</w:t>
      </w:r>
    </w:p>
    <w:p w14:paraId="1B9FA428" w14:textId="77777777" w:rsidR="00563C83" w:rsidRPr="00563C83" w:rsidRDefault="00563C83" w:rsidP="00563C83">
      <w:pPr>
        <w:ind w:left="720"/>
        <w:rPr>
          <w:b/>
          <w:bCs/>
          <w:iCs/>
        </w:rPr>
      </w:pPr>
      <w:r w:rsidRPr="00563C83">
        <w:rPr>
          <w:b/>
          <w:bCs/>
          <w:iCs/>
        </w:rPr>
        <w:t>Requirement 2: MDR Users will need to accede to the SEC and undergo UEPT</w:t>
      </w:r>
    </w:p>
    <w:p w14:paraId="1FF1A96D" w14:textId="1ECE037F" w:rsidR="00563C83" w:rsidRPr="00563C83" w:rsidRDefault="00563C83" w:rsidP="00563C83">
      <w:pPr>
        <w:ind w:left="720"/>
      </w:pPr>
      <w:r w:rsidRPr="00563C83">
        <w:t>Any market participant operating as an MDRA will be required to accede to the SEC.</w:t>
      </w:r>
      <w:r w:rsidR="002B08D0">
        <w:t xml:space="preserve"> </w:t>
      </w:r>
      <w:r w:rsidRPr="00563C83">
        <w:t>A new Party Category for ‘MDR Users’ will be established under the SEC. Unless otherwise specified in these requirements, the ‘MDR Party’ Party Category will be treated the same as the ‘Other SEC Party’ Party Category under the SEC. Any ‘Other SEC Party’ Party Category seats on the Panel and Panel Sub-Committees will be shared between ‘Other SEC Parties’ and ‘MDR Users’.</w:t>
      </w:r>
    </w:p>
    <w:p w14:paraId="14FD81EF" w14:textId="5683441C" w:rsidR="00563C83" w:rsidRPr="00563C83" w:rsidRDefault="00563C83" w:rsidP="00563C83">
      <w:pPr>
        <w:ind w:left="720"/>
      </w:pPr>
      <w:r w:rsidRPr="00563C83">
        <w:t>An MDR User will be required to undergo appropriate UEPT for the role. New Test Scenarios will be defined for MDR Users undertaking the User Entry Process.</w:t>
      </w:r>
    </w:p>
    <w:p w14:paraId="5C6E5E4D" w14:textId="77777777" w:rsidR="00563C83" w:rsidRPr="00563C83" w:rsidRDefault="00563C83" w:rsidP="00563C83">
      <w:pPr>
        <w:ind w:left="720"/>
      </w:pPr>
      <w:r w:rsidRPr="00563C83">
        <w:t>Suppliers will have a choice of either appointing themselves as the MDRA, or an external third-party agent under commercial arrangements for each of their registered MPANs.</w:t>
      </w:r>
    </w:p>
    <w:p w14:paraId="11249DD2" w14:textId="77777777" w:rsidR="00563C83" w:rsidRPr="00563C83" w:rsidRDefault="00563C83" w:rsidP="00563C83">
      <w:pPr>
        <w:ind w:left="720"/>
      </w:pPr>
      <w:r w:rsidRPr="00563C83">
        <w:t>A Supplier who elects to operate as an MDRA will not need to register under the new ‘MDR Party’ Party Category or the MDR User role and may continue to operate under the SEC as a ‘Large Supplier’ or a ‘Small Supplier’ as applicable.</w:t>
      </w:r>
    </w:p>
    <w:p w14:paraId="44C73FB4" w14:textId="77777777" w:rsidR="00563C83" w:rsidRPr="00563C83" w:rsidRDefault="00563C83" w:rsidP="00563C83">
      <w:pPr>
        <w:ind w:left="720"/>
      </w:pPr>
      <w:r w:rsidRPr="00563C83">
        <w:t>Any Supplier agent operating as an MDRA on behalf of a Supplier will be required to accede to the SEC under the new ‘MDR Party’ SEC Party Category. It will also be required to register as a DCC User in the new MDR User role.</w:t>
      </w:r>
    </w:p>
    <w:p w14:paraId="7E5564D0" w14:textId="77777777" w:rsidR="00052689" w:rsidRDefault="00052689" w:rsidP="00DF1014">
      <w:pPr>
        <w:ind w:left="720"/>
        <w:rPr>
          <w:b/>
          <w:bCs/>
          <w:iCs/>
        </w:rPr>
      </w:pPr>
      <w:r>
        <w:rPr>
          <w:b/>
          <w:bCs/>
          <w:iCs/>
        </w:rPr>
        <w:br w:type="page"/>
      </w:r>
    </w:p>
    <w:p w14:paraId="6129604D" w14:textId="7B797A4A" w:rsidR="00563C83" w:rsidRPr="00DF1014" w:rsidRDefault="00563C83" w:rsidP="00DF1014">
      <w:pPr>
        <w:ind w:left="720"/>
        <w:rPr>
          <w:b/>
          <w:bCs/>
          <w:iCs/>
        </w:rPr>
      </w:pPr>
      <w:r w:rsidRPr="00DF1014">
        <w:rPr>
          <w:b/>
          <w:bCs/>
          <w:iCs/>
        </w:rPr>
        <w:lastRenderedPageBreak/>
        <w:t>Requirement 3: There shall be Access Control for MDR Users</w:t>
      </w:r>
    </w:p>
    <w:p w14:paraId="0B6059D8" w14:textId="60EFE82A" w:rsidR="00563C83" w:rsidRDefault="00563C83" w:rsidP="00DF1014">
      <w:pPr>
        <w:ind w:left="720"/>
      </w:pPr>
      <w:r>
        <w:t xml:space="preserve">A MDR User will only be allowed to submit the following Service Requests to support </w:t>
      </w:r>
      <w:r w:rsidR="00DF1014">
        <w:t>MHHS</w:t>
      </w:r>
      <w:r>
        <w:t>:</w:t>
      </w:r>
    </w:p>
    <w:tbl>
      <w:tblPr>
        <w:tblStyle w:val="TableGrid"/>
        <w:tblW w:w="4634" w:type="pct"/>
        <w:tblInd w:w="704" w:type="dxa"/>
        <w:tblBorders>
          <w:top w:val="single" w:sz="4" w:space="0" w:color="007C31"/>
          <w:left w:val="single" w:sz="4" w:space="0" w:color="007C31"/>
          <w:bottom w:val="single" w:sz="4" w:space="0" w:color="007C31"/>
          <w:right w:val="single" w:sz="4" w:space="0" w:color="007C31"/>
          <w:insideH w:val="single" w:sz="4" w:space="0" w:color="007C31"/>
          <w:insideV w:val="single" w:sz="4" w:space="0" w:color="007C31"/>
        </w:tblBorders>
        <w:tblLook w:val="04A0" w:firstRow="1" w:lastRow="0" w:firstColumn="1" w:lastColumn="0" w:noHBand="0" w:noVBand="1"/>
      </w:tblPr>
      <w:tblGrid>
        <w:gridCol w:w="1133"/>
        <w:gridCol w:w="4111"/>
        <w:gridCol w:w="1659"/>
        <w:gridCol w:w="2015"/>
      </w:tblGrid>
      <w:tr w:rsidR="00DF1014" w:rsidRPr="00DF1014" w14:paraId="69C384DC" w14:textId="77777777" w:rsidTr="00DF1014">
        <w:trPr>
          <w:tblHeader/>
        </w:trPr>
        <w:tc>
          <w:tcPr>
            <w:tcW w:w="635" w:type="pct"/>
          </w:tcPr>
          <w:p w14:paraId="321D2A47" w14:textId="25756013" w:rsidR="00563C83" w:rsidRPr="00DF1014" w:rsidRDefault="00563C83" w:rsidP="00563C83">
            <w:pPr>
              <w:pStyle w:val="Tablecolumheader"/>
              <w:rPr>
                <w:color w:val="auto"/>
              </w:rPr>
            </w:pPr>
            <w:r w:rsidRPr="00DF1014">
              <w:rPr>
                <w:color w:val="auto"/>
              </w:rPr>
              <w:t>SR</w:t>
            </w:r>
          </w:p>
        </w:tc>
        <w:tc>
          <w:tcPr>
            <w:tcW w:w="2305" w:type="pct"/>
          </w:tcPr>
          <w:p w14:paraId="23EBB1FF" w14:textId="77777777" w:rsidR="00563C83" w:rsidRPr="00DF1014" w:rsidRDefault="00563C83" w:rsidP="00563C83">
            <w:pPr>
              <w:pStyle w:val="Tablecolumheader"/>
              <w:rPr>
                <w:color w:val="auto"/>
              </w:rPr>
            </w:pPr>
            <w:r w:rsidRPr="00DF1014">
              <w:rPr>
                <w:color w:val="auto"/>
              </w:rPr>
              <w:t>Service Request name</w:t>
            </w:r>
          </w:p>
        </w:tc>
        <w:tc>
          <w:tcPr>
            <w:tcW w:w="930" w:type="pct"/>
          </w:tcPr>
          <w:p w14:paraId="24185310" w14:textId="77777777" w:rsidR="00563C83" w:rsidRPr="00DF1014" w:rsidRDefault="00563C83" w:rsidP="00563C83">
            <w:pPr>
              <w:pStyle w:val="Tablecolumheader"/>
              <w:rPr>
                <w:color w:val="auto"/>
              </w:rPr>
            </w:pPr>
            <w:r w:rsidRPr="00DF1014">
              <w:rPr>
                <w:color w:val="auto"/>
              </w:rPr>
              <w:t>On Demand?</w:t>
            </w:r>
          </w:p>
        </w:tc>
        <w:tc>
          <w:tcPr>
            <w:tcW w:w="1130" w:type="pct"/>
          </w:tcPr>
          <w:p w14:paraId="543754F8" w14:textId="77777777" w:rsidR="00563C83" w:rsidRPr="00DF1014" w:rsidRDefault="00563C83" w:rsidP="00563C83">
            <w:pPr>
              <w:pStyle w:val="Tablecolumheader"/>
              <w:rPr>
                <w:color w:val="auto"/>
              </w:rPr>
            </w:pPr>
            <w:r w:rsidRPr="00DF1014">
              <w:rPr>
                <w:color w:val="auto"/>
              </w:rPr>
              <w:t>DCC Scheduled?</w:t>
            </w:r>
          </w:p>
        </w:tc>
      </w:tr>
      <w:tr w:rsidR="00DF1014" w:rsidRPr="00DF1014" w14:paraId="5A459A1A" w14:textId="77777777" w:rsidTr="00DF1014">
        <w:tc>
          <w:tcPr>
            <w:tcW w:w="635" w:type="pct"/>
          </w:tcPr>
          <w:p w14:paraId="0CCCD2CD" w14:textId="77777777" w:rsidR="00563C83" w:rsidRPr="00DF1014" w:rsidRDefault="00563C83" w:rsidP="00563C83">
            <w:pPr>
              <w:pStyle w:val="Tablebodytext"/>
              <w:rPr>
                <w:color w:val="auto"/>
              </w:rPr>
            </w:pPr>
            <w:r w:rsidRPr="00DF1014">
              <w:rPr>
                <w:color w:val="auto"/>
              </w:rPr>
              <w:t>4.1.1</w:t>
            </w:r>
          </w:p>
        </w:tc>
        <w:tc>
          <w:tcPr>
            <w:tcW w:w="2305" w:type="pct"/>
          </w:tcPr>
          <w:p w14:paraId="28BFC503" w14:textId="77777777" w:rsidR="00563C83" w:rsidRPr="00DF1014" w:rsidRDefault="00563C83" w:rsidP="00563C83">
            <w:pPr>
              <w:pStyle w:val="Tablebodytext"/>
              <w:rPr>
                <w:color w:val="auto"/>
              </w:rPr>
            </w:pPr>
            <w:r w:rsidRPr="00DF1014">
              <w:rPr>
                <w:color w:val="auto"/>
              </w:rPr>
              <w:t>Read Instantaneous Import Registers</w:t>
            </w:r>
          </w:p>
        </w:tc>
        <w:tc>
          <w:tcPr>
            <w:tcW w:w="930" w:type="pct"/>
          </w:tcPr>
          <w:p w14:paraId="5FF5C2F4" w14:textId="77777777" w:rsidR="00563C83" w:rsidRPr="00DF1014" w:rsidRDefault="00563C83" w:rsidP="00563C83">
            <w:pPr>
              <w:pStyle w:val="Tablebodytext"/>
              <w:jc w:val="center"/>
              <w:rPr>
                <w:color w:val="auto"/>
              </w:rPr>
            </w:pPr>
            <w:r w:rsidRPr="00DF1014">
              <w:rPr>
                <w:color w:val="auto"/>
              </w:rPr>
              <w:t>Yes</w:t>
            </w:r>
          </w:p>
        </w:tc>
        <w:tc>
          <w:tcPr>
            <w:tcW w:w="1130" w:type="pct"/>
          </w:tcPr>
          <w:p w14:paraId="7244F3B0" w14:textId="77777777" w:rsidR="00563C83" w:rsidRPr="00DF1014" w:rsidRDefault="00563C83" w:rsidP="00563C83">
            <w:pPr>
              <w:pStyle w:val="Tablebodytext"/>
              <w:jc w:val="center"/>
              <w:rPr>
                <w:color w:val="auto"/>
              </w:rPr>
            </w:pPr>
            <w:r w:rsidRPr="00DF1014">
              <w:rPr>
                <w:color w:val="auto"/>
              </w:rPr>
              <w:t>No</w:t>
            </w:r>
          </w:p>
        </w:tc>
      </w:tr>
      <w:tr w:rsidR="00DF1014" w:rsidRPr="00DF1014" w14:paraId="262D7EFC" w14:textId="77777777" w:rsidTr="00DF1014">
        <w:tc>
          <w:tcPr>
            <w:tcW w:w="635" w:type="pct"/>
          </w:tcPr>
          <w:p w14:paraId="3B35B854" w14:textId="77777777" w:rsidR="00563C83" w:rsidRPr="00DF1014" w:rsidRDefault="00563C83" w:rsidP="00563C83">
            <w:pPr>
              <w:pStyle w:val="Tablebodytext"/>
              <w:rPr>
                <w:color w:val="auto"/>
              </w:rPr>
            </w:pPr>
            <w:r w:rsidRPr="00DF1014">
              <w:rPr>
                <w:color w:val="auto"/>
              </w:rPr>
              <w:t>4.2</w:t>
            </w:r>
          </w:p>
        </w:tc>
        <w:tc>
          <w:tcPr>
            <w:tcW w:w="2305" w:type="pct"/>
          </w:tcPr>
          <w:p w14:paraId="16ED430A" w14:textId="77777777" w:rsidR="00563C83" w:rsidRPr="00DF1014" w:rsidRDefault="00563C83" w:rsidP="00563C83">
            <w:pPr>
              <w:pStyle w:val="Tablebodytext"/>
              <w:rPr>
                <w:color w:val="auto"/>
              </w:rPr>
            </w:pPr>
            <w:r w:rsidRPr="00DF1014">
              <w:rPr>
                <w:color w:val="auto"/>
              </w:rPr>
              <w:t>Read Instantaneous Export Register Values</w:t>
            </w:r>
          </w:p>
        </w:tc>
        <w:tc>
          <w:tcPr>
            <w:tcW w:w="930" w:type="pct"/>
          </w:tcPr>
          <w:p w14:paraId="273185EA" w14:textId="77777777" w:rsidR="00563C83" w:rsidRPr="00DF1014" w:rsidRDefault="00563C83" w:rsidP="00563C83">
            <w:pPr>
              <w:pStyle w:val="Tablebodytext"/>
              <w:jc w:val="center"/>
              <w:rPr>
                <w:color w:val="auto"/>
              </w:rPr>
            </w:pPr>
            <w:r w:rsidRPr="00DF1014">
              <w:rPr>
                <w:color w:val="auto"/>
              </w:rPr>
              <w:t>Yes</w:t>
            </w:r>
          </w:p>
        </w:tc>
        <w:tc>
          <w:tcPr>
            <w:tcW w:w="1130" w:type="pct"/>
          </w:tcPr>
          <w:p w14:paraId="31EB2D16" w14:textId="77777777" w:rsidR="00563C83" w:rsidRPr="00DF1014" w:rsidRDefault="00563C83" w:rsidP="00563C83">
            <w:pPr>
              <w:pStyle w:val="Tablebodytext"/>
              <w:jc w:val="center"/>
              <w:rPr>
                <w:color w:val="auto"/>
              </w:rPr>
            </w:pPr>
            <w:r w:rsidRPr="00DF1014">
              <w:rPr>
                <w:color w:val="auto"/>
              </w:rPr>
              <w:t>No</w:t>
            </w:r>
          </w:p>
        </w:tc>
      </w:tr>
      <w:tr w:rsidR="00DF1014" w:rsidRPr="00DF1014" w14:paraId="79315201" w14:textId="77777777" w:rsidTr="00DF1014">
        <w:tc>
          <w:tcPr>
            <w:tcW w:w="635" w:type="pct"/>
          </w:tcPr>
          <w:p w14:paraId="3A6D42CB" w14:textId="77777777" w:rsidR="00563C83" w:rsidRPr="00DF1014" w:rsidRDefault="00563C83" w:rsidP="00563C83">
            <w:pPr>
              <w:pStyle w:val="Tablebodytext"/>
              <w:rPr>
                <w:color w:val="auto"/>
              </w:rPr>
            </w:pPr>
            <w:r w:rsidRPr="00DF1014">
              <w:rPr>
                <w:color w:val="auto"/>
              </w:rPr>
              <w:t>4.6.1</w:t>
            </w:r>
          </w:p>
        </w:tc>
        <w:tc>
          <w:tcPr>
            <w:tcW w:w="2305" w:type="pct"/>
          </w:tcPr>
          <w:p w14:paraId="0CA836E6" w14:textId="77777777" w:rsidR="00563C83" w:rsidRPr="00DF1014" w:rsidRDefault="00563C83" w:rsidP="00563C83">
            <w:pPr>
              <w:pStyle w:val="Tablebodytext"/>
              <w:rPr>
                <w:color w:val="auto"/>
              </w:rPr>
            </w:pPr>
            <w:r w:rsidRPr="00DF1014">
              <w:rPr>
                <w:color w:val="auto"/>
              </w:rPr>
              <w:t>Retrieve Import Daily Read Log</w:t>
            </w:r>
          </w:p>
        </w:tc>
        <w:tc>
          <w:tcPr>
            <w:tcW w:w="930" w:type="pct"/>
          </w:tcPr>
          <w:p w14:paraId="2C4EBE2B" w14:textId="77777777" w:rsidR="00563C83" w:rsidRPr="00DF1014" w:rsidRDefault="00563C83" w:rsidP="00563C83">
            <w:pPr>
              <w:pStyle w:val="Tablebodytext"/>
              <w:jc w:val="center"/>
              <w:rPr>
                <w:color w:val="auto"/>
              </w:rPr>
            </w:pPr>
            <w:r w:rsidRPr="00DF1014">
              <w:rPr>
                <w:color w:val="auto"/>
              </w:rPr>
              <w:t>Yes</w:t>
            </w:r>
          </w:p>
        </w:tc>
        <w:tc>
          <w:tcPr>
            <w:tcW w:w="1130" w:type="pct"/>
          </w:tcPr>
          <w:p w14:paraId="63E23C54" w14:textId="77777777" w:rsidR="00563C83" w:rsidRPr="00DF1014" w:rsidRDefault="00563C83" w:rsidP="00563C83">
            <w:pPr>
              <w:pStyle w:val="Tablebodytext"/>
              <w:jc w:val="center"/>
              <w:rPr>
                <w:color w:val="auto"/>
              </w:rPr>
            </w:pPr>
            <w:r w:rsidRPr="00DF1014">
              <w:rPr>
                <w:color w:val="auto"/>
              </w:rPr>
              <w:t>Yes</w:t>
            </w:r>
          </w:p>
        </w:tc>
      </w:tr>
      <w:tr w:rsidR="00DF1014" w:rsidRPr="00DF1014" w14:paraId="0621EB4F" w14:textId="77777777" w:rsidTr="00DF1014">
        <w:tc>
          <w:tcPr>
            <w:tcW w:w="635" w:type="pct"/>
          </w:tcPr>
          <w:p w14:paraId="7423FB5A" w14:textId="77777777" w:rsidR="00563C83" w:rsidRPr="00DF1014" w:rsidRDefault="00563C83" w:rsidP="00563C83">
            <w:pPr>
              <w:pStyle w:val="Tablebodytext"/>
              <w:rPr>
                <w:color w:val="auto"/>
              </w:rPr>
            </w:pPr>
            <w:r w:rsidRPr="00DF1014">
              <w:rPr>
                <w:color w:val="auto"/>
              </w:rPr>
              <w:t>4.6.2</w:t>
            </w:r>
          </w:p>
        </w:tc>
        <w:tc>
          <w:tcPr>
            <w:tcW w:w="2305" w:type="pct"/>
          </w:tcPr>
          <w:p w14:paraId="236EA9CD" w14:textId="77777777" w:rsidR="00563C83" w:rsidRPr="00DF1014" w:rsidRDefault="00563C83" w:rsidP="00563C83">
            <w:pPr>
              <w:pStyle w:val="Tablebodytext"/>
              <w:rPr>
                <w:color w:val="auto"/>
              </w:rPr>
            </w:pPr>
            <w:r w:rsidRPr="00DF1014">
              <w:rPr>
                <w:color w:val="auto"/>
              </w:rPr>
              <w:t>Retrieve Export Daily Read Log</w:t>
            </w:r>
          </w:p>
        </w:tc>
        <w:tc>
          <w:tcPr>
            <w:tcW w:w="930" w:type="pct"/>
          </w:tcPr>
          <w:p w14:paraId="6774EBEC" w14:textId="77777777" w:rsidR="00563C83" w:rsidRPr="00DF1014" w:rsidRDefault="00563C83" w:rsidP="00563C83">
            <w:pPr>
              <w:pStyle w:val="Tablebodytext"/>
              <w:jc w:val="center"/>
              <w:rPr>
                <w:color w:val="auto"/>
              </w:rPr>
            </w:pPr>
            <w:r w:rsidRPr="00DF1014">
              <w:rPr>
                <w:color w:val="auto"/>
              </w:rPr>
              <w:t>Yes</w:t>
            </w:r>
          </w:p>
        </w:tc>
        <w:tc>
          <w:tcPr>
            <w:tcW w:w="1130" w:type="pct"/>
          </w:tcPr>
          <w:p w14:paraId="0B8B9D65" w14:textId="77777777" w:rsidR="00563C83" w:rsidRPr="00DF1014" w:rsidRDefault="00563C83" w:rsidP="00563C83">
            <w:pPr>
              <w:pStyle w:val="Tablebodytext"/>
              <w:jc w:val="center"/>
              <w:rPr>
                <w:color w:val="auto"/>
              </w:rPr>
            </w:pPr>
            <w:r w:rsidRPr="00DF1014">
              <w:rPr>
                <w:color w:val="auto"/>
              </w:rPr>
              <w:t>Yes</w:t>
            </w:r>
          </w:p>
        </w:tc>
      </w:tr>
      <w:tr w:rsidR="00DF1014" w:rsidRPr="00DF1014" w14:paraId="558B7ABB" w14:textId="77777777" w:rsidTr="00DF1014">
        <w:tc>
          <w:tcPr>
            <w:tcW w:w="635" w:type="pct"/>
          </w:tcPr>
          <w:p w14:paraId="5E4CF157" w14:textId="77777777" w:rsidR="00563C83" w:rsidRPr="00DF1014" w:rsidRDefault="00563C83" w:rsidP="00563C83">
            <w:pPr>
              <w:pStyle w:val="Tablebodytext"/>
              <w:rPr>
                <w:color w:val="auto"/>
              </w:rPr>
            </w:pPr>
            <w:r w:rsidRPr="00DF1014">
              <w:rPr>
                <w:color w:val="auto"/>
              </w:rPr>
              <w:t>4.8.1</w:t>
            </w:r>
          </w:p>
        </w:tc>
        <w:tc>
          <w:tcPr>
            <w:tcW w:w="2305" w:type="pct"/>
          </w:tcPr>
          <w:p w14:paraId="48D386EC" w14:textId="77777777" w:rsidR="00563C83" w:rsidRPr="00DF1014" w:rsidRDefault="00563C83" w:rsidP="00563C83">
            <w:pPr>
              <w:pStyle w:val="Tablebodytext"/>
              <w:rPr>
                <w:color w:val="auto"/>
              </w:rPr>
            </w:pPr>
            <w:r w:rsidRPr="00DF1014">
              <w:rPr>
                <w:color w:val="auto"/>
              </w:rPr>
              <w:t>Read Active Import Profile Data</w:t>
            </w:r>
          </w:p>
        </w:tc>
        <w:tc>
          <w:tcPr>
            <w:tcW w:w="930" w:type="pct"/>
          </w:tcPr>
          <w:p w14:paraId="75EBF049" w14:textId="77777777" w:rsidR="00563C83" w:rsidRPr="00DF1014" w:rsidRDefault="00563C83" w:rsidP="00563C83">
            <w:pPr>
              <w:pStyle w:val="Tablebodytext"/>
              <w:jc w:val="center"/>
              <w:rPr>
                <w:color w:val="auto"/>
              </w:rPr>
            </w:pPr>
            <w:r w:rsidRPr="00DF1014">
              <w:rPr>
                <w:color w:val="auto"/>
              </w:rPr>
              <w:t>Yes</w:t>
            </w:r>
          </w:p>
        </w:tc>
        <w:tc>
          <w:tcPr>
            <w:tcW w:w="1130" w:type="pct"/>
          </w:tcPr>
          <w:p w14:paraId="776E1794" w14:textId="77777777" w:rsidR="00563C83" w:rsidRPr="00DF1014" w:rsidRDefault="00563C83" w:rsidP="00563C83">
            <w:pPr>
              <w:pStyle w:val="Tablebodytext"/>
              <w:jc w:val="center"/>
              <w:rPr>
                <w:color w:val="auto"/>
              </w:rPr>
            </w:pPr>
            <w:r w:rsidRPr="00DF1014">
              <w:rPr>
                <w:color w:val="auto"/>
              </w:rPr>
              <w:t>Yes</w:t>
            </w:r>
          </w:p>
        </w:tc>
      </w:tr>
      <w:tr w:rsidR="00DF1014" w:rsidRPr="00DF1014" w14:paraId="636B11BE" w14:textId="77777777" w:rsidTr="00DF1014">
        <w:tc>
          <w:tcPr>
            <w:tcW w:w="635" w:type="pct"/>
          </w:tcPr>
          <w:p w14:paraId="62F03C69" w14:textId="77777777" w:rsidR="00563C83" w:rsidRPr="00DF1014" w:rsidRDefault="00563C83" w:rsidP="00563C83">
            <w:pPr>
              <w:pStyle w:val="Tablebodytext"/>
              <w:rPr>
                <w:color w:val="auto"/>
              </w:rPr>
            </w:pPr>
            <w:r w:rsidRPr="00DF1014">
              <w:rPr>
                <w:color w:val="auto"/>
              </w:rPr>
              <w:t>4.8.3</w:t>
            </w:r>
          </w:p>
        </w:tc>
        <w:tc>
          <w:tcPr>
            <w:tcW w:w="2305" w:type="pct"/>
          </w:tcPr>
          <w:p w14:paraId="354A783D" w14:textId="77777777" w:rsidR="00563C83" w:rsidRPr="00DF1014" w:rsidRDefault="00563C83" w:rsidP="00563C83">
            <w:pPr>
              <w:pStyle w:val="Tablebodytext"/>
              <w:rPr>
                <w:color w:val="auto"/>
              </w:rPr>
            </w:pPr>
            <w:r w:rsidRPr="00DF1014">
              <w:rPr>
                <w:color w:val="auto"/>
              </w:rPr>
              <w:t>Read Export Profile Data</w:t>
            </w:r>
          </w:p>
        </w:tc>
        <w:tc>
          <w:tcPr>
            <w:tcW w:w="930" w:type="pct"/>
          </w:tcPr>
          <w:p w14:paraId="04F38BD0" w14:textId="77777777" w:rsidR="00563C83" w:rsidRPr="00DF1014" w:rsidRDefault="00563C83" w:rsidP="00563C83">
            <w:pPr>
              <w:pStyle w:val="Tablebodytext"/>
              <w:jc w:val="center"/>
              <w:rPr>
                <w:color w:val="auto"/>
              </w:rPr>
            </w:pPr>
            <w:r w:rsidRPr="00DF1014">
              <w:rPr>
                <w:color w:val="auto"/>
              </w:rPr>
              <w:t>Yes</w:t>
            </w:r>
          </w:p>
        </w:tc>
        <w:tc>
          <w:tcPr>
            <w:tcW w:w="1130" w:type="pct"/>
          </w:tcPr>
          <w:p w14:paraId="0E476143" w14:textId="77777777" w:rsidR="00563C83" w:rsidRPr="00DF1014" w:rsidRDefault="00563C83" w:rsidP="00563C83">
            <w:pPr>
              <w:pStyle w:val="Tablebodytext"/>
              <w:jc w:val="center"/>
              <w:rPr>
                <w:color w:val="auto"/>
              </w:rPr>
            </w:pPr>
            <w:r w:rsidRPr="00DF1014">
              <w:rPr>
                <w:color w:val="auto"/>
              </w:rPr>
              <w:t>Yes</w:t>
            </w:r>
          </w:p>
        </w:tc>
      </w:tr>
      <w:tr w:rsidR="00DF1014" w:rsidRPr="00DF1014" w14:paraId="0CE19DDE" w14:textId="77777777" w:rsidTr="00DF1014">
        <w:tc>
          <w:tcPr>
            <w:tcW w:w="635" w:type="pct"/>
          </w:tcPr>
          <w:p w14:paraId="1D948E07" w14:textId="77777777" w:rsidR="00563C83" w:rsidRPr="00DF1014" w:rsidRDefault="00563C83" w:rsidP="00563C83">
            <w:pPr>
              <w:pStyle w:val="Tablebodytext"/>
              <w:rPr>
                <w:color w:val="auto"/>
              </w:rPr>
            </w:pPr>
            <w:r w:rsidRPr="00DF1014">
              <w:rPr>
                <w:color w:val="auto"/>
              </w:rPr>
              <w:t>4.17</w:t>
            </w:r>
          </w:p>
        </w:tc>
        <w:tc>
          <w:tcPr>
            <w:tcW w:w="2305" w:type="pct"/>
          </w:tcPr>
          <w:p w14:paraId="67195A83" w14:textId="77777777" w:rsidR="00563C83" w:rsidRPr="00DF1014" w:rsidRDefault="00563C83" w:rsidP="00563C83">
            <w:pPr>
              <w:pStyle w:val="Tablebodytext"/>
              <w:rPr>
                <w:color w:val="auto"/>
              </w:rPr>
            </w:pPr>
            <w:r w:rsidRPr="00DF1014">
              <w:rPr>
                <w:color w:val="auto"/>
              </w:rPr>
              <w:t>Retrieve Daily Consumption Log</w:t>
            </w:r>
          </w:p>
        </w:tc>
        <w:tc>
          <w:tcPr>
            <w:tcW w:w="930" w:type="pct"/>
          </w:tcPr>
          <w:p w14:paraId="52B247BA" w14:textId="77777777" w:rsidR="00563C83" w:rsidRPr="00DF1014" w:rsidRDefault="00563C83" w:rsidP="00563C83">
            <w:pPr>
              <w:pStyle w:val="Tablebodytext"/>
              <w:jc w:val="center"/>
              <w:rPr>
                <w:color w:val="auto"/>
              </w:rPr>
            </w:pPr>
            <w:r w:rsidRPr="00DF1014">
              <w:rPr>
                <w:color w:val="auto"/>
              </w:rPr>
              <w:t>Yes</w:t>
            </w:r>
          </w:p>
        </w:tc>
        <w:tc>
          <w:tcPr>
            <w:tcW w:w="1130" w:type="pct"/>
          </w:tcPr>
          <w:p w14:paraId="1C76993E" w14:textId="77777777" w:rsidR="00563C83" w:rsidRPr="00DF1014" w:rsidRDefault="00563C83" w:rsidP="00563C83">
            <w:pPr>
              <w:pStyle w:val="Tablebodytext"/>
              <w:jc w:val="center"/>
              <w:rPr>
                <w:color w:val="auto"/>
              </w:rPr>
            </w:pPr>
            <w:r w:rsidRPr="00DF1014">
              <w:rPr>
                <w:color w:val="auto"/>
              </w:rPr>
              <w:t>Yes</w:t>
            </w:r>
          </w:p>
        </w:tc>
      </w:tr>
      <w:tr w:rsidR="00DF1014" w:rsidRPr="00DF1014" w14:paraId="5E10F170" w14:textId="77777777" w:rsidTr="00DF1014">
        <w:tc>
          <w:tcPr>
            <w:tcW w:w="635" w:type="pct"/>
          </w:tcPr>
          <w:p w14:paraId="467205EB" w14:textId="77777777" w:rsidR="00563C83" w:rsidRPr="00DF1014" w:rsidRDefault="00563C83" w:rsidP="00563C83">
            <w:pPr>
              <w:pStyle w:val="Tablebodytext"/>
              <w:rPr>
                <w:color w:val="auto"/>
              </w:rPr>
            </w:pPr>
            <w:r w:rsidRPr="00DF1014">
              <w:rPr>
                <w:color w:val="auto"/>
              </w:rPr>
              <w:t>5.1</w:t>
            </w:r>
          </w:p>
        </w:tc>
        <w:tc>
          <w:tcPr>
            <w:tcW w:w="2305" w:type="pct"/>
          </w:tcPr>
          <w:p w14:paraId="1F59F206" w14:textId="77777777" w:rsidR="00563C83" w:rsidRPr="00DF1014" w:rsidRDefault="00563C83" w:rsidP="00563C83">
            <w:pPr>
              <w:pStyle w:val="Tablebodytext"/>
              <w:rPr>
                <w:color w:val="auto"/>
              </w:rPr>
            </w:pPr>
            <w:r w:rsidRPr="00DF1014">
              <w:rPr>
                <w:color w:val="auto"/>
              </w:rPr>
              <w:t>Create Schedule</w:t>
            </w:r>
          </w:p>
        </w:tc>
        <w:tc>
          <w:tcPr>
            <w:tcW w:w="930" w:type="pct"/>
          </w:tcPr>
          <w:p w14:paraId="58A68800" w14:textId="77777777" w:rsidR="00563C83" w:rsidRPr="00DF1014" w:rsidRDefault="00563C83" w:rsidP="00563C83">
            <w:pPr>
              <w:pStyle w:val="Tablebodytext"/>
              <w:jc w:val="center"/>
              <w:rPr>
                <w:color w:val="auto"/>
              </w:rPr>
            </w:pPr>
            <w:r w:rsidRPr="00DF1014">
              <w:rPr>
                <w:color w:val="auto"/>
              </w:rPr>
              <w:t>Yes</w:t>
            </w:r>
          </w:p>
        </w:tc>
        <w:tc>
          <w:tcPr>
            <w:tcW w:w="1130" w:type="pct"/>
          </w:tcPr>
          <w:p w14:paraId="07BC4E35" w14:textId="77777777" w:rsidR="00563C83" w:rsidRPr="00DF1014" w:rsidRDefault="00563C83" w:rsidP="00563C83">
            <w:pPr>
              <w:pStyle w:val="Tablebodytext"/>
              <w:jc w:val="center"/>
              <w:rPr>
                <w:color w:val="auto"/>
              </w:rPr>
            </w:pPr>
            <w:r w:rsidRPr="00DF1014">
              <w:rPr>
                <w:color w:val="auto"/>
              </w:rPr>
              <w:t>No</w:t>
            </w:r>
          </w:p>
        </w:tc>
      </w:tr>
      <w:tr w:rsidR="00DF1014" w:rsidRPr="00DF1014" w14:paraId="3FC6FFBA" w14:textId="77777777" w:rsidTr="00DF1014">
        <w:tc>
          <w:tcPr>
            <w:tcW w:w="635" w:type="pct"/>
          </w:tcPr>
          <w:p w14:paraId="4B0B39A4" w14:textId="77777777" w:rsidR="00563C83" w:rsidRPr="00DF1014" w:rsidRDefault="00563C83" w:rsidP="00563C83">
            <w:pPr>
              <w:pStyle w:val="Tablebodytext"/>
              <w:rPr>
                <w:color w:val="auto"/>
              </w:rPr>
            </w:pPr>
            <w:r w:rsidRPr="00DF1014">
              <w:rPr>
                <w:color w:val="auto"/>
              </w:rPr>
              <w:t>5.2</w:t>
            </w:r>
          </w:p>
        </w:tc>
        <w:tc>
          <w:tcPr>
            <w:tcW w:w="2305" w:type="pct"/>
          </w:tcPr>
          <w:p w14:paraId="08AF2E42" w14:textId="77777777" w:rsidR="00563C83" w:rsidRPr="00DF1014" w:rsidRDefault="00563C83" w:rsidP="00563C83">
            <w:pPr>
              <w:pStyle w:val="Tablebodytext"/>
              <w:rPr>
                <w:color w:val="auto"/>
              </w:rPr>
            </w:pPr>
            <w:r w:rsidRPr="00DF1014">
              <w:rPr>
                <w:color w:val="auto"/>
              </w:rPr>
              <w:t>Read Schedule</w:t>
            </w:r>
          </w:p>
        </w:tc>
        <w:tc>
          <w:tcPr>
            <w:tcW w:w="930" w:type="pct"/>
          </w:tcPr>
          <w:p w14:paraId="438E601C" w14:textId="77777777" w:rsidR="00563C83" w:rsidRPr="00DF1014" w:rsidRDefault="00563C83" w:rsidP="00563C83">
            <w:pPr>
              <w:pStyle w:val="Tablebodytext"/>
              <w:jc w:val="center"/>
              <w:rPr>
                <w:color w:val="auto"/>
              </w:rPr>
            </w:pPr>
            <w:r w:rsidRPr="00DF1014">
              <w:rPr>
                <w:color w:val="auto"/>
              </w:rPr>
              <w:t>Yes</w:t>
            </w:r>
          </w:p>
        </w:tc>
        <w:tc>
          <w:tcPr>
            <w:tcW w:w="1130" w:type="pct"/>
          </w:tcPr>
          <w:p w14:paraId="4809EC9C" w14:textId="77777777" w:rsidR="00563C83" w:rsidRPr="00DF1014" w:rsidRDefault="00563C83" w:rsidP="00563C83">
            <w:pPr>
              <w:pStyle w:val="Tablebodytext"/>
              <w:jc w:val="center"/>
              <w:rPr>
                <w:color w:val="auto"/>
              </w:rPr>
            </w:pPr>
            <w:r w:rsidRPr="00DF1014">
              <w:rPr>
                <w:color w:val="auto"/>
              </w:rPr>
              <w:t>No</w:t>
            </w:r>
          </w:p>
        </w:tc>
      </w:tr>
      <w:tr w:rsidR="00DF1014" w:rsidRPr="00DF1014" w14:paraId="1EC285ED" w14:textId="77777777" w:rsidTr="00DF1014">
        <w:tc>
          <w:tcPr>
            <w:tcW w:w="635" w:type="pct"/>
          </w:tcPr>
          <w:p w14:paraId="504D615B" w14:textId="77777777" w:rsidR="00563C83" w:rsidRPr="00DF1014" w:rsidRDefault="00563C83" w:rsidP="00563C83">
            <w:pPr>
              <w:pStyle w:val="Tablebodytext"/>
              <w:rPr>
                <w:color w:val="auto"/>
              </w:rPr>
            </w:pPr>
            <w:r w:rsidRPr="00DF1014">
              <w:rPr>
                <w:color w:val="auto"/>
              </w:rPr>
              <w:t>5.3</w:t>
            </w:r>
          </w:p>
        </w:tc>
        <w:tc>
          <w:tcPr>
            <w:tcW w:w="2305" w:type="pct"/>
          </w:tcPr>
          <w:p w14:paraId="439CB148" w14:textId="77777777" w:rsidR="00563C83" w:rsidRPr="00DF1014" w:rsidRDefault="00563C83" w:rsidP="00563C83">
            <w:pPr>
              <w:pStyle w:val="Tablebodytext"/>
              <w:rPr>
                <w:color w:val="auto"/>
              </w:rPr>
            </w:pPr>
            <w:r w:rsidRPr="00DF1014">
              <w:rPr>
                <w:color w:val="auto"/>
              </w:rPr>
              <w:t>Delete Schedule</w:t>
            </w:r>
          </w:p>
        </w:tc>
        <w:tc>
          <w:tcPr>
            <w:tcW w:w="930" w:type="pct"/>
          </w:tcPr>
          <w:p w14:paraId="6D49ED19" w14:textId="77777777" w:rsidR="00563C83" w:rsidRPr="00DF1014" w:rsidRDefault="00563C83" w:rsidP="00563C83">
            <w:pPr>
              <w:pStyle w:val="Tablebodytext"/>
              <w:jc w:val="center"/>
              <w:rPr>
                <w:color w:val="auto"/>
              </w:rPr>
            </w:pPr>
            <w:r w:rsidRPr="00DF1014">
              <w:rPr>
                <w:color w:val="auto"/>
              </w:rPr>
              <w:t>Yes</w:t>
            </w:r>
          </w:p>
        </w:tc>
        <w:tc>
          <w:tcPr>
            <w:tcW w:w="1130" w:type="pct"/>
          </w:tcPr>
          <w:p w14:paraId="4819BF09" w14:textId="77777777" w:rsidR="00563C83" w:rsidRPr="00DF1014" w:rsidRDefault="00563C83" w:rsidP="00563C83">
            <w:pPr>
              <w:pStyle w:val="Tablebodytext"/>
              <w:jc w:val="center"/>
              <w:rPr>
                <w:color w:val="auto"/>
              </w:rPr>
            </w:pPr>
            <w:r w:rsidRPr="00DF1014">
              <w:rPr>
                <w:color w:val="auto"/>
              </w:rPr>
              <w:t>No</w:t>
            </w:r>
          </w:p>
        </w:tc>
      </w:tr>
      <w:tr w:rsidR="00DF1014" w:rsidRPr="00DF1014" w14:paraId="4A7D0923" w14:textId="77777777" w:rsidTr="00DF1014">
        <w:tc>
          <w:tcPr>
            <w:tcW w:w="635" w:type="pct"/>
          </w:tcPr>
          <w:p w14:paraId="27989DC8" w14:textId="77777777" w:rsidR="00563C83" w:rsidRPr="00DF1014" w:rsidRDefault="00563C83" w:rsidP="00563C83">
            <w:pPr>
              <w:pStyle w:val="Tablebodytext"/>
              <w:rPr>
                <w:color w:val="auto"/>
              </w:rPr>
            </w:pPr>
            <w:r w:rsidRPr="00DF1014">
              <w:rPr>
                <w:color w:val="auto"/>
              </w:rPr>
              <w:t>8.2</w:t>
            </w:r>
          </w:p>
        </w:tc>
        <w:tc>
          <w:tcPr>
            <w:tcW w:w="2305" w:type="pct"/>
          </w:tcPr>
          <w:p w14:paraId="24E9BC7A" w14:textId="77777777" w:rsidR="00563C83" w:rsidRPr="00DF1014" w:rsidRDefault="00563C83" w:rsidP="00563C83">
            <w:pPr>
              <w:pStyle w:val="Tablebodytext"/>
              <w:rPr>
                <w:color w:val="auto"/>
              </w:rPr>
            </w:pPr>
            <w:r w:rsidRPr="00DF1014">
              <w:rPr>
                <w:color w:val="auto"/>
              </w:rPr>
              <w:t xml:space="preserve">Read Inventory </w:t>
            </w:r>
          </w:p>
        </w:tc>
        <w:tc>
          <w:tcPr>
            <w:tcW w:w="930" w:type="pct"/>
          </w:tcPr>
          <w:p w14:paraId="35F05E5A" w14:textId="77777777" w:rsidR="00563C83" w:rsidRPr="00DF1014" w:rsidRDefault="00563C83" w:rsidP="00563C83">
            <w:pPr>
              <w:pStyle w:val="Tablebodytext"/>
              <w:jc w:val="center"/>
              <w:rPr>
                <w:color w:val="auto"/>
              </w:rPr>
            </w:pPr>
            <w:r w:rsidRPr="00DF1014">
              <w:rPr>
                <w:color w:val="auto"/>
              </w:rPr>
              <w:t>Yes</w:t>
            </w:r>
          </w:p>
        </w:tc>
        <w:tc>
          <w:tcPr>
            <w:tcW w:w="1130" w:type="pct"/>
          </w:tcPr>
          <w:p w14:paraId="616067DA" w14:textId="77777777" w:rsidR="00563C83" w:rsidRPr="00DF1014" w:rsidRDefault="00563C83" w:rsidP="00DF1014">
            <w:pPr>
              <w:pStyle w:val="Tablebodytext"/>
              <w:keepNext/>
              <w:jc w:val="center"/>
              <w:rPr>
                <w:color w:val="auto"/>
              </w:rPr>
            </w:pPr>
            <w:r w:rsidRPr="00DF1014">
              <w:rPr>
                <w:color w:val="auto"/>
              </w:rPr>
              <w:t>No</w:t>
            </w:r>
          </w:p>
        </w:tc>
      </w:tr>
    </w:tbl>
    <w:p w14:paraId="759E2C50" w14:textId="344F5E84" w:rsidR="00DF1014" w:rsidRDefault="00DF1014" w:rsidP="00DF1014">
      <w:pPr>
        <w:pStyle w:val="Caption"/>
        <w:jc w:val="center"/>
      </w:pPr>
      <w:r>
        <w:t xml:space="preserve">Table </w:t>
      </w:r>
      <w:r w:rsidR="00F661DB">
        <w:fldChar w:fldCharType="begin"/>
      </w:r>
      <w:r w:rsidR="00F661DB">
        <w:instrText xml:space="preserve"> SEQ Table \* ARABIC </w:instrText>
      </w:r>
      <w:r w:rsidR="00F661DB">
        <w:fldChar w:fldCharType="separate"/>
      </w:r>
      <w:r w:rsidR="00F661DB">
        <w:rPr>
          <w:noProof/>
        </w:rPr>
        <w:t>2</w:t>
      </w:r>
      <w:r w:rsidR="00F661DB">
        <w:fldChar w:fldCharType="end"/>
      </w:r>
      <w:r>
        <w:t xml:space="preserve">: </w:t>
      </w:r>
      <w:r w:rsidRPr="00CE318E">
        <w:t>Valid Service Requests for an MDR User</w:t>
      </w:r>
    </w:p>
    <w:p w14:paraId="39D44F9E" w14:textId="77777777" w:rsidR="00563C83" w:rsidRPr="00013F85" w:rsidRDefault="00563C83" w:rsidP="00DF1014">
      <w:pPr>
        <w:ind w:left="720"/>
      </w:pPr>
      <w:r w:rsidRPr="00013F85">
        <w:t xml:space="preserve">The DCC shall perform Access Control for any Service Requests send by any MDR User to authenticate and authorise that the Service Request is send from a valid SEC Party and that the User is an Eligible User for the Service Request being </w:t>
      </w:r>
      <w:r w:rsidRPr="00AB0617">
        <w:t>sent and is authorised to access the relevant Device.</w:t>
      </w:r>
    </w:p>
    <w:p w14:paraId="20FF3A51" w14:textId="77777777" w:rsidR="00563C83" w:rsidRPr="00013F85" w:rsidRDefault="00563C83" w:rsidP="00DF1014">
      <w:pPr>
        <w:ind w:left="720"/>
      </w:pPr>
      <w:r w:rsidRPr="00013F85">
        <w:t xml:space="preserve">The DCC shall validate and authorise the MDR User sending each Service Request against Industry Registration Data to check that the MDR User is the registered </w:t>
      </w:r>
      <w:r>
        <w:t>MDRA</w:t>
      </w:r>
      <w:r w:rsidRPr="00013F85">
        <w:t xml:space="preserve"> for the MPAN associated with the Device</w:t>
      </w:r>
      <w:r>
        <w:t xml:space="preserve"> </w:t>
      </w:r>
      <w:r w:rsidRPr="00013F85">
        <w:t xml:space="preserve">ID </w:t>
      </w:r>
      <w:r>
        <w:t xml:space="preserve">on the corresponding Settlement Day(s) </w:t>
      </w:r>
      <w:r w:rsidRPr="00013F85">
        <w:t>that the Service Request is targeted for.</w:t>
      </w:r>
    </w:p>
    <w:p w14:paraId="7A6CE7B3" w14:textId="77777777" w:rsidR="00563C83" w:rsidRPr="00013F85" w:rsidRDefault="00563C83" w:rsidP="00DF1014">
      <w:pPr>
        <w:ind w:left="720"/>
      </w:pPr>
      <w:r w:rsidRPr="00013F85">
        <w:t>The DCC shall validate the Identity of the MDR</w:t>
      </w:r>
      <w:r>
        <w:t>A</w:t>
      </w:r>
      <w:r w:rsidRPr="00013F85">
        <w:t xml:space="preserve"> requesting data from an ESME using the Industry Registration Data in the same manner as the existing Registered Supplier Agent (RSA) User Role Validation Check.</w:t>
      </w:r>
    </w:p>
    <w:p w14:paraId="3F01B9A9" w14:textId="77777777" w:rsidR="00563C83" w:rsidRPr="00DF1014" w:rsidRDefault="00563C83" w:rsidP="00DF1014">
      <w:pPr>
        <w:ind w:left="720"/>
        <w:rPr>
          <w:b/>
          <w:bCs/>
          <w:iCs/>
        </w:rPr>
      </w:pPr>
      <w:r w:rsidRPr="00DF1014">
        <w:rPr>
          <w:b/>
          <w:bCs/>
          <w:iCs/>
        </w:rPr>
        <w:t>Requirement 4: The applicable Service Requests will have extended TRTs when submitted to obtain MHHS data</w:t>
      </w:r>
    </w:p>
    <w:p w14:paraId="403C5725" w14:textId="77777777" w:rsidR="00563C83" w:rsidRDefault="00563C83" w:rsidP="00DF1014">
      <w:pPr>
        <w:ind w:left="720"/>
      </w:pPr>
      <w:r w:rsidRPr="00AB0617">
        <w:t xml:space="preserve">The relevant Service Requests will be subject to extended </w:t>
      </w:r>
      <w:r>
        <w:t>Target Response Times (</w:t>
      </w:r>
      <w:r w:rsidRPr="00AB0617">
        <w:t>TRTs</w:t>
      </w:r>
      <w:r>
        <w:t>)</w:t>
      </w:r>
      <w:r w:rsidRPr="00AB0617">
        <w:t xml:space="preserve"> when submitted for the purpose of </w:t>
      </w:r>
      <w:r>
        <w:t>retrieving</w:t>
      </w:r>
      <w:r w:rsidRPr="00AB0617">
        <w:t xml:space="preserve"> import consumption and export generation data for MHHS service purposes.</w:t>
      </w:r>
    </w:p>
    <w:p w14:paraId="65E7FC9B" w14:textId="77777777" w:rsidR="00563C83" w:rsidRPr="00AB0617" w:rsidRDefault="00563C83" w:rsidP="00DF1014">
      <w:pPr>
        <w:ind w:left="720"/>
      </w:pPr>
      <w:r w:rsidRPr="00AB0617">
        <w:t xml:space="preserve">Users shall inform the DCC where </w:t>
      </w:r>
      <w:r>
        <w:t xml:space="preserve">the </w:t>
      </w:r>
      <w:r w:rsidRPr="00AB0617">
        <w:t xml:space="preserve">Service Requests </w:t>
      </w:r>
      <w:r>
        <w:t xml:space="preserve">in Section 2.4 </w:t>
      </w:r>
      <w:r w:rsidRPr="00AB0617">
        <w:t>are sent for the purposes of retrieving data for MHHS purposes</w:t>
      </w:r>
      <w:r>
        <w:t>.</w:t>
      </w:r>
      <w:r w:rsidRPr="00AB0617">
        <w:t xml:space="preserve"> </w:t>
      </w:r>
      <w:r>
        <w:t>W</w:t>
      </w:r>
      <w:r w:rsidRPr="00AB0617">
        <w:t>here this is identified</w:t>
      </w:r>
      <w:r>
        <w:t>,</w:t>
      </w:r>
      <w:r w:rsidRPr="00AB0617">
        <w:t xml:space="preserve"> extended TRTs shall be operated to enable the DCC to manage the additional Service Request volumes arising from the introduction of the MHHS service</w:t>
      </w:r>
      <w:r>
        <w:t>.</w:t>
      </w:r>
    </w:p>
    <w:p w14:paraId="0FD2C22B" w14:textId="77777777" w:rsidR="00563C83" w:rsidRDefault="00563C83" w:rsidP="008E0EC9">
      <w:pPr>
        <w:keepNext/>
        <w:ind w:left="720"/>
      </w:pPr>
      <w:r w:rsidRPr="00AB0617">
        <w:lastRenderedPageBreak/>
        <w:t>The TRTs for the relevant Service Requests are shown in the table below</w:t>
      </w:r>
      <w:r>
        <w:t>:</w:t>
      </w:r>
      <w:r w:rsidRPr="00AB0617">
        <w:t xml:space="preserve"> </w:t>
      </w:r>
    </w:p>
    <w:tbl>
      <w:tblPr>
        <w:tblStyle w:val="TableGrid"/>
        <w:tblW w:w="4634" w:type="pct"/>
        <w:tblInd w:w="704" w:type="dxa"/>
        <w:tblBorders>
          <w:top w:val="single" w:sz="4" w:space="0" w:color="007C31"/>
          <w:left w:val="single" w:sz="4" w:space="0" w:color="007C31"/>
          <w:bottom w:val="single" w:sz="4" w:space="0" w:color="007C31"/>
          <w:right w:val="single" w:sz="4" w:space="0" w:color="007C31"/>
          <w:insideH w:val="single" w:sz="4" w:space="0" w:color="007C31"/>
          <w:insideV w:val="single" w:sz="4" w:space="0" w:color="007C31"/>
        </w:tblBorders>
        <w:tblLook w:val="04A0" w:firstRow="1" w:lastRow="0" w:firstColumn="1" w:lastColumn="0" w:noHBand="0" w:noVBand="1"/>
      </w:tblPr>
      <w:tblGrid>
        <w:gridCol w:w="710"/>
        <w:gridCol w:w="851"/>
        <w:gridCol w:w="1133"/>
        <w:gridCol w:w="993"/>
        <w:gridCol w:w="949"/>
        <w:gridCol w:w="1070"/>
        <w:gridCol w:w="1074"/>
        <w:gridCol w:w="1070"/>
        <w:gridCol w:w="1068"/>
      </w:tblGrid>
      <w:tr w:rsidR="00563C83" w:rsidRPr="00DF1014" w14:paraId="1C0E5215" w14:textId="77777777" w:rsidTr="008E0EC9">
        <w:trPr>
          <w:tblHeader/>
        </w:trPr>
        <w:tc>
          <w:tcPr>
            <w:tcW w:w="398" w:type="pct"/>
            <w:vMerge w:val="restart"/>
          </w:tcPr>
          <w:p w14:paraId="53104866" w14:textId="6979216C" w:rsidR="00563C83" w:rsidRPr="00DF1014" w:rsidRDefault="00DF1014" w:rsidP="00563C83">
            <w:pPr>
              <w:pStyle w:val="Tablecolumheader"/>
              <w:rPr>
                <w:color w:val="auto"/>
              </w:rPr>
            </w:pPr>
            <w:r w:rsidRPr="00DF1014">
              <w:rPr>
                <w:color w:val="auto"/>
              </w:rPr>
              <w:t>SR</w:t>
            </w:r>
          </w:p>
        </w:tc>
        <w:tc>
          <w:tcPr>
            <w:tcW w:w="2201" w:type="pct"/>
            <w:gridSpan w:val="4"/>
            <w:tcBorders>
              <w:bottom w:val="nil"/>
            </w:tcBorders>
          </w:tcPr>
          <w:p w14:paraId="32B6493F" w14:textId="77777777" w:rsidR="00563C83" w:rsidRPr="00DF1014" w:rsidRDefault="00563C83" w:rsidP="00563C83">
            <w:pPr>
              <w:pStyle w:val="Tablecolumheader"/>
              <w:rPr>
                <w:color w:val="auto"/>
              </w:rPr>
            </w:pPr>
            <w:r w:rsidRPr="00DF1014">
              <w:rPr>
                <w:color w:val="auto"/>
              </w:rPr>
              <w:t>SR sent to support existing services</w:t>
            </w:r>
          </w:p>
        </w:tc>
        <w:tc>
          <w:tcPr>
            <w:tcW w:w="2402" w:type="pct"/>
            <w:gridSpan w:val="4"/>
            <w:tcBorders>
              <w:bottom w:val="nil"/>
            </w:tcBorders>
          </w:tcPr>
          <w:p w14:paraId="1624C7B6" w14:textId="77777777" w:rsidR="00563C83" w:rsidRPr="00DF1014" w:rsidRDefault="00563C83" w:rsidP="00563C83">
            <w:pPr>
              <w:pStyle w:val="Tablecolumheader"/>
              <w:rPr>
                <w:color w:val="auto"/>
              </w:rPr>
            </w:pPr>
            <w:r w:rsidRPr="00DF1014">
              <w:rPr>
                <w:color w:val="auto"/>
              </w:rPr>
              <w:t>SR sent to support MHHS service</w:t>
            </w:r>
          </w:p>
        </w:tc>
      </w:tr>
      <w:tr w:rsidR="00563C83" w:rsidRPr="00DF1014" w14:paraId="0DADC516" w14:textId="77777777" w:rsidTr="008E0EC9">
        <w:trPr>
          <w:tblHeader/>
        </w:trPr>
        <w:tc>
          <w:tcPr>
            <w:tcW w:w="398" w:type="pct"/>
            <w:vMerge/>
          </w:tcPr>
          <w:p w14:paraId="6C6FB59C" w14:textId="77777777" w:rsidR="00563C83" w:rsidRPr="00DF1014" w:rsidRDefault="00563C83" w:rsidP="00563C83">
            <w:pPr>
              <w:pStyle w:val="Tablecolumheader"/>
              <w:rPr>
                <w:color w:val="auto"/>
              </w:rPr>
            </w:pPr>
          </w:p>
        </w:tc>
        <w:tc>
          <w:tcPr>
            <w:tcW w:w="2201" w:type="pct"/>
            <w:gridSpan w:val="4"/>
            <w:tcBorders>
              <w:top w:val="nil"/>
            </w:tcBorders>
          </w:tcPr>
          <w:p w14:paraId="1497148A" w14:textId="77777777" w:rsidR="00563C83" w:rsidRPr="00DF1014" w:rsidRDefault="00563C83" w:rsidP="00563C83">
            <w:pPr>
              <w:pStyle w:val="Tablecolumheader"/>
              <w:rPr>
                <w:i/>
                <w:iCs/>
                <w:color w:val="auto"/>
                <w:szCs w:val="20"/>
              </w:rPr>
            </w:pPr>
            <w:r w:rsidRPr="00DF1014">
              <w:rPr>
                <w:i/>
                <w:iCs/>
                <w:color w:val="auto"/>
                <w:szCs w:val="20"/>
              </w:rPr>
              <w:t>Eligible Users</w:t>
            </w:r>
            <w:bookmarkStart w:id="29" w:name="_Ref79500033"/>
            <w:r w:rsidRPr="00DF1014">
              <w:rPr>
                <w:rStyle w:val="FootnoteReference"/>
                <w:i/>
                <w:iCs/>
                <w:color w:val="auto"/>
                <w:szCs w:val="20"/>
              </w:rPr>
              <w:footnoteReference w:id="4"/>
            </w:r>
            <w:bookmarkEnd w:id="29"/>
            <w:r w:rsidRPr="00DF1014">
              <w:rPr>
                <w:i/>
                <w:iCs/>
                <w:color w:val="auto"/>
                <w:szCs w:val="20"/>
              </w:rPr>
              <w:t>: IS, ES</w:t>
            </w:r>
          </w:p>
        </w:tc>
        <w:tc>
          <w:tcPr>
            <w:tcW w:w="2402" w:type="pct"/>
            <w:gridSpan w:val="4"/>
            <w:tcBorders>
              <w:top w:val="nil"/>
            </w:tcBorders>
          </w:tcPr>
          <w:p w14:paraId="02FBB725" w14:textId="1781C92E" w:rsidR="00563C83" w:rsidRPr="00DF1014" w:rsidRDefault="00563C83" w:rsidP="00563C83">
            <w:pPr>
              <w:pStyle w:val="Tablecolumheader"/>
              <w:rPr>
                <w:i/>
                <w:iCs/>
                <w:color w:val="auto"/>
                <w:szCs w:val="20"/>
              </w:rPr>
            </w:pPr>
            <w:r w:rsidRPr="00DF1014">
              <w:rPr>
                <w:i/>
                <w:iCs/>
                <w:color w:val="auto"/>
                <w:szCs w:val="20"/>
              </w:rPr>
              <w:t>Eligible Users</w:t>
            </w:r>
            <w:r w:rsidRPr="00DF1014">
              <w:rPr>
                <w:i/>
                <w:iCs/>
                <w:color w:val="auto"/>
                <w:szCs w:val="20"/>
                <w:vertAlign w:val="superscript"/>
              </w:rPr>
              <w:fldChar w:fldCharType="begin"/>
            </w:r>
            <w:r w:rsidRPr="00DF1014">
              <w:rPr>
                <w:i/>
                <w:iCs/>
                <w:color w:val="auto"/>
                <w:szCs w:val="20"/>
                <w:vertAlign w:val="superscript"/>
              </w:rPr>
              <w:instrText xml:space="preserve"> NOTEREF _Ref79500033 \h  \* MERGEFORMAT </w:instrText>
            </w:r>
            <w:r w:rsidRPr="00DF1014">
              <w:rPr>
                <w:i/>
                <w:iCs/>
                <w:color w:val="auto"/>
                <w:szCs w:val="20"/>
                <w:vertAlign w:val="superscript"/>
              </w:rPr>
            </w:r>
            <w:r w:rsidRPr="00DF1014">
              <w:rPr>
                <w:i/>
                <w:iCs/>
                <w:color w:val="auto"/>
                <w:szCs w:val="20"/>
                <w:vertAlign w:val="superscript"/>
              </w:rPr>
              <w:fldChar w:fldCharType="separate"/>
            </w:r>
            <w:r w:rsidR="006F1334">
              <w:rPr>
                <w:i/>
                <w:iCs/>
                <w:color w:val="auto"/>
                <w:szCs w:val="20"/>
                <w:vertAlign w:val="superscript"/>
              </w:rPr>
              <w:t>3</w:t>
            </w:r>
            <w:r w:rsidRPr="00DF1014">
              <w:rPr>
                <w:i/>
                <w:iCs/>
                <w:color w:val="auto"/>
                <w:szCs w:val="20"/>
                <w:vertAlign w:val="superscript"/>
              </w:rPr>
              <w:fldChar w:fldCharType="end"/>
            </w:r>
            <w:r w:rsidRPr="00DF1014">
              <w:rPr>
                <w:i/>
                <w:iCs/>
                <w:color w:val="auto"/>
                <w:szCs w:val="20"/>
              </w:rPr>
              <w:t>: IS, ES, MDR</w:t>
            </w:r>
          </w:p>
        </w:tc>
      </w:tr>
      <w:tr w:rsidR="00563C83" w:rsidRPr="00DF1014" w14:paraId="19E63D7E" w14:textId="77777777" w:rsidTr="008E0EC9">
        <w:trPr>
          <w:tblHeader/>
        </w:trPr>
        <w:tc>
          <w:tcPr>
            <w:tcW w:w="398" w:type="pct"/>
            <w:vMerge/>
          </w:tcPr>
          <w:p w14:paraId="5E6E8AC6" w14:textId="77777777" w:rsidR="00563C83" w:rsidRPr="00DF1014" w:rsidRDefault="00563C83" w:rsidP="00563C83">
            <w:pPr>
              <w:pStyle w:val="Tablecolumheader"/>
              <w:rPr>
                <w:color w:val="auto"/>
              </w:rPr>
            </w:pPr>
          </w:p>
        </w:tc>
        <w:tc>
          <w:tcPr>
            <w:tcW w:w="1111" w:type="pct"/>
            <w:gridSpan w:val="2"/>
          </w:tcPr>
          <w:p w14:paraId="51CEBE19" w14:textId="77777777" w:rsidR="00563C83" w:rsidRPr="00DF1014" w:rsidRDefault="00563C83" w:rsidP="00563C83">
            <w:pPr>
              <w:pStyle w:val="Tablecolumheader"/>
              <w:rPr>
                <w:color w:val="auto"/>
                <w:szCs w:val="20"/>
              </w:rPr>
            </w:pPr>
            <w:r w:rsidRPr="00DF1014">
              <w:rPr>
                <w:color w:val="auto"/>
                <w:szCs w:val="20"/>
              </w:rPr>
              <w:t>SMETS2</w:t>
            </w:r>
          </w:p>
        </w:tc>
        <w:tc>
          <w:tcPr>
            <w:tcW w:w="1089" w:type="pct"/>
            <w:gridSpan w:val="2"/>
          </w:tcPr>
          <w:p w14:paraId="035F9BB4" w14:textId="77777777" w:rsidR="00563C83" w:rsidRPr="00DF1014" w:rsidRDefault="00563C83" w:rsidP="00563C83">
            <w:pPr>
              <w:pStyle w:val="Tablecolumheader"/>
              <w:rPr>
                <w:color w:val="auto"/>
                <w:szCs w:val="20"/>
              </w:rPr>
            </w:pPr>
            <w:r w:rsidRPr="00DF1014">
              <w:rPr>
                <w:color w:val="auto"/>
                <w:szCs w:val="20"/>
              </w:rPr>
              <w:t>SMETS1</w:t>
            </w:r>
          </w:p>
        </w:tc>
        <w:tc>
          <w:tcPr>
            <w:tcW w:w="1202" w:type="pct"/>
            <w:gridSpan w:val="2"/>
          </w:tcPr>
          <w:p w14:paraId="05E4FAF9" w14:textId="77777777" w:rsidR="00563C83" w:rsidRPr="00DF1014" w:rsidRDefault="00563C83" w:rsidP="00563C83">
            <w:pPr>
              <w:pStyle w:val="Tablecolumheader"/>
              <w:rPr>
                <w:color w:val="auto"/>
                <w:szCs w:val="20"/>
              </w:rPr>
            </w:pPr>
            <w:r w:rsidRPr="00DF1014">
              <w:rPr>
                <w:color w:val="auto"/>
                <w:szCs w:val="20"/>
              </w:rPr>
              <w:t>SMETS2</w:t>
            </w:r>
          </w:p>
        </w:tc>
        <w:tc>
          <w:tcPr>
            <w:tcW w:w="1200" w:type="pct"/>
            <w:gridSpan w:val="2"/>
          </w:tcPr>
          <w:p w14:paraId="3C7CC6DF" w14:textId="77777777" w:rsidR="00563C83" w:rsidRPr="00DF1014" w:rsidRDefault="00563C83" w:rsidP="00563C83">
            <w:pPr>
              <w:pStyle w:val="Tablecolumheader"/>
              <w:rPr>
                <w:color w:val="auto"/>
                <w:szCs w:val="20"/>
              </w:rPr>
            </w:pPr>
            <w:r w:rsidRPr="00DF1014">
              <w:rPr>
                <w:color w:val="auto"/>
                <w:szCs w:val="20"/>
              </w:rPr>
              <w:t>SMETS1</w:t>
            </w:r>
          </w:p>
        </w:tc>
      </w:tr>
      <w:tr w:rsidR="008E0EC9" w:rsidRPr="00DF1014" w14:paraId="41265FF5" w14:textId="77777777" w:rsidTr="008E0EC9">
        <w:trPr>
          <w:tblHeader/>
        </w:trPr>
        <w:tc>
          <w:tcPr>
            <w:tcW w:w="398" w:type="pct"/>
            <w:vMerge/>
          </w:tcPr>
          <w:p w14:paraId="30D1D481" w14:textId="77777777" w:rsidR="00563C83" w:rsidRPr="00DF1014" w:rsidRDefault="00563C83" w:rsidP="00563C83">
            <w:pPr>
              <w:pStyle w:val="Tablecolumheader"/>
              <w:rPr>
                <w:color w:val="auto"/>
              </w:rPr>
            </w:pPr>
          </w:p>
        </w:tc>
        <w:tc>
          <w:tcPr>
            <w:tcW w:w="477" w:type="pct"/>
            <w:tcMar>
              <w:left w:w="0" w:type="dxa"/>
              <w:right w:w="0" w:type="dxa"/>
            </w:tcMar>
          </w:tcPr>
          <w:p w14:paraId="7CD22882" w14:textId="77777777" w:rsidR="00563C83" w:rsidRPr="00DF1014" w:rsidRDefault="00563C83" w:rsidP="00563C83">
            <w:pPr>
              <w:pStyle w:val="Tablecolumheader"/>
              <w:rPr>
                <w:color w:val="auto"/>
                <w:sz w:val="16"/>
                <w:szCs w:val="16"/>
              </w:rPr>
            </w:pPr>
            <w:r w:rsidRPr="00DF1014">
              <w:rPr>
                <w:color w:val="auto"/>
                <w:sz w:val="16"/>
                <w:szCs w:val="16"/>
              </w:rPr>
              <w:t>Scheduled</w:t>
            </w:r>
          </w:p>
        </w:tc>
        <w:tc>
          <w:tcPr>
            <w:tcW w:w="635" w:type="pct"/>
            <w:tcMar>
              <w:left w:w="0" w:type="dxa"/>
              <w:right w:w="0" w:type="dxa"/>
            </w:tcMar>
          </w:tcPr>
          <w:p w14:paraId="256906A7" w14:textId="77777777" w:rsidR="00563C83" w:rsidRPr="00DF1014" w:rsidRDefault="00563C83" w:rsidP="00563C83">
            <w:pPr>
              <w:pStyle w:val="Tablecolumheader"/>
              <w:rPr>
                <w:color w:val="auto"/>
                <w:sz w:val="16"/>
                <w:szCs w:val="16"/>
              </w:rPr>
            </w:pPr>
            <w:r w:rsidRPr="00DF1014">
              <w:rPr>
                <w:color w:val="auto"/>
                <w:sz w:val="16"/>
                <w:szCs w:val="16"/>
              </w:rPr>
              <w:t>On Demand</w:t>
            </w:r>
          </w:p>
        </w:tc>
        <w:tc>
          <w:tcPr>
            <w:tcW w:w="557" w:type="pct"/>
            <w:tcMar>
              <w:left w:w="0" w:type="dxa"/>
              <w:right w:w="0" w:type="dxa"/>
            </w:tcMar>
          </w:tcPr>
          <w:p w14:paraId="4930FF39" w14:textId="77777777" w:rsidR="00563C83" w:rsidRPr="00DF1014" w:rsidRDefault="00563C83" w:rsidP="00563C83">
            <w:pPr>
              <w:pStyle w:val="Tablecolumheader"/>
              <w:rPr>
                <w:color w:val="auto"/>
                <w:sz w:val="16"/>
                <w:szCs w:val="16"/>
              </w:rPr>
            </w:pPr>
            <w:r w:rsidRPr="00DF1014">
              <w:rPr>
                <w:color w:val="auto"/>
                <w:sz w:val="16"/>
                <w:szCs w:val="16"/>
              </w:rPr>
              <w:t>Scheduled</w:t>
            </w:r>
          </w:p>
        </w:tc>
        <w:tc>
          <w:tcPr>
            <w:tcW w:w="532" w:type="pct"/>
            <w:tcMar>
              <w:left w:w="0" w:type="dxa"/>
              <w:right w:w="0" w:type="dxa"/>
            </w:tcMar>
          </w:tcPr>
          <w:p w14:paraId="77BBFD47" w14:textId="77777777" w:rsidR="00563C83" w:rsidRPr="00DF1014" w:rsidRDefault="00563C83" w:rsidP="00563C83">
            <w:pPr>
              <w:pStyle w:val="Tablecolumheader"/>
              <w:rPr>
                <w:color w:val="auto"/>
                <w:sz w:val="16"/>
                <w:szCs w:val="16"/>
              </w:rPr>
            </w:pPr>
            <w:r w:rsidRPr="00DF1014">
              <w:rPr>
                <w:color w:val="auto"/>
                <w:sz w:val="16"/>
                <w:szCs w:val="16"/>
              </w:rPr>
              <w:t>On Demand</w:t>
            </w:r>
          </w:p>
        </w:tc>
        <w:tc>
          <w:tcPr>
            <w:tcW w:w="600" w:type="pct"/>
            <w:tcMar>
              <w:left w:w="0" w:type="dxa"/>
              <w:right w:w="0" w:type="dxa"/>
            </w:tcMar>
          </w:tcPr>
          <w:p w14:paraId="01F08941" w14:textId="77777777" w:rsidR="00563C83" w:rsidRPr="00DF1014" w:rsidRDefault="00563C83" w:rsidP="00563C83">
            <w:pPr>
              <w:pStyle w:val="Tablecolumheader"/>
              <w:rPr>
                <w:color w:val="auto"/>
                <w:sz w:val="16"/>
                <w:szCs w:val="16"/>
              </w:rPr>
            </w:pPr>
            <w:r w:rsidRPr="00DF1014">
              <w:rPr>
                <w:color w:val="auto"/>
                <w:sz w:val="16"/>
                <w:szCs w:val="16"/>
              </w:rPr>
              <w:t>Scheduled</w:t>
            </w:r>
          </w:p>
        </w:tc>
        <w:tc>
          <w:tcPr>
            <w:tcW w:w="602" w:type="pct"/>
            <w:tcMar>
              <w:left w:w="0" w:type="dxa"/>
              <w:right w:w="0" w:type="dxa"/>
            </w:tcMar>
          </w:tcPr>
          <w:p w14:paraId="03CE2ADB" w14:textId="77777777" w:rsidR="00563C83" w:rsidRPr="00DF1014" w:rsidRDefault="00563C83" w:rsidP="00563C83">
            <w:pPr>
              <w:pStyle w:val="Tablecolumheader"/>
              <w:rPr>
                <w:color w:val="auto"/>
                <w:sz w:val="16"/>
                <w:szCs w:val="16"/>
              </w:rPr>
            </w:pPr>
            <w:r w:rsidRPr="00DF1014">
              <w:rPr>
                <w:color w:val="auto"/>
                <w:sz w:val="16"/>
                <w:szCs w:val="16"/>
              </w:rPr>
              <w:t>On Demand</w:t>
            </w:r>
          </w:p>
        </w:tc>
        <w:tc>
          <w:tcPr>
            <w:tcW w:w="600" w:type="pct"/>
            <w:tcMar>
              <w:left w:w="0" w:type="dxa"/>
              <w:right w:w="0" w:type="dxa"/>
            </w:tcMar>
          </w:tcPr>
          <w:p w14:paraId="174EB56E" w14:textId="77777777" w:rsidR="00563C83" w:rsidRPr="00DF1014" w:rsidRDefault="00563C83" w:rsidP="00563C83">
            <w:pPr>
              <w:pStyle w:val="Tablecolumheader"/>
              <w:rPr>
                <w:color w:val="auto"/>
                <w:sz w:val="16"/>
                <w:szCs w:val="16"/>
              </w:rPr>
            </w:pPr>
            <w:r w:rsidRPr="00DF1014">
              <w:rPr>
                <w:color w:val="auto"/>
                <w:sz w:val="16"/>
                <w:szCs w:val="16"/>
              </w:rPr>
              <w:t>Scheduled</w:t>
            </w:r>
          </w:p>
        </w:tc>
        <w:tc>
          <w:tcPr>
            <w:tcW w:w="599" w:type="pct"/>
            <w:tcMar>
              <w:left w:w="0" w:type="dxa"/>
              <w:right w:w="0" w:type="dxa"/>
            </w:tcMar>
          </w:tcPr>
          <w:p w14:paraId="41930B54" w14:textId="77777777" w:rsidR="00563C83" w:rsidRPr="00DF1014" w:rsidRDefault="00563C83" w:rsidP="00563C83">
            <w:pPr>
              <w:pStyle w:val="Tablecolumheader"/>
              <w:rPr>
                <w:color w:val="auto"/>
                <w:sz w:val="16"/>
                <w:szCs w:val="16"/>
              </w:rPr>
            </w:pPr>
            <w:r w:rsidRPr="00DF1014">
              <w:rPr>
                <w:color w:val="auto"/>
                <w:sz w:val="16"/>
                <w:szCs w:val="16"/>
              </w:rPr>
              <w:t>On Demand</w:t>
            </w:r>
          </w:p>
        </w:tc>
      </w:tr>
      <w:tr w:rsidR="008E0EC9" w:rsidRPr="00DF1014" w14:paraId="4424CC7D" w14:textId="77777777" w:rsidTr="008E0EC9">
        <w:tc>
          <w:tcPr>
            <w:tcW w:w="398" w:type="pct"/>
          </w:tcPr>
          <w:p w14:paraId="783C1244" w14:textId="77777777" w:rsidR="00563C83" w:rsidRPr="00DF1014" w:rsidRDefault="00563C83" w:rsidP="00563C83">
            <w:pPr>
              <w:pStyle w:val="Tablebodytext"/>
              <w:rPr>
                <w:color w:val="auto"/>
              </w:rPr>
            </w:pPr>
            <w:r w:rsidRPr="00DF1014">
              <w:rPr>
                <w:color w:val="auto"/>
              </w:rPr>
              <w:t>4.1.1</w:t>
            </w:r>
          </w:p>
        </w:tc>
        <w:tc>
          <w:tcPr>
            <w:tcW w:w="477" w:type="pct"/>
            <w:tcMar>
              <w:left w:w="28" w:type="dxa"/>
              <w:right w:w="28" w:type="dxa"/>
            </w:tcMar>
          </w:tcPr>
          <w:p w14:paraId="3395B9DC" w14:textId="77777777" w:rsidR="00563C83" w:rsidRPr="00DF1014" w:rsidRDefault="00563C83" w:rsidP="00563C83">
            <w:pPr>
              <w:pStyle w:val="Tablebodytext"/>
              <w:jc w:val="right"/>
              <w:rPr>
                <w:color w:val="auto"/>
              </w:rPr>
            </w:pPr>
            <w:r w:rsidRPr="00DF1014">
              <w:rPr>
                <w:color w:val="auto"/>
              </w:rPr>
              <w:t>N/A</w:t>
            </w:r>
          </w:p>
        </w:tc>
        <w:tc>
          <w:tcPr>
            <w:tcW w:w="635" w:type="pct"/>
            <w:tcMar>
              <w:left w:w="28" w:type="dxa"/>
              <w:right w:w="28" w:type="dxa"/>
            </w:tcMar>
          </w:tcPr>
          <w:p w14:paraId="1207E9D7" w14:textId="77777777" w:rsidR="00563C83" w:rsidRPr="00DF1014" w:rsidRDefault="00563C83" w:rsidP="00563C83">
            <w:pPr>
              <w:pStyle w:val="Tablebodytext"/>
              <w:jc w:val="right"/>
              <w:rPr>
                <w:color w:val="auto"/>
              </w:rPr>
            </w:pPr>
            <w:r w:rsidRPr="00DF1014">
              <w:rPr>
                <w:color w:val="auto"/>
              </w:rPr>
              <w:t>30 secs</w:t>
            </w:r>
          </w:p>
        </w:tc>
        <w:tc>
          <w:tcPr>
            <w:tcW w:w="557" w:type="pct"/>
            <w:tcMar>
              <w:left w:w="28" w:type="dxa"/>
              <w:right w:w="28" w:type="dxa"/>
            </w:tcMar>
          </w:tcPr>
          <w:p w14:paraId="54A2AA6E" w14:textId="77777777" w:rsidR="00563C83" w:rsidRPr="00DF1014" w:rsidRDefault="00563C83" w:rsidP="00563C83">
            <w:pPr>
              <w:pStyle w:val="Tablebodytext"/>
              <w:jc w:val="right"/>
              <w:rPr>
                <w:color w:val="auto"/>
              </w:rPr>
            </w:pPr>
            <w:r w:rsidRPr="00DF1014">
              <w:rPr>
                <w:color w:val="auto"/>
              </w:rPr>
              <w:t>N/A</w:t>
            </w:r>
          </w:p>
        </w:tc>
        <w:tc>
          <w:tcPr>
            <w:tcW w:w="532" w:type="pct"/>
            <w:tcMar>
              <w:left w:w="28" w:type="dxa"/>
              <w:right w:w="28" w:type="dxa"/>
            </w:tcMar>
          </w:tcPr>
          <w:p w14:paraId="7F71292E" w14:textId="77777777" w:rsidR="00563C83" w:rsidRPr="00DF1014" w:rsidRDefault="00563C83" w:rsidP="00563C83">
            <w:pPr>
              <w:pStyle w:val="Tablebodytext"/>
              <w:jc w:val="right"/>
              <w:rPr>
                <w:color w:val="auto"/>
              </w:rPr>
            </w:pPr>
            <w:r w:rsidRPr="00DF1014">
              <w:rPr>
                <w:color w:val="auto"/>
              </w:rPr>
              <w:t>16 secs</w:t>
            </w:r>
          </w:p>
        </w:tc>
        <w:tc>
          <w:tcPr>
            <w:tcW w:w="600" w:type="pct"/>
            <w:tcMar>
              <w:left w:w="28" w:type="dxa"/>
              <w:right w:w="28" w:type="dxa"/>
            </w:tcMar>
          </w:tcPr>
          <w:p w14:paraId="3345C724" w14:textId="77777777" w:rsidR="00563C83" w:rsidRPr="00DF1014" w:rsidRDefault="00563C83" w:rsidP="00563C83">
            <w:pPr>
              <w:pStyle w:val="Tablebodytext"/>
              <w:jc w:val="right"/>
              <w:rPr>
                <w:color w:val="auto"/>
              </w:rPr>
            </w:pPr>
            <w:r w:rsidRPr="00DF1014">
              <w:rPr>
                <w:color w:val="auto"/>
              </w:rPr>
              <w:t>N/A</w:t>
            </w:r>
          </w:p>
        </w:tc>
        <w:tc>
          <w:tcPr>
            <w:tcW w:w="602" w:type="pct"/>
            <w:tcMar>
              <w:left w:w="28" w:type="dxa"/>
              <w:right w:w="28" w:type="dxa"/>
            </w:tcMar>
          </w:tcPr>
          <w:p w14:paraId="16F58C9E" w14:textId="77777777" w:rsidR="00563C83" w:rsidRPr="00DF1014" w:rsidRDefault="00563C83" w:rsidP="00563C83">
            <w:pPr>
              <w:pStyle w:val="Tablebodytext"/>
              <w:jc w:val="right"/>
              <w:rPr>
                <w:color w:val="auto"/>
              </w:rPr>
            </w:pPr>
            <w:r w:rsidRPr="00DF1014">
              <w:rPr>
                <w:color w:val="auto"/>
              </w:rPr>
              <w:t>24 hrs</w:t>
            </w:r>
          </w:p>
        </w:tc>
        <w:tc>
          <w:tcPr>
            <w:tcW w:w="600" w:type="pct"/>
            <w:tcMar>
              <w:left w:w="28" w:type="dxa"/>
              <w:right w:w="28" w:type="dxa"/>
            </w:tcMar>
          </w:tcPr>
          <w:p w14:paraId="65204963" w14:textId="77777777" w:rsidR="00563C83" w:rsidRPr="00DF1014" w:rsidRDefault="00563C83" w:rsidP="00563C83">
            <w:pPr>
              <w:pStyle w:val="Tablebodytext"/>
              <w:jc w:val="right"/>
              <w:rPr>
                <w:color w:val="auto"/>
              </w:rPr>
            </w:pPr>
            <w:r w:rsidRPr="00DF1014">
              <w:rPr>
                <w:color w:val="auto"/>
              </w:rPr>
              <w:t>N/A</w:t>
            </w:r>
          </w:p>
        </w:tc>
        <w:tc>
          <w:tcPr>
            <w:tcW w:w="599" w:type="pct"/>
            <w:tcMar>
              <w:left w:w="28" w:type="dxa"/>
              <w:right w:w="28" w:type="dxa"/>
            </w:tcMar>
          </w:tcPr>
          <w:p w14:paraId="22AC3974" w14:textId="77777777" w:rsidR="00563C83" w:rsidRPr="00DF1014" w:rsidRDefault="00563C83" w:rsidP="00563C83">
            <w:pPr>
              <w:pStyle w:val="Tablebodytext"/>
              <w:jc w:val="right"/>
              <w:rPr>
                <w:color w:val="auto"/>
              </w:rPr>
            </w:pPr>
            <w:r w:rsidRPr="00DF1014">
              <w:rPr>
                <w:color w:val="auto"/>
              </w:rPr>
              <w:t>24 hrs</w:t>
            </w:r>
          </w:p>
        </w:tc>
      </w:tr>
      <w:tr w:rsidR="008E0EC9" w:rsidRPr="00DF1014" w14:paraId="4FE210CB" w14:textId="77777777" w:rsidTr="008E0EC9">
        <w:tc>
          <w:tcPr>
            <w:tcW w:w="398" w:type="pct"/>
          </w:tcPr>
          <w:p w14:paraId="52C5BDD6" w14:textId="77777777" w:rsidR="00563C83" w:rsidRPr="00DF1014" w:rsidRDefault="00563C83" w:rsidP="00563C83">
            <w:pPr>
              <w:pStyle w:val="Tablebodytext"/>
              <w:rPr>
                <w:color w:val="auto"/>
              </w:rPr>
            </w:pPr>
            <w:r w:rsidRPr="00DF1014">
              <w:rPr>
                <w:color w:val="auto"/>
              </w:rPr>
              <w:t>4.2</w:t>
            </w:r>
          </w:p>
        </w:tc>
        <w:tc>
          <w:tcPr>
            <w:tcW w:w="477" w:type="pct"/>
            <w:tcMar>
              <w:left w:w="28" w:type="dxa"/>
              <w:right w:w="28" w:type="dxa"/>
            </w:tcMar>
          </w:tcPr>
          <w:p w14:paraId="0710A033" w14:textId="77777777" w:rsidR="00563C83" w:rsidRPr="00DF1014" w:rsidRDefault="00563C83" w:rsidP="00563C83">
            <w:pPr>
              <w:pStyle w:val="Tablebodytext"/>
              <w:jc w:val="right"/>
              <w:rPr>
                <w:color w:val="auto"/>
              </w:rPr>
            </w:pPr>
            <w:r w:rsidRPr="00DF1014">
              <w:rPr>
                <w:color w:val="auto"/>
              </w:rPr>
              <w:t>N/A</w:t>
            </w:r>
          </w:p>
        </w:tc>
        <w:tc>
          <w:tcPr>
            <w:tcW w:w="635" w:type="pct"/>
            <w:tcMar>
              <w:left w:w="28" w:type="dxa"/>
              <w:right w:w="28" w:type="dxa"/>
            </w:tcMar>
          </w:tcPr>
          <w:p w14:paraId="23DE75C2" w14:textId="77777777" w:rsidR="00563C83" w:rsidRPr="00DF1014" w:rsidRDefault="00563C83" w:rsidP="00563C83">
            <w:pPr>
              <w:pStyle w:val="Tablebodytext"/>
              <w:jc w:val="right"/>
              <w:rPr>
                <w:color w:val="auto"/>
              </w:rPr>
            </w:pPr>
            <w:r w:rsidRPr="00DF1014">
              <w:rPr>
                <w:color w:val="auto"/>
              </w:rPr>
              <w:t>30 secs</w:t>
            </w:r>
          </w:p>
        </w:tc>
        <w:tc>
          <w:tcPr>
            <w:tcW w:w="557" w:type="pct"/>
            <w:tcMar>
              <w:left w:w="28" w:type="dxa"/>
              <w:right w:w="28" w:type="dxa"/>
            </w:tcMar>
          </w:tcPr>
          <w:p w14:paraId="285853EB" w14:textId="77777777" w:rsidR="00563C83" w:rsidRPr="00DF1014" w:rsidRDefault="00563C83" w:rsidP="00563C83">
            <w:pPr>
              <w:pStyle w:val="Tablebodytext"/>
              <w:jc w:val="right"/>
              <w:rPr>
                <w:color w:val="auto"/>
              </w:rPr>
            </w:pPr>
            <w:r w:rsidRPr="00DF1014">
              <w:rPr>
                <w:color w:val="auto"/>
              </w:rPr>
              <w:t>N/A</w:t>
            </w:r>
          </w:p>
        </w:tc>
        <w:tc>
          <w:tcPr>
            <w:tcW w:w="532" w:type="pct"/>
            <w:tcMar>
              <w:left w:w="28" w:type="dxa"/>
              <w:right w:w="28" w:type="dxa"/>
            </w:tcMar>
          </w:tcPr>
          <w:p w14:paraId="5F9819F0" w14:textId="77777777" w:rsidR="00563C83" w:rsidRPr="00DF1014" w:rsidRDefault="00563C83" w:rsidP="00563C83">
            <w:pPr>
              <w:pStyle w:val="Tablebodytext"/>
              <w:jc w:val="right"/>
              <w:rPr>
                <w:color w:val="auto"/>
              </w:rPr>
            </w:pPr>
            <w:r w:rsidRPr="00DF1014">
              <w:rPr>
                <w:color w:val="auto"/>
              </w:rPr>
              <w:t>16 secs</w:t>
            </w:r>
          </w:p>
        </w:tc>
        <w:tc>
          <w:tcPr>
            <w:tcW w:w="600" w:type="pct"/>
            <w:tcMar>
              <w:left w:w="28" w:type="dxa"/>
              <w:right w:w="28" w:type="dxa"/>
            </w:tcMar>
          </w:tcPr>
          <w:p w14:paraId="6927F589" w14:textId="77777777" w:rsidR="00563C83" w:rsidRPr="00DF1014" w:rsidRDefault="00563C83" w:rsidP="00563C83">
            <w:pPr>
              <w:pStyle w:val="Tablebodytext"/>
              <w:jc w:val="right"/>
              <w:rPr>
                <w:color w:val="auto"/>
              </w:rPr>
            </w:pPr>
            <w:r w:rsidRPr="00DF1014">
              <w:rPr>
                <w:color w:val="auto"/>
              </w:rPr>
              <w:t>N/A</w:t>
            </w:r>
          </w:p>
        </w:tc>
        <w:tc>
          <w:tcPr>
            <w:tcW w:w="602" w:type="pct"/>
            <w:tcMar>
              <w:left w:w="28" w:type="dxa"/>
              <w:right w:w="28" w:type="dxa"/>
            </w:tcMar>
          </w:tcPr>
          <w:p w14:paraId="3D037172" w14:textId="77777777" w:rsidR="00563C83" w:rsidRPr="00DF1014" w:rsidRDefault="00563C83" w:rsidP="00563C83">
            <w:pPr>
              <w:pStyle w:val="Tablebodytext"/>
              <w:jc w:val="right"/>
              <w:rPr>
                <w:color w:val="auto"/>
              </w:rPr>
            </w:pPr>
            <w:r w:rsidRPr="00DF1014">
              <w:rPr>
                <w:color w:val="auto"/>
              </w:rPr>
              <w:t>24 hrs</w:t>
            </w:r>
          </w:p>
        </w:tc>
        <w:tc>
          <w:tcPr>
            <w:tcW w:w="600" w:type="pct"/>
            <w:tcMar>
              <w:left w:w="28" w:type="dxa"/>
              <w:right w:w="28" w:type="dxa"/>
            </w:tcMar>
          </w:tcPr>
          <w:p w14:paraId="4823F2BD" w14:textId="77777777" w:rsidR="00563C83" w:rsidRPr="00DF1014" w:rsidRDefault="00563C83" w:rsidP="00563C83">
            <w:pPr>
              <w:pStyle w:val="Tablebodytext"/>
              <w:jc w:val="right"/>
              <w:rPr>
                <w:color w:val="auto"/>
              </w:rPr>
            </w:pPr>
            <w:r w:rsidRPr="00DF1014">
              <w:rPr>
                <w:color w:val="auto"/>
              </w:rPr>
              <w:t>N/A</w:t>
            </w:r>
          </w:p>
        </w:tc>
        <w:tc>
          <w:tcPr>
            <w:tcW w:w="599" w:type="pct"/>
            <w:tcMar>
              <w:left w:w="28" w:type="dxa"/>
              <w:right w:w="28" w:type="dxa"/>
            </w:tcMar>
          </w:tcPr>
          <w:p w14:paraId="26240BB6" w14:textId="77777777" w:rsidR="00563C83" w:rsidRPr="00DF1014" w:rsidRDefault="00563C83" w:rsidP="00563C83">
            <w:pPr>
              <w:pStyle w:val="Tablebodytext"/>
              <w:jc w:val="right"/>
              <w:rPr>
                <w:color w:val="auto"/>
              </w:rPr>
            </w:pPr>
            <w:r w:rsidRPr="00DF1014">
              <w:rPr>
                <w:color w:val="auto"/>
              </w:rPr>
              <w:t>24 hrs</w:t>
            </w:r>
          </w:p>
        </w:tc>
      </w:tr>
      <w:tr w:rsidR="008E0EC9" w:rsidRPr="00DF1014" w14:paraId="526B7643" w14:textId="77777777" w:rsidTr="008E0EC9">
        <w:tc>
          <w:tcPr>
            <w:tcW w:w="398" w:type="pct"/>
          </w:tcPr>
          <w:p w14:paraId="2EAB271F" w14:textId="77777777" w:rsidR="00563C83" w:rsidRPr="00DF1014" w:rsidRDefault="00563C83" w:rsidP="00563C83">
            <w:pPr>
              <w:pStyle w:val="Tablebodytext"/>
              <w:rPr>
                <w:color w:val="auto"/>
              </w:rPr>
            </w:pPr>
            <w:r w:rsidRPr="00DF1014">
              <w:rPr>
                <w:color w:val="auto"/>
              </w:rPr>
              <w:t>4.6.1</w:t>
            </w:r>
          </w:p>
        </w:tc>
        <w:tc>
          <w:tcPr>
            <w:tcW w:w="477" w:type="pct"/>
            <w:tcMar>
              <w:left w:w="28" w:type="dxa"/>
              <w:right w:w="28" w:type="dxa"/>
            </w:tcMar>
          </w:tcPr>
          <w:p w14:paraId="77088EE6" w14:textId="77777777" w:rsidR="00563C83" w:rsidRPr="00DF1014" w:rsidRDefault="00563C83" w:rsidP="00563C83">
            <w:pPr>
              <w:pStyle w:val="Tablebodytext"/>
              <w:jc w:val="right"/>
              <w:rPr>
                <w:color w:val="auto"/>
              </w:rPr>
            </w:pPr>
            <w:r w:rsidRPr="00DF1014">
              <w:rPr>
                <w:color w:val="auto"/>
              </w:rPr>
              <w:t>24 hrs</w:t>
            </w:r>
          </w:p>
        </w:tc>
        <w:tc>
          <w:tcPr>
            <w:tcW w:w="635" w:type="pct"/>
            <w:tcMar>
              <w:left w:w="28" w:type="dxa"/>
              <w:right w:w="28" w:type="dxa"/>
            </w:tcMar>
          </w:tcPr>
          <w:p w14:paraId="1E5F0811" w14:textId="77777777" w:rsidR="00563C83" w:rsidRPr="00DF1014" w:rsidRDefault="00563C83" w:rsidP="00563C83">
            <w:pPr>
              <w:pStyle w:val="Tablebodytext"/>
              <w:jc w:val="right"/>
              <w:rPr>
                <w:color w:val="auto"/>
              </w:rPr>
            </w:pPr>
            <w:r w:rsidRPr="00DF1014">
              <w:rPr>
                <w:color w:val="auto"/>
              </w:rPr>
              <w:t>30 secs</w:t>
            </w:r>
          </w:p>
        </w:tc>
        <w:tc>
          <w:tcPr>
            <w:tcW w:w="557" w:type="pct"/>
            <w:tcMar>
              <w:left w:w="28" w:type="dxa"/>
              <w:right w:w="28" w:type="dxa"/>
            </w:tcMar>
          </w:tcPr>
          <w:p w14:paraId="3EC5270D" w14:textId="77777777" w:rsidR="00563C83" w:rsidRPr="00DF1014" w:rsidRDefault="00563C83" w:rsidP="00563C83">
            <w:pPr>
              <w:pStyle w:val="Tablebodytext"/>
              <w:jc w:val="right"/>
              <w:rPr>
                <w:color w:val="auto"/>
              </w:rPr>
            </w:pPr>
            <w:r w:rsidRPr="00DF1014">
              <w:rPr>
                <w:color w:val="auto"/>
              </w:rPr>
              <w:t>24 hrs</w:t>
            </w:r>
          </w:p>
        </w:tc>
        <w:tc>
          <w:tcPr>
            <w:tcW w:w="532" w:type="pct"/>
            <w:tcMar>
              <w:left w:w="28" w:type="dxa"/>
              <w:right w:w="28" w:type="dxa"/>
            </w:tcMar>
          </w:tcPr>
          <w:p w14:paraId="2C780460" w14:textId="77777777" w:rsidR="00563C83" w:rsidRPr="00DF1014" w:rsidRDefault="00563C83" w:rsidP="00563C83">
            <w:pPr>
              <w:pStyle w:val="Tablebodytext"/>
              <w:jc w:val="right"/>
              <w:rPr>
                <w:color w:val="auto"/>
              </w:rPr>
            </w:pPr>
            <w:r w:rsidRPr="00DF1014">
              <w:rPr>
                <w:color w:val="auto"/>
              </w:rPr>
              <w:t>16 secs</w:t>
            </w:r>
          </w:p>
        </w:tc>
        <w:tc>
          <w:tcPr>
            <w:tcW w:w="600" w:type="pct"/>
            <w:tcMar>
              <w:left w:w="28" w:type="dxa"/>
              <w:right w:w="28" w:type="dxa"/>
            </w:tcMar>
          </w:tcPr>
          <w:p w14:paraId="134CAADF" w14:textId="77777777" w:rsidR="00563C83" w:rsidRPr="00DF1014" w:rsidRDefault="00563C83" w:rsidP="00563C83">
            <w:pPr>
              <w:pStyle w:val="Tablebodytext"/>
              <w:jc w:val="right"/>
              <w:rPr>
                <w:color w:val="auto"/>
              </w:rPr>
            </w:pPr>
            <w:r w:rsidRPr="00DF1014">
              <w:rPr>
                <w:color w:val="auto"/>
              </w:rPr>
              <w:t>24 hrs</w:t>
            </w:r>
          </w:p>
        </w:tc>
        <w:tc>
          <w:tcPr>
            <w:tcW w:w="602" w:type="pct"/>
            <w:tcMar>
              <w:left w:w="28" w:type="dxa"/>
              <w:right w:w="28" w:type="dxa"/>
            </w:tcMar>
          </w:tcPr>
          <w:p w14:paraId="7F43F83C" w14:textId="77777777" w:rsidR="00563C83" w:rsidRPr="00DF1014" w:rsidRDefault="00563C83" w:rsidP="00563C83">
            <w:pPr>
              <w:pStyle w:val="Tablebodytext"/>
              <w:jc w:val="right"/>
              <w:rPr>
                <w:color w:val="auto"/>
              </w:rPr>
            </w:pPr>
            <w:r w:rsidRPr="00DF1014">
              <w:rPr>
                <w:color w:val="auto"/>
              </w:rPr>
              <w:t>24 hrs</w:t>
            </w:r>
          </w:p>
        </w:tc>
        <w:tc>
          <w:tcPr>
            <w:tcW w:w="600" w:type="pct"/>
            <w:tcMar>
              <w:left w:w="28" w:type="dxa"/>
              <w:right w:w="28" w:type="dxa"/>
            </w:tcMar>
          </w:tcPr>
          <w:p w14:paraId="6D972415" w14:textId="77777777" w:rsidR="00563C83" w:rsidRPr="00DF1014" w:rsidRDefault="00563C83" w:rsidP="00563C83">
            <w:pPr>
              <w:pStyle w:val="Tablebodytext"/>
              <w:jc w:val="right"/>
              <w:rPr>
                <w:color w:val="auto"/>
              </w:rPr>
            </w:pPr>
            <w:r w:rsidRPr="00DF1014">
              <w:rPr>
                <w:color w:val="auto"/>
              </w:rPr>
              <w:t>24 hrs</w:t>
            </w:r>
          </w:p>
        </w:tc>
        <w:tc>
          <w:tcPr>
            <w:tcW w:w="599" w:type="pct"/>
            <w:tcMar>
              <w:left w:w="28" w:type="dxa"/>
              <w:right w:w="28" w:type="dxa"/>
            </w:tcMar>
          </w:tcPr>
          <w:p w14:paraId="5A50376F" w14:textId="77777777" w:rsidR="00563C83" w:rsidRPr="00DF1014" w:rsidRDefault="00563C83" w:rsidP="00563C83">
            <w:pPr>
              <w:pStyle w:val="Tablebodytext"/>
              <w:jc w:val="right"/>
              <w:rPr>
                <w:color w:val="auto"/>
              </w:rPr>
            </w:pPr>
            <w:r w:rsidRPr="00DF1014">
              <w:rPr>
                <w:color w:val="auto"/>
              </w:rPr>
              <w:t>24 hrs</w:t>
            </w:r>
          </w:p>
        </w:tc>
      </w:tr>
      <w:tr w:rsidR="008E0EC9" w:rsidRPr="00DF1014" w14:paraId="2BE68CFA" w14:textId="77777777" w:rsidTr="008E0EC9">
        <w:tc>
          <w:tcPr>
            <w:tcW w:w="398" w:type="pct"/>
          </w:tcPr>
          <w:p w14:paraId="7FA4D97A" w14:textId="77777777" w:rsidR="00563C83" w:rsidRPr="00DF1014" w:rsidRDefault="00563C83" w:rsidP="00563C83">
            <w:pPr>
              <w:pStyle w:val="Tablebodytext"/>
              <w:rPr>
                <w:color w:val="auto"/>
              </w:rPr>
            </w:pPr>
            <w:r w:rsidRPr="00DF1014">
              <w:rPr>
                <w:color w:val="auto"/>
              </w:rPr>
              <w:t>4.6.2</w:t>
            </w:r>
          </w:p>
        </w:tc>
        <w:tc>
          <w:tcPr>
            <w:tcW w:w="477" w:type="pct"/>
            <w:tcMar>
              <w:left w:w="28" w:type="dxa"/>
              <w:right w:w="28" w:type="dxa"/>
            </w:tcMar>
          </w:tcPr>
          <w:p w14:paraId="72382829" w14:textId="77777777" w:rsidR="00563C83" w:rsidRPr="00DF1014" w:rsidRDefault="00563C83" w:rsidP="00563C83">
            <w:pPr>
              <w:pStyle w:val="Tablebodytext"/>
              <w:jc w:val="right"/>
              <w:rPr>
                <w:color w:val="auto"/>
              </w:rPr>
            </w:pPr>
            <w:r w:rsidRPr="00DF1014">
              <w:rPr>
                <w:color w:val="auto"/>
              </w:rPr>
              <w:t>24 hrs</w:t>
            </w:r>
          </w:p>
        </w:tc>
        <w:tc>
          <w:tcPr>
            <w:tcW w:w="635" w:type="pct"/>
            <w:tcMar>
              <w:left w:w="28" w:type="dxa"/>
              <w:right w:w="28" w:type="dxa"/>
            </w:tcMar>
          </w:tcPr>
          <w:p w14:paraId="6F699D0F" w14:textId="77777777" w:rsidR="00563C83" w:rsidRPr="00DF1014" w:rsidRDefault="00563C83" w:rsidP="00563C83">
            <w:pPr>
              <w:pStyle w:val="Tablebodytext"/>
              <w:jc w:val="right"/>
              <w:rPr>
                <w:color w:val="auto"/>
              </w:rPr>
            </w:pPr>
            <w:r w:rsidRPr="00DF1014">
              <w:rPr>
                <w:color w:val="auto"/>
              </w:rPr>
              <w:t>30 secs</w:t>
            </w:r>
          </w:p>
        </w:tc>
        <w:tc>
          <w:tcPr>
            <w:tcW w:w="557" w:type="pct"/>
            <w:tcMar>
              <w:left w:w="28" w:type="dxa"/>
              <w:right w:w="28" w:type="dxa"/>
            </w:tcMar>
          </w:tcPr>
          <w:p w14:paraId="41BB4581" w14:textId="77777777" w:rsidR="00563C83" w:rsidRPr="00DF1014" w:rsidRDefault="00563C83" w:rsidP="00563C83">
            <w:pPr>
              <w:pStyle w:val="Tablebodytext"/>
              <w:jc w:val="right"/>
              <w:rPr>
                <w:color w:val="auto"/>
              </w:rPr>
            </w:pPr>
            <w:r w:rsidRPr="00DF1014">
              <w:rPr>
                <w:color w:val="auto"/>
              </w:rPr>
              <w:t>N/A</w:t>
            </w:r>
          </w:p>
        </w:tc>
        <w:tc>
          <w:tcPr>
            <w:tcW w:w="532" w:type="pct"/>
            <w:tcMar>
              <w:left w:w="28" w:type="dxa"/>
              <w:right w:w="28" w:type="dxa"/>
            </w:tcMar>
          </w:tcPr>
          <w:p w14:paraId="486645D9" w14:textId="77777777" w:rsidR="00563C83" w:rsidRPr="00DF1014" w:rsidRDefault="00563C83" w:rsidP="00563C83">
            <w:pPr>
              <w:pStyle w:val="Tablebodytext"/>
              <w:jc w:val="right"/>
              <w:rPr>
                <w:color w:val="auto"/>
              </w:rPr>
            </w:pPr>
            <w:r w:rsidRPr="00DF1014">
              <w:rPr>
                <w:color w:val="auto"/>
              </w:rPr>
              <w:t>N/A</w:t>
            </w:r>
          </w:p>
        </w:tc>
        <w:tc>
          <w:tcPr>
            <w:tcW w:w="600" w:type="pct"/>
            <w:tcMar>
              <w:left w:w="28" w:type="dxa"/>
              <w:right w:w="28" w:type="dxa"/>
            </w:tcMar>
          </w:tcPr>
          <w:p w14:paraId="16926376" w14:textId="77777777" w:rsidR="00563C83" w:rsidRPr="00DF1014" w:rsidRDefault="00563C83" w:rsidP="00563C83">
            <w:pPr>
              <w:pStyle w:val="Tablebodytext"/>
              <w:jc w:val="right"/>
              <w:rPr>
                <w:color w:val="auto"/>
              </w:rPr>
            </w:pPr>
            <w:r w:rsidRPr="00DF1014">
              <w:rPr>
                <w:color w:val="auto"/>
              </w:rPr>
              <w:t>24 hrs</w:t>
            </w:r>
          </w:p>
        </w:tc>
        <w:tc>
          <w:tcPr>
            <w:tcW w:w="602" w:type="pct"/>
            <w:tcMar>
              <w:left w:w="28" w:type="dxa"/>
              <w:right w:w="28" w:type="dxa"/>
            </w:tcMar>
          </w:tcPr>
          <w:p w14:paraId="08FE603D" w14:textId="77777777" w:rsidR="00563C83" w:rsidRPr="00DF1014" w:rsidRDefault="00563C83" w:rsidP="00563C83">
            <w:pPr>
              <w:pStyle w:val="Tablebodytext"/>
              <w:jc w:val="right"/>
              <w:rPr>
                <w:color w:val="auto"/>
              </w:rPr>
            </w:pPr>
            <w:r w:rsidRPr="00DF1014">
              <w:rPr>
                <w:color w:val="auto"/>
              </w:rPr>
              <w:t>24 hrs</w:t>
            </w:r>
          </w:p>
        </w:tc>
        <w:tc>
          <w:tcPr>
            <w:tcW w:w="600" w:type="pct"/>
            <w:tcMar>
              <w:left w:w="28" w:type="dxa"/>
              <w:right w:w="28" w:type="dxa"/>
            </w:tcMar>
          </w:tcPr>
          <w:p w14:paraId="21BECABF" w14:textId="77777777" w:rsidR="00563C83" w:rsidRPr="00DF1014" w:rsidRDefault="00563C83" w:rsidP="00563C83">
            <w:pPr>
              <w:pStyle w:val="Tablebodytext"/>
              <w:jc w:val="right"/>
              <w:rPr>
                <w:color w:val="auto"/>
              </w:rPr>
            </w:pPr>
            <w:r w:rsidRPr="00DF1014">
              <w:rPr>
                <w:color w:val="auto"/>
              </w:rPr>
              <w:t>N/A</w:t>
            </w:r>
          </w:p>
        </w:tc>
        <w:tc>
          <w:tcPr>
            <w:tcW w:w="599" w:type="pct"/>
            <w:tcMar>
              <w:left w:w="28" w:type="dxa"/>
              <w:right w:w="28" w:type="dxa"/>
            </w:tcMar>
          </w:tcPr>
          <w:p w14:paraId="2F74B8E9" w14:textId="77777777" w:rsidR="00563C83" w:rsidRPr="00DF1014" w:rsidRDefault="00563C83" w:rsidP="00563C83">
            <w:pPr>
              <w:pStyle w:val="Tablebodytext"/>
              <w:jc w:val="right"/>
              <w:rPr>
                <w:color w:val="auto"/>
              </w:rPr>
            </w:pPr>
            <w:r w:rsidRPr="00DF1014">
              <w:rPr>
                <w:color w:val="auto"/>
              </w:rPr>
              <w:t>N/A</w:t>
            </w:r>
          </w:p>
        </w:tc>
      </w:tr>
      <w:tr w:rsidR="008E0EC9" w:rsidRPr="00DF1014" w14:paraId="0E249F52" w14:textId="77777777" w:rsidTr="008E0EC9">
        <w:tc>
          <w:tcPr>
            <w:tcW w:w="398" w:type="pct"/>
          </w:tcPr>
          <w:p w14:paraId="46BB0D7D" w14:textId="77777777" w:rsidR="00563C83" w:rsidRPr="00DF1014" w:rsidRDefault="00563C83" w:rsidP="00563C83">
            <w:pPr>
              <w:pStyle w:val="Tablebodytext"/>
              <w:rPr>
                <w:color w:val="auto"/>
              </w:rPr>
            </w:pPr>
            <w:r w:rsidRPr="00DF1014">
              <w:rPr>
                <w:color w:val="auto"/>
              </w:rPr>
              <w:t>4.8.1</w:t>
            </w:r>
          </w:p>
        </w:tc>
        <w:tc>
          <w:tcPr>
            <w:tcW w:w="477" w:type="pct"/>
            <w:tcMar>
              <w:left w:w="28" w:type="dxa"/>
              <w:right w:w="28" w:type="dxa"/>
            </w:tcMar>
          </w:tcPr>
          <w:p w14:paraId="110156DE" w14:textId="77777777" w:rsidR="00563C83" w:rsidRPr="00DF1014" w:rsidRDefault="00563C83" w:rsidP="00563C83">
            <w:pPr>
              <w:pStyle w:val="Tablebodytext"/>
              <w:jc w:val="right"/>
              <w:rPr>
                <w:color w:val="auto"/>
              </w:rPr>
            </w:pPr>
            <w:r w:rsidRPr="00DF1014">
              <w:rPr>
                <w:color w:val="auto"/>
              </w:rPr>
              <w:t>24 hrs</w:t>
            </w:r>
          </w:p>
        </w:tc>
        <w:tc>
          <w:tcPr>
            <w:tcW w:w="635" w:type="pct"/>
            <w:tcMar>
              <w:left w:w="28" w:type="dxa"/>
              <w:right w:w="28" w:type="dxa"/>
            </w:tcMar>
          </w:tcPr>
          <w:p w14:paraId="7B6E500C" w14:textId="77777777" w:rsidR="00563C83" w:rsidRPr="00DF1014" w:rsidRDefault="00563C83" w:rsidP="00563C83">
            <w:pPr>
              <w:pStyle w:val="Tablebodytext"/>
              <w:jc w:val="right"/>
              <w:rPr>
                <w:color w:val="auto"/>
                <w:sz w:val="18"/>
                <w:szCs w:val="18"/>
              </w:rPr>
            </w:pPr>
            <w:r w:rsidRPr="00DF1014">
              <w:rPr>
                <w:color w:val="auto"/>
                <w:sz w:val="18"/>
                <w:szCs w:val="18"/>
              </w:rPr>
              <w:t>5,600 secs</w:t>
            </w:r>
          </w:p>
        </w:tc>
        <w:tc>
          <w:tcPr>
            <w:tcW w:w="557" w:type="pct"/>
            <w:tcMar>
              <w:left w:w="28" w:type="dxa"/>
              <w:right w:w="28" w:type="dxa"/>
            </w:tcMar>
          </w:tcPr>
          <w:p w14:paraId="5201CE8D" w14:textId="77777777" w:rsidR="00563C83" w:rsidRPr="00DF1014" w:rsidRDefault="00563C83" w:rsidP="00563C83">
            <w:pPr>
              <w:pStyle w:val="Tablebodytext"/>
              <w:jc w:val="right"/>
              <w:rPr>
                <w:color w:val="auto"/>
              </w:rPr>
            </w:pPr>
            <w:r w:rsidRPr="00DF1014">
              <w:rPr>
                <w:color w:val="auto"/>
              </w:rPr>
              <w:t>24 hrs</w:t>
            </w:r>
          </w:p>
        </w:tc>
        <w:tc>
          <w:tcPr>
            <w:tcW w:w="532" w:type="pct"/>
            <w:tcMar>
              <w:left w:w="28" w:type="dxa"/>
              <w:right w:w="28" w:type="dxa"/>
            </w:tcMar>
          </w:tcPr>
          <w:p w14:paraId="2A5DCA2C" w14:textId="77777777" w:rsidR="00563C83" w:rsidRPr="00DF1014" w:rsidRDefault="00563C83" w:rsidP="00563C83">
            <w:pPr>
              <w:pStyle w:val="Tablebodytext"/>
              <w:jc w:val="right"/>
              <w:rPr>
                <w:color w:val="auto"/>
              </w:rPr>
            </w:pPr>
            <w:r w:rsidRPr="00DF1014">
              <w:rPr>
                <w:color w:val="auto"/>
              </w:rPr>
              <w:t>16 secs</w:t>
            </w:r>
          </w:p>
        </w:tc>
        <w:tc>
          <w:tcPr>
            <w:tcW w:w="600" w:type="pct"/>
            <w:tcMar>
              <w:left w:w="28" w:type="dxa"/>
              <w:right w:w="28" w:type="dxa"/>
            </w:tcMar>
          </w:tcPr>
          <w:p w14:paraId="6B21B061" w14:textId="77777777" w:rsidR="00563C83" w:rsidRPr="00DF1014" w:rsidRDefault="00563C83" w:rsidP="00563C83">
            <w:pPr>
              <w:pStyle w:val="Tablebodytext"/>
              <w:jc w:val="right"/>
              <w:rPr>
                <w:color w:val="auto"/>
              </w:rPr>
            </w:pPr>
            <w:r w:rsidRPr="00DF1014">
              <w:rPr>
                <w:color w:val="auto"/>
              </w:rPr>
              <w:t>24 hrs</w:t>
            </w:r>
          </w:p>
        </w:tc>
        <w:tc>
          <w:tcPr>
            <w:tcW w:w="602" w:type="pct"/>
            <w:tcMar>
              <w:left w:w="28" w:type="dxa"/>
              <w:right w:w="28" w:type="dxa"/>
            </w:tcMar>
          </w:tcPr>
          <w:p w14:paraId="06787480" w14:textId="77777777" w:rsidR="00563C83" w:rsidRPr="00DF1014" w:rsidRDefault="00563C83" w:rsidP="00563C83">
            <w:pPr>
              <w:pStyle w:val="Tablebodytext"/>
              <w:jc w:val="right"/>
              <w:rPr>
                <w:color w:val="auto"/>
              </w:rPr>
            </w:pPr>
            <w:r w:rsidRPr="00DF1014">
              <w:rPr>
                <w:color w:val="auto"/>
              </w:rPr>
              <w:t>24 hrs</w:t>
            </w:r>
          </w:p>
        </w:tc>
        <w:tc>
          <w:tcPr>
            <w:tcW w:w="600" w:type="pct"/>
            <w:tcMar>
              <w:left w:w="28" w:type="dxa"/>
              <w:right w:w="28" w:type="dxa"/>
            </w:tcMar>
          </w:tcPr>
          <w:p w14:paraId="5619FE55" w14:textId="77777777" w:rsidR="00563C83" w:rsidRPr="00DF1014" w:rsidRDefault="00563C83" w:rsidP="00563C83">
            <w:pPr>
              <w:pStyle w:val="Tablebodytext"/>
              <w:jc w:val="right"/>
              <w:rPr>
                <w:color w:val="auto"/>
              </w:rPr>
            </w:pPr>
            <w:r w:rsidRPr="00DF1014">
              <w:rPr>
                <w:color w:val="auto"/>
              </w:rPr>
              <w:t>24 hrs</w:t>
            </w:r>
          </w:p>
        </w:tc>
        <w:tc>
          <w:tcPr>
            <w:tcW w:w="599" w:type="pct"/>
            <w:tcMar>
              <w:left w:w="28" w:type="dxa"/>
              <w:right w:w="28" w:type="dxa"/>
            </w:tcMar>
          </w:tcPr>
          <w:p w14:paraId="3E3EE6AF" w14:textId="77777777" w:rsidR="00563C83" w:rsidRPr="00DF1014" w:rsidRDefault="00563C83" w:rsidP="00563C83">
            <w:pPr>
              <w:pStyle w:val="Tablebodytext"/>
              <w:jc w:val="right"/>
              <w:rPr>
                <w:color w:val="auto"/>
              </w:rPr>
            </w:pPr>
            <w:r w:rsidRPr="00DF1014">
              <w:rPr>
                <w:color w:val="auto"/>
              </w:rPr>
              <w:t>24 hrs</w:t>
            </w:r>
          </w:p>
        </w:tc>
      </w:tr>
      <w:tr w:rsidR="008E0EC9" w:rsidRPr="00DF1014" w14:paraId="36B78F64" w14:textId="77777777" w:rsidTr="008E0EC9">
        <w:tc>
          <w:tcPr>
            <w:tcW w:w="398" w:type="pct"/>
          </w:tcPr>
          <w:p w14:paraId="2E00B4CD" w14:textId="77777777" w:rsidR="00563C83" w:rsidRPr="00DF1014" w:rsidRDefault="00563C83" w:rsidP="00563C83">
            <w:pPr>
              <w:pStyle w:val="Tablebodytext"/>
              <w:rPr>
                <w:color w:val="auto"/>
              </w:rPr>
            </w:pPr>
            <w:r w:rsidRPr="00DF1014">
              <w:rPr>
                <w:color w:val="auto"/>
              </w:rPr>
              <w:t>4.8.3</w:t>
            </w:r>
          </w:p>
        </w:tc>
        <w:tc>
          <w:tcPr>
            <w:tcW w:w="477" w:type="pct"/>
            <w:tcMar>
              <w:left w:w="28" w:type="dxa"/>
              <w:right w:w="28" w:type="dxa"/>
            </w:tcMar>
          </w:tcPr>
          <w:p w14:paraId="6C24F629" w14:textId="77777777" w:rsidR="00563C83" w:rsidRPr="00DF1014" w:rsidRDefault="00563C83" w:rsidP="00563C83">
            <w:pPr>
              <w:pStyle w:val="Tablebodytext"/>
              <w:jc w:val="right"/>
              <w:rPr>
                <w:color w:val="auto"/>
              </w:rPr>
            </w:pPr>
            <w:r w:rsidRPr="00DF1014">
              <w:rPr>
                <w:color w:val="auto"/>
              </w:rPr>
              <w:t>24 hrs</w:t>
            </w:r>
          </w:p>
        </w:tc>
        <w:tc>
          <w:tcPr>
            <w:tcW w:w="635" w:type="pct"/>
            <w:tcMar>
              <w:left w:w="28" w:type="dxa"/>
              <w:right w:w="28" w:type="dxa"/>
            </w:tcMar>
          </w:tcPr>
          <w:p w14:paraId="61046CFE" w14:textId="77777777" w:rsidR="00563C83" w:rsidRPr="00DF1014" w:rsidRDefault="00563C83" w:rsidP="00563C83">
            <w:pPr>
              <w:pStyle w:val="Tablebodytext"/>
              <w:jc w:val="right"/>
              <w:rPr>
                <w:color w:val="auto"/>
              </w:rPr>
            </w:pPr>
            <w:r w:rsidRPr="00DF1014">
              <w:rPr>
                <w:color w:val="auto"/>
              </w:rPr>
              <w:t>30 secs</w:t>
            </w:r>
          </w:p>
        </w:tc>
        <w:tc>
          <w:tcPr>
            <w:tcW w:w="557" w:type="pct"/>
            <w:tcMar>
              <w:left w:w="28" w:type="dxa"/>
              <w:right w:w="28" w:type="dxa"/>
            </w:tcMar>
          </w:tcPr>
          <w:p w14:paraId="01D62DE9" w14:textId="77777777" w:rsidR="00563C83" w:rsidRPr="00DF1014" w:rsidRDefault="00563C83" w:rsidP="00563C83">
            <w:pPr>
              <w:pStyle w:val="Tablebodytext"/>
              <w:jc w:val="right"/>
              <w:rPr>
                <w:color w:val="auto"/>
              </w:rPr>
            </w:pPr>
            <w:r w:rsidRPr="00DF1014">
              <w:rPr>
                <w:color w:val="auto"/>
              </w:rPr>
              <w:t>24 hrs</w:t>
            </w:r>
          </w:p>
        </w:tc>
        <w:tc>
          <w:tcPr>
            <w:tcW w:w="532" w:type="pct"/>
            <w:tcMar>
              <w:left w:w="28" w:type="dxa"/>
              <w:right w:w="28" w:type="dxa"/>
            </w:tcMar>
          </w:tcPr>
          <w:p w14:paraId="10ABEAC3" w14:textId="77777777" w:rsidR="00563C83" w:rsidRPr="00DF1014" w:rsidRDefault="00563C83" w:rsidP="00563C83">
            <w:pPr>
              <w:pStyle w:val="Tablebodytext"/>
              <w:jc w:val="right"/>
              <w:rPr>
                <w:color w:val="auto"/>
              </w:rPr>
            </w:pPr>
            <w:r w:rsidRPr="00DF1014">
              <w:rPr>
                <w:color w:val="auto"/>
              </w:rPr>
              <w:t>16 secs</w:t>
            </w:r>
          </w:p>
        </w:tc>
        <w:tc>
          <w:tcPr>
            <w:tcW w:w="600" w:type="pct"/>
            <w:tcMar>
              <w:left w:w="28" w:type="dxa"/>
              <w:right w:w="28" w:type="dxa"/>
            </w:tcMar>
          </w:tcPr>
          <w:p w14:paraId="2E59E747" w14:textId="77777777" w:rsidR="00563C83" w:rsidRPr="00DF1014" w:rsidRDefault="00563C83" w:rsidP="00563C83">
            <w:pPr>
              <w:pStyle w:val="Tablebodytext"/>
              <w:jc w:val="right"/>
              <w:rPr>
                <w:color w:val="auto"/>
              </w:rPr>
            </w:pPr>
            <w:r w:rsidRPr="00DF1014">
              <w:rPr>
                <w:color w:val="auto"/>
              </w:rPr>
              <w:t>24 hrs</w:t>
            </w:r>
          </w:p>
        </w:tc>
        <w:tc>
          <w:tcPr>
            <w:tcW w:w="602" w:type="pct"/>
            <w:tcMar>
              <w:left w:w="28" w:type="dxa"/>
              <w:right w:w="28" w:type="dxa"/>
            </w:tcMar>
          </w:tcPr>
          <w:p w14:paraId="4A0A4E42" w14:textId="77777777" w:rsidR="00563C83" w:rsidRPr="00DF1014" w:rsidRDefault="00563C83" w:rsidP="00563C83">
            <w:pPr>
              <w:pStyle w:val="Tablebodytext"/>
              <w:jc w:val="right"/>
              <w:rPr>
                <w:color w:val="auto"/>
              </w:rPr>
            </w:pPr>
            <w:r w:rsidRPr="00DF1014">
              <w:rPr>
                <w:color w:val="auto"/>
              </w:rPr>
              <w:t>24 hrs</w:t>
            </w:r>
          </w:p>
        </w:tc>
        <w:tc>
          <w:tcPr>
            <w:tcW w:w="600" w:type="pct"/>
            <w:tcMar>
              <w:left w:w="28" w:type="dxa"/>
              <w:right w:w="28" w:type="dxa"/>
            </w:tcMar>
          </w:tcPr>
          <w:p w14:paraId="08690E0D" w14:textId="77777777" w:rsidR="00563C83" w:rsidRPr="00DF1014" w:rsidRDefault="00563C83" w:rsidP="00563C83">
            <w:pPr>
              <w:pStyle w:val="Tablebodytext"/>
              <w:jc w:val="right"/>
              <w:rPr>
                <w:color w:val="auto"/>
              </w:rPr>
            </w:pPr>
            <w:r w:rsidRPr="00DF1014">
              <w:rPr>
                <w:color w:val="auto"/>
              </w:rPr>
              <w:t>24 hrs</w:t>
            </w:r>
          </w:p>
        </w:tc>
        <w:tc>
          <w:tcPr>
            <w:tcW w:w="599" w:type="pct"/>
            <w:tcMar>
              <w:left w:w="28" w:type="dxa"/>
              <w:right w:w="28" w:type="dxa"/>
            </w:tcMar>
          </w:tcPr>
          <w:p w14:paraId="414CB48E" w14:textId="77777777" w:rsidR="00563C83" w:rsidRPr="00DF1014" w:rsidRDefault="00563C83" w:rsidP="00563C83">
            <w:pPr>
              <w:pStyle w:val="Tablebodytext"/>
              <w:jc w:val="right"/>
              <w:rPr>
                <w:color w:val="auto"/>
              </w:rPr>
            </w:pPr>
            <w:r w:rsidRPr="00DF1014">
              <w:rPr>
                <w:color w:val="auto"/>
              </w:rPr>
              <w:t>24 hrs</w:t>
            </w:r>
          </w:p>
        </w:tc>
      </w:tr>
      <w:tr w:rsidR="008E0EC9" w:rsidRPr="00DF1014" w14:paraId="02F4B970" w14:textId="77777777" w:rsidTr="008E0EC9">
        <w:tc>
          <w:tcPr>
            <w:tcW w:w="398" w:type="pct"/>
          </w:tcPr>
          <w:p w14:paraId="3B04C712" w14:textId="77777777" w:rsidR="00563C83" w:rsidRPr="00DF1014" w:rsidRDefault="00563C83" w:rsidP="00563C83">
            <w:pPr>
              <w:pStyle w:val="Tablebodytext"/>
              <w:rPr>
                <w:color w:val="auto"/>
              </w:rPr>
            </w:pPr>
            <w:r w:rsidRPr="00DF1014">
              <w:rPr>
                <w:color w:val="auto"/>
              </w:rPr>
              <w:t>4.17</w:t>
            </w:r>
          </w:p>
        </w:tc>
        <w:tc>
          <w:tcPr>
            <w:tcW w:w="477" w:type="pct"/>
            <w:tcMar>
              <w:left w:w="28" w:type="dxa"/>
              <w:right w:w="28" w:type="dxa"/>
            </w:tcMar>
          </w:tcPr>
          <w:p w14:paraId="4155CBEA" w14:textId="77777777" w:rsidR="00563C83" w:rsidRPr="00DF1014" w:rsidRDefault="00563C83" w:rsidP="00563C83">
            <w:pPr>
              <w:pStyle w:val="Tablebodytext"/>
              <w:jc w:val="right"/>
              <w:rPr>
                <w:color w:val="auto"/>
              </w:rPr>
            </w:pPr>
            <w:r w:rsidRPr="00DF1014">
              <w:rPr>
                <w:color w:val="auto"/>
              </w:rPr>
              <w:t>24 hrs</w:t>
            </w:r>
          </w:p>
        </w:tc>
        <w:tc>
          <w:tcPr>
            <w:tcW w:w="635" w:type="pct"/>
            <w:tcMar>
              <w:left w:w="28" w:type="dxa"/>
              <w:right w:w="28" w:type="dxa"/>
            </w:tcMar>
          </w:tcPr>
          <w:p w14:paraId="137CA9B3" w14:textId="77777777" w:rsidR="00563C83" w:rsidRPr="00DF1014" w:rsidRDefault="00563C83" w:rsidP="00563C83">
            <w:pPr>
              <w:pStyle w:val="Tablebodytext"/>
              <w:jc w:val="right"/>
              <w:rPr>
                <w:color w:val="auto"/>
              </w:rPr>
            </w:pPr>
            <w:r w:rsidRPr="00DF1014">
              <w:rPr>
                <w:color w:val="auto"/>
              </w:rPr>
              <w:t>30 secs</w:t>
            </w:r>
          </w:p>
        </w:tc>
        <w:tc>
          <w:tcPr>
            <w:tcW w:w="557" w:type="pct"/>
            <w:tcMar>
              <w:left w:w="28" w:type="dxa"/>
              <w:right w:w="28" w:type="dxa"/>
            </w:tcMar>
          </w:tcPr>
          <w:p w14:paraId="3086FBC4" w14:textId="77777777" w:rsidR="00563C83" w:rsidRPr="00DF1014" w:rsidRDefault="00563C83" w:rsidP="00563C83">
            <w:pPr>
              <w:pStyle w:val="Tablebodytext"/>
              <w:jc w:val="right"/>
              <w:rPr>
                <w:color w:val="auto"/>
              </w:rPr>
            </w:pPr>
            <w:r w:rsidRPr="00DF1014">
              <w:rPr>
                <w:color w:val="auto"/>
              </w:rPr>
              <w:t>N/A</w:t>
            </w:r>
          </w:p>
        </w:tc>
        <w:tc>
          <w:tcPr>
            <w:tcW w:w="532" w:type="pct"/>
            <w:tcMar>
              <w:left w:w="28" w:type="dxa"/>
              <w:right w:w="28" w:type="dxa"/>
            </w:tcMar>
          </w:tcPr>
          <w:p w14:paraId="45754979" w14:textId="77777777" w:rsidR="00563C83" w:rsidRPr="00DF1014" w:rsidRDefault="00563C83" w:rsidP="00563C83">
            <w:pPr>
              <w:pStyle w:val="Tablebodytext"/>
              <w:jc w:val="right"/>
              <w:rPr>
                <w:color w:val="auto"/>
              </w:rPr>
            </w:pPr>
            <w:r w:rsidRPr="00DF1014">
              <w:rPr>
                <w:color w:val="auto"/>
              </w:rPr>
              <w:t>N/A</w:t>
            </w:r>
          </w:p>
        </w:tc>
        <w:tc>
          <w:tcPr>
            <w:tcW w:w="600" w:type="pct"/>
            <w:tcMar>
              <w:left w:w="28" w:type="dxa"/>
              <w:right w:w="28" w:type="dxa"/>
            </w:tcMar>
          </w:tcPr>
          <w:p w14:paraId="3F90746F" w14:textId="77777777" w:rsidR="00563C83" w:rsidRPr="00DF1014" w:rsidRDefault="00563C83" w:rsidP="00563C83">
            <w:pPr>
              <w:pStyle w:val="Tablebodytext"/>
              <w:jc w:val="right"/>
              <w:rPr>
                <w:color w:val="auto"/>
              </w:rPr>
            </w:pPr>
            <w:r w:rsidRPr="00DF1014">
              <w:rPr>
                <w:color w:val="auto"/>
              </w:rPr>
              <w:t>24 hrs</w:t>
            </w:r>
          </w:p>
        </w:tc>
        <w:tc>
          <w:tcPr>
            <w:tcW w:w="602" w:type="pct"/>
            <w:tcMar>
              <w:left w:w="28" w:type="dxa"/>
              <w:right w:w="28" w:type="dxa"/>
            </w:tcMar>
          </w:tcPr>
          <w:p w14:paraId="23CF991F" w14:textId="77777777" w:rsidR="00563C83" w:rsidRPr="00DF1014" w:rsidRDefault="00563C83" w:rsidP="00563C83">
            <w:pPr>
              <w:pStyle w:val="Tablebodytext"/>
              <w:jc w:val="right"/>
              <w:rPr>
                <w:color w:val="auto"/>
              </w:rPr>
            </w:pPr>
            <w:r w:rsidRPr="00DF1014">
              <w:rPr>
                <w:color w:val="auto"/>
              </w:rPr>
              <w:t>24 hrs</w:t>
            </w:r>
          </w:p>
        </w:tc>
        <w:tc>
          <w:tcPr>
            <w:tcW w:w="600" w:type="pct"/>
            <w:tcMar>
              <w:left w:w="28" w:type="dxa"/>
              <w:right w:w="28" w:type="dxa"/>
            </w:tcMar>
          </w:tcPr>
          <w:p w14:paraId="6E320915" w14:textId="77777777" w:rsidR="00563C83" w:rsidRPr="00DF1014" w:rsidRDefault="00563C83" w:rsidP="00563C83">
            <w:pPr>
              <w:pStyle w:val="Tablebodytext"/>
              <w:jc w:val="right"/>
              <w:rPr>
                <w:color w:val="auto"/>
              </w:rPr>
            </w:pPr>
            <w:r w:rsidRPr="00DF1014">
              <w:rPr>
                <w:color w:val="auto"/>
              </w:rPr>
              <w:t>N/A</w:t>
            </w:r>
          </w:p>
        </w:tc>
        <w:tc>
          <w:tcPr>
            <w:tcW w:w="599" w:type="pct"/>
            <w:tcMar>
              <w:left w:w="28" w:type="dxa"/>
              <w:right w:w="28" w:type="dxa"/>
            </w:tcMar>
          </w:tcPr>
          <w:p w14:paraId="10936E22" w14:textId="77777777" w:rsidR="00563C83" w:rsidRPr="00DF1014" w:rsidRDefault="00563C83" w:rsidP="00563C83">
            <w:pPr>
              <w:pStyle w:val="Tablebodytext"/>
              <w:jc w:val="right"/>
              <w:rPr>
                <w:color w:val="auto"/>
              </w:rPr>
            </w:pPr>
            <w:r w:rsidRPr="00DF1014">
              <w:rPr>
                <w:color w:val="auto"/>
              </w:rPr>
              <w:t>N/A</w:t>
            </w:r>
          </w:p>
        </w:tc>
      </w:tr>
      <w:tr w:rsidR="008E0EC9" w:rsidRPr="00DF1014" w14:paraId="26590F3B" w14:textId="77777777" w:rsidTr="008E0EC9">
        <w:tc>
          <w:tcPr>
            <w:tcW w:w="398" w:type="pct"/>
          </w:tcPr>
          <w:p w14:paraId="017AC22D" w14:textId="77777777" w:rsidR="00563C83" w:rsidRPr="00DF1014" w:rsidRDefault="00563C83" w:rsidP="00563C83">
            <w:pPr>
              <w:pStyle w:val="Tablebodytext"/>
              <w:rPr>
                <w:color w:val="auto"/>
              </w:rPr>
            </w:pPr>
            <w:r w:rsidRPr="00DF1014">
              <w:rPr>
                <w:color w:val="auto"/>
              </w:rPr>
              <w:t>5.1</w:t>
            </w:r>
          </w:p>
        </w:tc>
        <w:tc>
          <w:tcPr>
            <w:tcW w:w="477" w:type="pct"/>
            <w:tcMar>
              <w:left w:w="28" w:type="dxa"/>
              <w:right w:w="28" w:type="dxa"/>
            </w:tcMar>
          </w:tcPr>
          <w:p w14:paraId="5D77EC93" w14:textId="77777777" w:rsidR="00563C83" w:rsidRPr="00DF1014" w:rsidRDefault="00563C83" w:rsidP="00563C83">
            <w:pPr>
              <w:pStyle w:val="Tablebodytext"/>
              <w:jc w:val="right"/>
              <w:rPr>
                <w:color w:val="auto"/>
              </w:rPr>
            </w:pPr>
            <w:r w:rsidRPr="00DF1014">
              <w:rPr>
                <w:color w:val="auto"/>
              </w:rPr>
              <w:t>N/A</w:t>
            </w:r>
          </w:p>
        </w:tc>
        <w:tc>
          <w:tcPr>
            <w:tcW w:w="635" w:type="pct"/>
            <w:tcMar>
              <w:left w:w="28" w:type="dxa"/>
              <w:right w:w="28" w:type="dxa"/>
            </w:tcMar>
          </w:tcPr>
          <w:p w14:paraId="5CBBA507" w14:textId="77777777" w:rsidR="00563C83" w:rsidRPr="00DF1014" w:rsidRDefault="00563C83" w:rsidP="00563C83">
            <w:pPr>
              <w:pStyle w:val="Tablebodytext"/>
              <w:jc w:val="right"/>
              <w:rPr>
                <w:color w:val="auto"/>
              </w:rPr>
            </w:pPr>
            <w:r w:rsidRPr="00DF1014">
              <w:rPr>
                <w:color w:val="auto"/>
              </w:rPr>
              <w:t>24 hrs</w:t>
            </w:r>
          </w:p>
        </w:tc>
        <w:tc>
          <w:tcPr>
            <w:tcW w:w="557" w:type="pct"/>
            <w:tcMar>
              <w:left w:w="28" w:type="dxa"/>
              <w:right w:w="28" w:type="dxa"/>
            </w:tcMar>
          </w:tcPr>
          <w:p w14:paraId="25B6DE47" w14:textId="77777777" w:rsidR="00563C83" w:rsidRPr="00DF1014" w:rsidRDefault="00563C83" w:rsidP="00563C83">
            <w:pPr>
              <w:pStyle w:val="Tablebodytext"/>
              <w:jc w:val="right"/>
              <w:rPr>
                <w:color w:val="auto"/>
              </w:rPr>
            </w:pPr>
            <w:r w:rsidRPr="00DF1014">
              <w:rPr>
                <w:color w:val="auto"/>
              </w:rPr>
              <w:t>N/A</w:t>
            </w:r>
          </w:p>
        </w:tc>
        <w:tc>
          <w:tcPr>
            <w:tcW w:w="532" w:type="pct"/>
            <w:tcMar>
              <w:left w:w="28" w:type="dxa"/>
              <w:right w:w="28" w:type="dxa"/>
            </w:tcMar>
          </w:tcPr>
          <w:p w14:paraId="737A105F" w14:textId="77777777" w:rsidR="00563C83" w:rsidRPr="00DF1014" w:rsidRDefault="00563C83" w:rsidP="00563C83">
            <w:pPr>
              <w:pStyle w:val="Tablebodytext"/>
              <w:jc w:val="right"/>
              <w:rPr>
                <w:color w:val="auto"/>
              </w:rPr>
            </w:pPr>
            <w:r w:rsidRPr="00DF1014">
              <w:rPr>
                <w:color w:val="auto"/>
              </w:rPr>
              <w:t>24 hrs</w:t>
            </w:r>
          </w:p>
        </w:tc>
        <w:tc>
          <w:tcPr>
            <w:tcW w:w="600" w:type="pct"/>
            <w:tcMar>
              <w:left w:w="28" w:type="dxa"/>
              <w:right w:w="28" w:type="dxa"/>
            </w:tcMar>
          </w:tcPr>
          <w:p w14:paraId="2CD310C3" w14:textId="77777777" w:rsidR="00563C83" w:rsidRPr="00DF1014" w:rsidRDefault="00563C83" w:rsidP="00563C83">
            <w:pPr>
              <w:pStyle w:val="Tablebodytext"/>
              <w:jc w:val="right"/>
              <w:rPr>
                <w:color w:val="auto"/>
              </w:rPr>
            </w:pPr>
            <w:r w:rsidRPr="00DF1014">
              <w:rPr>
                <w:color w:val="auto"/>
              </w:rPr>
              <w:t>N/A</w:t>
            </w:r>
          </w:p>
        </w:tc>
        <w:tc>
          <w:tcPr>
            <w:tcW w:w="602" w:type="pct"/>
            <w:tcMar>
              <w:left w:w="28" w:type="dxa"/>
              <w:right w:w="28" w:type="dxa"/>
            </w:tcMar>
          </w:tcPr>
          <w:p w14:paraId="3836D33F" w14:textId="77777777" w:rsidR="00563C83" w:rsidRPr="00DF1014" w:rsidRDefault="00563C83" w:rsidP="00563C83">
            <w:pPr>
              <w:pStyle w:val="Tablebodytext"/>
              <w:jc w:val="right"/>
              <w:rPr>
                <w:color w:val="auto"/>
              </w:rPr>
            </w:pPr>
            <w:r w:rsidRPr="00DF1014">
              <w:rPr>
                <w:color w:val="auto"/>
              </w:rPr>
              <w:t>24 hrs</w:t>
            </w:r>
          </w:p>
        </w:tc>
        <w:tc>
          <w:tcPr>
            <w:tcW w:w="600" w:type="pct"/>
            <w:tcMar>
              <w:left w:w="28" w:type="dxa"/>
              <w:right w:w="28" w:type="dxa"/>
            </w:tcMar>
          </w:tcPr>
          <w:p w14:paraId="2A52D987" w14:textId="77777777" w:rsidR="00563C83" w:rsidRPr="00DF1014" w:rsidRDefault="00563C83" w:rsidP="00563C83">
            <w:pPr>
              <w:pStyle w:val="Tablebodytext"/>
              <w:jc w:val="right"/>
              <w:rPr>
                <w:color w:val="auto"/>
              </w:rPr>
            </w:pPr>
            <w:r w:rsidRPr="00DF1014">
              <w:rPr>
                <w:color w:val="auto"/>
              </w:rPr>
              <w:t>N/A</w:t>
            </w:r>
          </w:p>
        </w:tc>
        <w:tc>
          <w:tcPr>
            <w:tcW w:w="599" w:type="pct"/>
            <w:tcMar>
              <w:left w:w="28" w:type="dxa"/>
              <w:right w:w="28" w:type="dxa"/>
            </w:tcMar>
          </w:tcPr>
          <w:p w14:paraId="476FC804" w14:textId="77777777" w:rsidR="00563C83" w:rsidRPr="00DF1014" w:rsidRDefault="00563C83" w:rsidP="00563C83">
            <w:pPr>
              <w:pStyle w:val="Tablebodytext"/>
              <w:jc w:val="right"/>
              <w:rPr>
                <w:color w:val="auto"/>
              </w:rPr>
            </w:pPr>
            <w:r w:rsidRPr="00DF1014">
              <w:rPr>
                <w:color w:val="auto"/>
              </w:rPr>
              <w:t>24 hrs</w:t>
            </w:r>
          </w:p>
        </w:tc>
      </w:tr>
      <w:tr w:rsidR="008E0EC9" w:rsidRPr="00DF1014" w14:paraId="565A736D" w14:textId="77777777" w:rsidTr="008E0EC9">
        <w:tc>
          <w:tcPr>
            <w:tcW w:w="398" w:type="pct"/>
          </w:tcPr>
          <w:p w14:paraId="41AA12BD" w14:textId="77777777" w:rsidR="00563C83" w:rsidRPr="00DF1014" w:rsidRDefault="00563C83" w:rsidP="00563C83">
            <w:pPr>
              <w:pStyle w:val="Tablebodytext"/>
              <w:rPr>
                <w:color w:val="auto"/>
              </w:rPr>
            </w:pPr>
            <w:r w:rsidRPr="00DF1014">
              <w:rPr>
                <w:color w:val="auto"/>
              </w:rPr>
              <w:t>5.2</w:t>
            </w:r>
          </w:p>
        </w:tc>
        <w:tc>
          <w:tcPr>
            <w:tcW w:w="477" w:type="pct"/>
            <w:tcMar>
              <w:left w:w="28" w:type="dxa"/>
              <w:right w:w="28" w:type="dxa"/>
            </w:tcMar>
          </w:tcPr>
          <w:p w14:paraId="349DC15D" w14:textId="77777777" w:rsidR="00563C83" w:rsidRPr="00DF1014" w:rsidRDefault="00563C83" w:rsidP="00563C83">
            <w:pPr>
              <w:pStyle w:val="Tablebodytext"/>
              <w:jc w:val="right"/>
              <w:rPr>
                <w:color w:val="auto"/>
              </w:rPr>
            </w:pPr>
            <w:r w:rsidRPr="00DF1014">
              <w:rPr>
                <w:color w:val="auto"/>
              </w:rPr>
              <w:t>N/A</w:t>
            </w:r>
          </w:p>
        </w:tc>
        <w:tc>
          <w:tcPr>
            <w:tcW w:w="635" w:type="pct"/>
            <w:tcMar>
              <w:left w:w="28" w:type="dxa"/>
              <w:right w:w="28" w:type="dxa"/>
            </w:tcMar>
          </w:tcPr>
          <w:p w14:paraId="230FEB6C" w14:textId="77777777" w:rsidR="00563C83" w:rsidRPr="00DF1014" w:rsidRDefault="00563C83" w:rsidP="00563C83">
            <w:pPr>
              <w:pStyle w:val="Tablebodytext"/>
              <w:jc w:val="right"/>
              <w:rPr>
                <w:color w:val="auto"/>
              </w:rPr>
            </w:pPr>
            <w:r w:rsidRPr="00DF1014">
              <w:rPr>
                <w:color w:val="auto"/>
              </w:rPr>
              <w:t>24 hrs</w:t>
            </w:r>
          </w:p>
        </w:tc>
        <w:tc>
          <w:tcPr>
            <w:tcW w:w="557" w:type="pct"/>
            <w:tcMar>
              <w:left w:w="28" w:type="dxa"/>
              <w:right w:w="28" w:type="dxa"/>
            </w:tcMar>
          </w:tcPr>
          <w:p w14:paraId="34C75185" w14:textId="77777777" w:rsidR="00563C83" w:rsidRPr="00DF1014" w:rsidRDefault="00563C83" w:rsidP="00563C83">
            <w:pPr>
              <w:pStyle w:val="Tablebodytext"/>
              <w:jc w:val="right"/>
              <w:rPr>
                <w:color w:val="auto"/>
              </w:rPr>
            </w:pPr>
            <w:r w:rsidRPr="00DF1014">
              <w:rPr>
                <w:color w:val="auto"/>
              </w:rPr>
              <w:t>N/A</w:t>
            </w:r>
          </w:p>
        </w:tc>
        <w:tc>
          <w:tcPr>
            <w:tcW w:w="532" w:type="pct"/>
            <w:tcMar>
              <w:left w:w="28" w:type="dxa"/>
              <w:right w:w="28" w:type="dxa"/>
            </w:tcMar>
          </w:tcPr>
          <w:p w14:paraId="5D8F3980" w14:textId="77777777" w:rsidR="00563C83" w:rsidRPr="00DF1014" w:rsidRDefault="00563C83" w:rsidP="00563C83">
            <w:pPr>
              <w:pStyle w:val="Tablebodytext"/>
              <w:jc w:val="right"/>
              <w:rPr>
                <w:color w:val="auto"/>
              </w:rPr>
            </w:pPr>
            <w:r w:rsidRPr="00DF1014">
              <w:rPr>
                <w:color w:val="auto"/>
              </w:rPr>
              <w:t>24 hrs</w:t>
            </w:r>
          </w:p>
        </w:tc>
        <w:tc>
          <w:tcPr>
            <w:tcW w:w="600" w:type="pct"/>
            <w:tcMar>
              <w:left w:w="28" w:type="dxa"/>
              <w:right w:w="28" w:type="dxa"/>
            </w:tcMar>
          </w:tcPr>
          <w:p w14:paraId="5A9DC9B3" w14:textId="77777777" w:rsidR="00563C83" w:rsidRPr="00DF1014" w:rsidRDefault="00563C83" w:rsidP="00563C83">
            <w:pPr>
              <w:pStyle w:val="Tablebodytext"/>
              <w:jc w:val="right"/>
              <w:rPr>
                <w:color w:val="auto"/>
              </w:rPr>
            </w:pPr>
            <w:r w:rsidRPr="00DF1014">
              <w:rPr>
                <w:color w:val="auto"/>
              </w:rPr>
              <w:t>N/A</w:t>
            </w:r>
          </w:p>
        </w:tc>
        <w:tc>
          <w:tcPr>
            <w:tcW w:w="602" w:type="pct"/>
            <w:tcMar>
              <w:left w:w="28" w:type="dxa"/>
              <w:right w:w="28" w:type="dxa"/>
            </w:tcMar>
          </w:tcPr>
          <w:p w14:paraId="724FCEF0" w14:textId="77777777" w:rsidR="00563C83" w:rsidRPr="00DF1014" w:rsidRDefault="00563C83" w:rsidP="00563C83">
            <w:pPr>
              <w:pStyle w:val="Tablebodytext"/>
              <w:jc w:val="right"/>
              <w:rPr>
                <w:color w:val="auto"/>
              </w:rPr>
            </w:pPr>
            <w:r w:rsidRPr="00DF1014">
              <w:rPr>
                <w:color w:val="auto"/>
              </w:rPr>
              <w:t>24 hrs</w:t>
            </w:r>
          </w:p>
        </w:tc>
        <w:tc>
          <w:tcPr>
            <w:tcW w:w="600" w:type="pct"/>
            <w:tcMar>
              <w:left w:w="28" w:type="dxa"/>
              <w:right w:w="28" w:type="dxa"/>
            </w:tcMar>
          </w:tcPr>
          <w:p w14:paraId="7AC2B123" w14:textId="77777777" w:rsidR="00563C83" w:rsidRPr="00DF1014" w:rsidRDefault="00563C83" w:rsidP="00563C83">
            <w:pPr>
              <w:pStyle w:val="Tablebodytext"/>
              <w:jc w:val="right"/>
              <w:rPr>
                <w:color w:val="auto"/>
              </w:rPr>
            </w:pPr>
            <w:r w:rsidRPr="00DF1014">
              <w:rPr>
                <w:color w:val="auto"/>
              </w:rPr>
              <w:t>N/A</w:t>
            </w:r>
          </w:p>
        </w:tc>
        <w:tc>
          <w:tcPr>
            <w:tcW w:w="599" w:type="pct"/>
            <w:tcMar>
              <w:left w:w="28" w:type="dxa"/>
              <w:right w:w="28" w:type="dxa"/>
            </w:tcMar>
          </w:tcPr>
          <w:p w14:paraId="1A1297E9" w14:textId="77777777" w:rsidR="00563C83" w:rsidRPr="00DF1014" w:rsidRDefault="00563C83" w:rsidP="00563C83">
            <w:pPr>
              <w:pStyle w:val="Tablebodytext"/>
              <w:jc w:val="right"/>
              <w:rPr>
                <w:color w:val="auto"/>
              </w:rPr>
            </w:pPr>
            <w:r w:rsidRPr="00DF1014">
              <w:rPr>
                <w:color w:val="auto"/>
              </w:rPr>
              <w:t>24 hrs</w:t>
            </w:r>
          </w:p>
        </w:tc>
      </w:tr>
      <w:tr w:rsidR="008E0EC9" w:rsidRPr="00DF1014" w14:paraId="0BC33F72" w14:textId="77777777" w:rsidTr="008E0EC9">
        <w:tc>
          <w:tcPr>
            <w:tcW w:w="398" w:type="pct"/>
          </w:tcPr>
          <w:p w14:paraId="670AF5C3" w14:textId="77777777" w:rsidR="00563C83" w:rsidRPr="00DF1014" w:rsidRDefault="00563C83" w:rsidP="00563C83">
            <w:pPr>
              <w:pStyle w:val="Tablebodytext"/>
              <w:rPr>
                <w:color w:val="auto"/>
              </w:rPr>
            </w:pPr>
            <w:r w:rsidRPr="00DF1014">
              <w:rPr>
                <w:color w:val="auto"/>
              </w:rPr>
              <w:t>5.3</w:t>
            </w:r>
          </w:p>
        </w:tc>
        <w:tc>
          <w:tcPr>
            <w:tcW w:w="477" w:type="pct"/>
            <w:tcMar>
              <w:left w:w="28" w:type="dxa"/>
              <w:right w:w="28" w:type="dxa"/>
            </w:tcMar>
          </w:tcPr>
          <w:p w14:paraId="2A831986" w14:textId="77777777" w:rsidR="00563C83" w:rsidRPr="00DF1014" w:rsidRDefault="00563C83" w:rsidP="00563C83">
            <w:pPr>
              <w:pStyle w:val="Tablebodytext"/>
              <w:jc w:val="right"/>
              <w:rPr>
                <w:color w:val="auto"/>
              </w:rPr>
            </w:pPr>
            <w:r w:rsidRPr="00DF1014">
              <w:rPr>
                <w:color w:val="auto"/>
              </w:rPr>
              <w:t>N/A</w:t>
            </w:r>
          </w:p>
        </w:tc>
        <w:tc>
          <w:tcPr>
            <w:tcW w:w="635" w:type="pct"/>
            <w:tcMar>
              <w:left w:w="28" w:type="dxa"/>
              <w:right w:w="28" w:type="dxa"/>
            </w:tcMar>
          </w:tcPr>
          <w:p w14:paraId="027701CD" w14:textId="77777777" w:rsidR="00563C83" w:rsidRPr="00DF1014" w:rsidRDefault="00563C83" w:rsidP="00563C83">
            <w:pPr>
              <w:pStyle w:val="Tablebodytext"/>
              <w:jc w:val="right"/>
              <w:rPr>
                <w:color w:val="auto"/>
              </w:rPr>
            </w:pPr>
            <w:r w:rsidRPr="00DF1014">
              <w:rPr>
                <w:color w:val="auto"/>
              </w:rPr>
              <w:t>24 hrs</w:t>
            </w:r>
          </w:p>
        </w:tc>
        <w:tc>
          <w:tcPr>
            <w:tcW w:w="557" w:type="pct"/>
            <w:tcMar>
              <w:left w:w="28" w:type="dxa"/>
              <w:right w:w="28" w:type="dxa"/>
            </w:tcMar>
          </w:tcPr>
          <w:p w14:paraId="2A8CB9F7" w14:textId="77777777" w:rsidR="00563C83" w:rsidRPr="00DF1014" w:rsidRDefault="00563C83" w:rsidP="00563C83">
            <w:pPr>
              <w:pStyle w:val="Tablebodytext"/>
              <w:jc w:val="right"/>
              <w:rPr>
                <w:color w:val="auto"/>
              </w:rPr>
            </w:pPr>
            <w:r w:rsidRPr="00DF1014">
              <w:rPr>
                <w:color w:val="auto"/>
              </w:rPr>
              <w:t>N/A</w:t>
            </w:r>
          </w:p>
        </w:tc>
        <w:tc>
          <w:tcPr>
            <w:tcW w:w="532" w:type="pct"/>
            <w:tcMar>
              <w:left w:w="28" w:type="dxa"/>
              <w:right w:w="28" w:type="dxa"/>
            </w:tcMar>
          </w:tcPr>
          <w:p w14:paraId="73C6FDD0" w14:textId="77777777" w:rsidR="00563C83" w:rsidRPr="00DF1014" w:rsidRDefault="00563C83" w:rsidP="00563C83">
            <w:pPr>
              <w:pStyle w:val="Tablebodytext"/>
              <w:jc w:val="right"/>
              <w:rPr>
                <w:color w:val="auto"/>
              </w:rPr>
            </w:pPr>
            <w:r w:rsidRPr="00DF1014">
              <w:rPr>
                <w:color w:val="auto"/>
              </w:rPr>
              <w:t>24 hrs</w:t>
            </w:r>
          </w:p>
        </w:tc>
        <w:tc>
          <w:tcPr>
            <w:tcW w:w="600" w:type="pct"/>
            <w:tcMar>
              <w:left w:w="28" w:type="dxa"/>
              <w:right w:w="28" w:type="dxa"/>
            </w:tcMar>
          </w:tcPr>
          <w:p w14:paraId="3404178A" w14:textId="77777777" w:rsidR="00563C83" w:rsidRPr="00DF1014" w:rsidRDefault="00563C83" w:rsidP="00563C83">
            <w:pPr>
              <w:pStyle w:val="Tablebodytext"/>
              <w:jc w:val="right"/>
              <w:rPr>
                <w:color w:val="auto"/>
              </w:rPr>
            </w:pPr>
            <w:r w:rsidRPr="00DF1014">
              <w:rPr>
                <w:color w:val="auto"/>
              </w:rPr>
              <w:t>N/A</w:t>
            </w:r>
          </w:p>
        </w:tc>
        <w:tc>
          <w:tcPr>
            <w:tcW w:w="602" w:type="pct"/>
            <w:tcMar>
              <w:left w:w="28" w:type="dxa"/>
              <w:right w:w="28" w:type="dxa"/>
            </w:tcMar>
          </w:tcPr>
          <w:p w14:paraId="1C07D018" w14:textId="77777777" w:rsidR="00563C83" w:rsidRPr="00DF1014" w:rsidRDefault="00563C83" w:rsidP="00563C83">
            <w:pPr>
              <w:pStyle w:val="Tablebodytext"/>
              <w:jc w:val="right"/>
              <w:rPr>
                <w:color w:val="auto"/>
              </w:rPr>
            </w:pPr>
            <w:r w:rsidRPr="00DF1014">
              <w:rPr>
                <w:color w:val="auto"/>
              </w:rPr>
              <w:t>24 hrs</w:t>
            </w:r>
          </w:p>
        </w:tc>
        <w:tc>
          <w:tcPr>
            <w:tcW w:w="600" w:type="pct"/>
            <w:tcMar>
              <w:left w:w="28" w:type="dxa"/>
              <w:right w:w="28" w:type="dxa"/>
            </w:tcMar>
          </w:tcPr>
          <w:p w14:paraId="72C6DCB7" w14:textId="77777777" w:rsidR="00563C83" w:rsidRPr="00DF1014" w:rsidRDefault="00563C83" w:rsidP="00563C83">
            <w:pPr>
              <w:pStyle w:val="Tablebodytext"/>
              <w:jc w:val="right"/>
              <w:rPr>
                <w:color w:val="auto"/>
              </w:rPr>
            </w:pPr>
            <w:r w:rsidRPr="00DF1014">
              <w:rPr>
                <w:color w:val="auto"/>
              </w:rPr>
              <w:t>N/A</w:t>
            </w:r>
          </w:p>
        </w:tc>
        <w:tc>
          <w:tcPr>
            <w:tcW w:w="599" w:type="pct"/>
            <w:tcMar>
              <w:left w:w="28" w:type="dxa"/>
              <w:right w:w="28" w:type="dxa"/>
            </w:tcMar>
          </w:tcPr>
          <w:p w14:paraId="520E5AEE" w14:textId="77777777" w:rsidR="00563C83" w:rsidRPr="00DF1014" w:rsidRDefault="00563C83" w:rsidP="00563C83">
            <w:pPr>
              <w:pStyle w:val="Tablebodytext"/>
              <w:jc w:val="right"/>
              <w:rPr>
                <w:color w:val="auto"/>
              </w:rPr>
            </w:pPr>
            <w:r w:rsidRPr="00DF1014">
              <w:rPr>
                <w:color w:val="auto"/>
              </w:rPr>
              <w:t>24 hrs</w:t>
            </w:r>
          </w:p>
        </w:tc>
      </w:tr>
      <w:tr w:rsidR="008E0EC9" w:rsidRPr="00DF1014" w14:paraId="66525873" w14:textId="77777777" w:rsidTr="008E0EC9">
        <w:tc>
          <w:tcPr>
            <w:tcW w:w="398" w:type="pct"/>
          </w:tcPr>
          <w:p w14:paraId="5C65A9DE" w14:textId="77777777" w:rsidR="00563C83" w:rsidRPr="00DF1014" w:rsidRDefault="00563C83" w:rsidP="00563C83">
            <w:pPr>
              <w:pStyle w:val="Tablebodytext"/>
              <w:rPr>
                <w:color w:val="auto"/>
              </w:rPr>
            </w:pPr>
            <w:r w:rsidRPr="00DF1014">
              <w:rPr>
                <w:color w:val="auto"/>
              </w:rPr>
              <w:t>8.2</w:t>
            </w:r>
          </w:p>
        </w:tc>
        <w:tc>
          <w:tcPr>
            <w:tcW w:w="477" w:type="pct"/>
            <w:tcMar>
              <w:left w:w="28" w:type="dxa"/>
              <w:right w:w="28" w:type="dxa"/>
            </w:tcMar>
          </w:tcPr>
          <w:p w14:paraId="43327EFE" w14:textId="77777777" w:rsidR="00563C83" w:rsidRPr="00DF1014" w:rsidRDefault="00563C83" w:rsidP="00563C83">
            <w:pPr>
              <w:pStyle w:val="Tablebodytext"/>
              <w:jc w:val="right"/>
              <w:rPr>
                <w:color w:val="auto"/>
              </w:rPr>
            </w:pPr>
            <w:r w:rsidRPr="00DF1014">
              <w:rPr>
                <w:color w:val="auto"/>
              </w:rPr>
              <w:t>N/A</w:t>
            </w:r>
          </w:p>
        </w:tc>
        <w:tc>
          <w:tcPr>
            <w:tcW w:w="635" w:type="pct"/>
            <w:tcMar>
              <w:left w:w="28" w:type="dxa"/>
              <w:right w:w="28" w:type="dxa"/>
            </w:tcMar>
          </w:tcPr>
          <w:p w14:paraId="033EABD8" w14:textId="77777777" w:rsidR="00563C83" w:rsidRPr="00DF1014" w:rsidRDefault="00563C83" w:rsidP="00563C83">
            <w:pPr>
              <w:pStyle w:val="Tablebodytext"/>
              <w:jc w:val="right"/>
              <w:rPr>
                <w:color w:val="auto"/>
              </w:rPr>
            </w:pPr>
            <w:r w:rsidRPr="00DF1014">
              <w:rPr>
                <w:color w:val="auto"/>
              </w:rPr>
              <w:t>30 secs</w:t>
            </w:r>
          </w:p>
        </w:tc>
        <w:tc>
          <w:tcPr>
            <w:tcW w:w="557" w:type="pct"/>
            <w:tcMar>
              <w:left w:w="28" w:type="dxa"/>
              <w:right w:w="28" w:type="dxa"/>
            </w:tcMar>
          </w:tcPr>
          <w:p w14:paraId="16534195" w14:textId="77777777" w:rsidR="00563C83" w:rsidRPr="00DF1014" w:rsidRDefault="00563C83" w:rsidP="00563C83">
            <w:pPr>
              <w:pStyle w:val="Tablebodytext"/>
              <w:jc w:val="right"/>
              <w:rPr>
                <w:color w:val="auto"/>
              </w:rPr>
            </w:pPr>
            <w:r w:rsidRPr="00DF1014">
              <w:rPr>
                <w:color w:val="auto"/>
              </w:rPr>
              <w:t>N/A</w:t>
            </w:r>
          </w:p>
        </w:tc>
        <w:tc>
          <w:tcPr>
            <w:tcW w:w="532" w:type="pct"/>
            <w:tcMar>
              <w:left w:w="28" w:type="dxa"/>
              <w:right w:w="28" w:type="dxa"/>
            </w:tcMar>
          </w:tcPr>
          <w:p w14:paraId="1307A8E2" w14:textId="77777777" w:rsidR="00563C83" w:rsidRPr="00DF1014" w:rsidRDefault="00563C83" w:rsidP="00563C83">
            <w:pPr>
              <w:pStyle w:val="Tablebodytext"/>
              <w:jc w:val="right"/>
              <w:rPr>
                <w:color w:val="auto"/>
              </w:rPr>
            </w:pPr>
            <w:r w:rsidRPr="00DF1014">
              <w:rPr>
                <w:color w:val="auto"/>
              </w:rPr>
              <w:t>16 secs</w:t>
            </w:r>
            <w:r w:rsidRPr="00DF1014">
              <w:rPr>
                <w:rStyle w:val="FootnoteReference"/>
                <w:color w:val="auto"/>
              </w:rPr>
              <w:footnoteReference w:id="5"/>
            </w:r>
          </w:p>
        </w:tc>
        <w:tc>
          <w:tcPr>
            <w:tcW w:w="600" w:type="pct"/>
            <w:tcMar>
              <w:left w:w="28" w:type="dxa"/>
              <w:right w:w="28" w:type="dxa"/>
            </w:tcMar>
          </w:tcPr>
          <w:p w14:paraId="27E68F9D" w14:textId="77777777" w:rsidR="00563C83" w:rsidRPr="00DF1014" w:rsidRDefault="00563C83" w:rsidP="00563C83">
            <w:pPr>
              <w:pStyle w:val="Tablebodytext"/>
              <w:jc w:val="right"/>
              <w:rPr>
                <w:color w:val="auto"/>
              </w:rPr>
            </w:pPr>
            <w:r w:rsidRPr="00DF1014">
              <w:rPr>
                <w:color w:val="auto"/>
              </w:rPr>
              <w:t>N/A</w:t>
            </w:r>
          </w:p>
        </w:tc>
        <w:tc>
          <w:tcPr>
            <w:tcW w:w="602" w:type="pct"/>
            <w:tcMar>
              <w:left w:w="28" w:type="dxa"/>
              <w:right w:w="28" w:type="dxa"/>
            </w:tcMar>
          </w:tcPr>
          <w:p w14:paraId="532045A3" w14:textId="77777777" w:rsidR="00563C83" w:rsidRPr="00DF1014" w:rsidRDefault="00563C83" w:rsidP="00563C83">
            <w:pPr>
              <w:pStyle w:val="Tablebodytext"/>
              <w:jc w:val="right"/>
              <w:rPr>
                <w:color w:val="auto"/>
              </w:rPr>
            </w:pPr>
            <w:r w:rsidRPr="00DF1014">
              <w:rPr>
                <w:color w:val="auto"/>
              </w:rPr>
              <w:t>30 secs</w:t>
            </w:r>
          </w:p>
        </w:tc>
        <w:tc>
          <w:tcPr>
            <w:tcW w:w="600" w:type="pct"/>
            <w:tcMar>
              <w:left w:w="28" w:type="dxa"/>
              <w:right w:w="28" w:type="dxa"/>
            </w:tcMar>
          </w:tcPr>
          <w:p w14:paraId="181C629F" w14:textId="77777777" w:rsidR="00563C83" w:rsidRPr="00DF1014" w:rsidRDefault="00563C83" w:rsidP="00563C83">
            <w:pPr>
              <w:pStyle w:val="Tablebodytext"/>
              <w:jc w:val="right"/>
              <w:rPr>
                <w:color w:val="auto"/>
              </w:rPr>
            </w:pPr>
            <w:r w:rsidRPr="00DF1014">
              <w:rPr>
                <w:color w:val="auto"/>
              </w:rPr>
              <w:t>N/A</w:t>
            </w:r>
          </w:p>
        </w:tc>
        <w:tc>
          <w:tcPr>
            <w:tcW w:w="599" w:type="pct"/>
            <w:tcMar>
              <w:left w:w="28" w:type="dxa"/>
              <w:right w:w="28" w:type="dxa"/>
            </w:tcMar>
          </w:tcPr>
          <w:p w14:paraId="14003087" w14:textId="77777777" w:rsidR="00563C83" w:rsidRPr="00DF1014" w:rsidRDefault="00563C83" w:rsidP="00DF1014">
            <w:pPr>
              <w:pStyle w:val="Tablebodytext"/>
              <w:keepNext/>
              <w:jc w:val="right"/>
              <w:rPr>
                <w:color w:val="auto"/>
              </w:rPr>
            </w:pPr>
            <w:r w:rsidRPr="00DF1014">
              <w:rPr>
                <w:color w:val="auto"/>
              </w:rPr>
              <w:t>16 secs</w:t>
            </w:r>
            <w:r w:rsidRPr="00DF1014">
              <w:rPr>
                <w:color w:val="auto"/>
                <w:vertAlign w:val="superscript"/>
              </w:rPr>
              <w:t>3</w:t>
            </w:r>
          </w:p>
        </w:tc>
      </w:tr>
    </w:tbl>
    <w:p w14:paraId="346B7104" w14:textId="6852D0B8" w:rsidR="00DF1014" w:rsidRDefault="00DF1014" w:rsidP="00DF1014">
      <w:pPr>
        <w:pStyle w:val="Caption"/>
        <w:jc w:val="center"/>
      </w:pPr>
      <w:r>
        <w:t xml:space="preserve">Table </w:t>
      </w:r>
      <w:r w:rsidR="00F661DB">
        <w:fldChar w:fldCharType="begin"/>
      </w:r>
      <w:r w:rsidR="00F661DB">
        <w:instrText xml:space="preserve"> SEQ Table \* ARABIC </w:instrText>
      </w:r>
      <w:r w:rsidR="00F661DB">
        <w:fldChar w:fldCharType="separate"/>
      </w:r>
      <w:r w:rsidR="00F661DB">
        <w:rPr>
          <w:noProof/>
        </w:rPr>
        <w:t>3</w:t>
      </w:r>
      <w:r w:rsidR="00F661DB">
        <w:fldChar w:fldCharType="end"/>
      </w:r>
      <w:r>
        <w:t xml:space="preserve">: </w:t>
      </w:r>
      <w:r w:rsidRPr="00E90C10">
        <w:t>TRTs for Eligible Users for MHHS data retrieval Service Requests</w:t>
      </w:r>
    </w:p>
    <w:p w14:paraId="00181078" w14:textId="77777777" w:rsidR="00563C83" w:rsidRDefault="00563C83" w:rsidP="006F1334">
      <w:pPr>
        <w:ind w:left="720"/>
      </w:pPr>
      <w:r>
        <w:t>To implement extended TRTs for On Demand services to support the DCC's demand and capacity management process for the MHHS Service, the DCC requires all Eligible Users to identify whether Service Requests are a request for MHHS data retrieval.</w:t>
      </w:r>
    </w:p>
    <w:p w14:paraId="363C7328" w14:textId="77777777" w:rsidR="00563C83" w:rsidRDefault="00563C83" w:rsidP="006F1334">
      <w:pPr>
        <w:ind w:left="720"/>
      </w:pPr>
      <w:r>
        <w:t>Import Suppliers and Export Suppliers may continue to use the existing Service Requests and associated TRTs for data requests that are not sent for the MHHS Service and where existing non-extended TRTs for On Demand services are required.</w:t>
      </w:r>
    </w:p>
    <w:p w14:paraId="481A9BC6" w14:textId="77777777" w:rsidR="00563C83" w:rsidRDefault="00563C83" w:rsidP="006F1334">
      <w:pPr>
        <w:ind w:left="720"/>
      </w:pPr>
      <w:r>
        <w:t>It should be noted that a TRT is a maximum response time, and it is likely that any Service Request would be processed sooner than the specified TRT.</w:t>
      </w:r>
    </w:p>
    <w:p w14:paraId="3FD6E507" w14:textId="00B275DF" w:rsidR="00563C83" w:rsidRDefault="00563C83" w:rsidP="006F1334">
      <w:pPr>
        <w:ind w:left="720"/>
      </w:pPr>
      <w:r>
        <w:t xml:space="preserve">Further information on Volumetrics is given in section </w:t>
      </w:r>
      <w:r w:rsidR="002B08D0">
        <w:fldChar w:fldCharType="begin"/>
      </w:r>
      <w:r w:rsidR="002B08D0">
        <w:instrText xml:space="preserve"> REF _Ref82070267 \r \h </w:instrText>
      </w:r>
      <w:r w:rsidR="002B08D0">
        <w:fldChar w:fldCharType="separate"/>
      </w:r>
      <w:r w:rsidR="002B08D0">
        <w:t>4.4.1</w:t>
      </w:r>
      <w:r w:rsidR="002B08D0">
        <w:fldChar w:fldCharType="end"/>
      </w:r>
      <w:r w:rsidR="002B08D0">
        <w:t xml:space="preserve"> </w:t>
      </w:r>
      <w:r>
        <w:t>following.</w:t>
      </w:r>
    </w:p>
    <w:p w14:paraId="321D1F2D" w14:textId="77777777" w:rsidR="00563C83" w:rsidRPr="006F1334" w:rsidRDefault="00563C83" w:rsidP="006F1334">
      <w:pPr>
        <w:ind w:left="720"/>
        <w:rPr>
          <w:b/>
          <w:bCs/>
          <w:iCs/>
        </w:rPr>
      </w:pPr>
      <w:r w:rsidRPr="006F1334">
        <w:rPr>
          <w:b/>
          <w:bCs/>
          <w:iCs/>
        </w:rPr>
        <w:t>Requirement 5: Only Eligible Users shall have access to retrieve specified data</w:t>
      </w:r>
    </w:p>
    <w:p w14:paraId="2241CED3" w14:textId="77777777" w:rsidR="00563C83" w:rsidRPr="00694146" w:rsidRDefault="00563C83" w:rsidP="006F1334">
      <w:pPr>
        <w:ind w:left="720"/>
      </w:pPr>
      <w:r w:rsidRPr="00694146">
        <w:t xml:space="preserve">Suppliers and MDR Users will be required to be Eligible Users for each of the Service Requests that allow existing Users to retrieve Interval or Register Read Consumption and Generation data sets </w:t>
      </w:r>
      <w:r>
        <w:t>from</w:t>
      </w:r>
      <w:r w:rsidRPr="00694146">
        <w:t xml:space="preserve"> </w:t>
      </w:r>
      <w:r>
        <w:t>ESME</w:t>
      </w:r>
      <w:r w:rsidRPr="00694146">
        <w:t>.</w:t>
      </w:r>
    </w:p>
    <w:p w14:paraId="51A84773" w14:textId="77777777" w:rsidR="00563C83" w:rsidRPr="00694146" w:rsidRDefault="00563C83" w:rsidP="006F1334">
      <w:pPr>
        <w:ind w:left="720"/>
      </w:pPr>
      <w:r w:rsidRPr="00694146">
        <w:t>This requirement has been based on assumptions made by the DCC against the MHHS TOM.</w:t>
      </w:r>
    </w:p>
    <w:p w14:paraId="3FC9D59A" w14:textId="77777777" w:rsidR="00563C83" w:rsidRDefault="00563C83" w:rsidP="006F1334">
      <w:pPr>
        <w:ind w:left="720"/>
      </w:pPr>
      <w:r>
        <w:t xml:space="preserve">Import </w:t>
      </w:r>
      <w:r w:rsidRPr="00694146">
        <w:t>Suppliers</w:t>
      </w:r>
      <w:r>
        <w:t>, Export Suppliers</w:t>
      </w:r>
      <w:r w:rsidRPr="00694146">
        <w:t xml:space="preserve"> and MDR Users will need to use the DCC Scheduling Service to schedule the standard set of data retrieval activities to support the MHHS service. This will depend on the level of granularity the customer has consented to. It is </w:t>
      </w:r>
      <w:r w:rsidRPr="00694146">
        <w:lastRenderedPageBreak/>
        <w:t xml:space="preserve">assumed the level of granularity specified by the customer is the lowest level of granularity that can then be collected by the </w:t>
      </w:r>
      <w:r>
        <w:t xml:space="preserve">Import </w:t>
      </w:r>
      <w:r w:rsidRPr="00694146">
        <w:t>Supplier</w:t>
      </w:r>
      <w:r>
        <w:t>, Export Supplier</w:t>
      </w:r>
      <w:r w:rsidRPr="00694146">
        <w:t xml:space="preserve"> or MDR User.</w:t>
      </w:r>
    </w:p>
    <w:p w14:paraId="3D145215" w14:textId="77777777" w:rsidR="00563C83" w:rsidRDefault="00563C83" w:rsidP="006F1334">
      <w:pPr>
        <w:ind w:left="720"/>
      </w:pPr>
      <w:r w:rsidRPr="0074723E">
        <w:t xml:space="preserve">This </w:t>
      </w:r>
      <w:r>
        <w:t>M</w:t>
      </w:r>
      <w:r w:rsidRPr="0074723E">
        <w:t xml:space="preserve">odification will define the data that is required from the registration system to enable this </w:t>
      </w:r>
      <w:r>
        <w:t>R</w:t>
      </w:r>
      <w:r w:rsidRPr="0074723E">
        <w:t>equirement 5</w:t>
      </w:r>
      <w:r>
        <w:t>.</w:t>
      </w:r>
      <w:r w:rsidRPr="0074723E">
        <w:t xml:space="preserve"> </w:t>
      </w:r>
      <w:r>
        <w:t>T</w:t>
      </w:r>
      <w:r w:rsidRPr="0074723E">
        <w:t xml:space="preserve">he expectation is that </w:t>
      </w:r>
      <w:r>
        <w:t xml:space="preserve">any </w:t>
      </w:r>
      <w:r w:rsidRPr="0074723E">
        <w:t xml:space="preserve">changes </w:t>
      </w:r>
      <w:r>
        <w:t xml:space="preserve">needed </w:t>
      </w:r>
      <w:r w:rsidRPr="0074723E">
        <w:t xml:space="preserve">to the registration system </w:t>
      </w:r>
      <w:r>
        <w:t xml:space="preserve">for MHHS </w:t>
      </w:r>
      <w:r w:rsidRPr="0074723E">
        <w:t>will be delivered through the MHHS programme</w:t>
      </w:r>
    </w:p>
    <w:p w14:paraId="4F9DC100" w14:textId="77752029" w:rsidR="00563C83" w:rsidRPr="00F32EA5" w:rsidRDefault="00563C83" w:rsidP="006F1334">
      <w:pPr>
        <w:pStyle w:val="BodyTextBold"/>
        <w:ind w:left="720"/>
      </w:pPr>
      <w:r w:rsidRPr="00F32EA5">
        <w:t xml:space="preserve">Half-hourly </w:t>
      </w:r>
      <w:r w:rsidR="00803BF9">
        <w:t>G</w:t>
      </w:r>
      <w:r w:rsidRPr="00F32EA5">
        <w:t>ranularity</w:t>
      </w:r>
    </w:p>
    <w:p w14:paraId="720200E0" w14:textId="77777777" w:rsidR="00563C83" w:rsidRPr="006E1DA8" w:rsidRDefault="00563C83" w:rsidP="006F1334">
      <w:pPr>
        <w:ind w:left="720"/>
      </w:pPr>
      <w:r>
        <w:t xml:space="preserve">This will apply where the domestic customer has </w:t>
      </w:r>
      <w:r>
        <w:rPr>
          <w:b/>
          <w:bCs/>
        </w:rPr>
        <w:t>not</w:t>
      </w:r>
      <w:r w:rsidRPr="00DB072A">
        <w:rPr>
          <w:b/>
          <w:bCs/>
        </w:rPr>
        <w:t xml:space="preserve"> </w:t>
      </w:r>
      <w:r>
        <w:rPr>
          <w:b/>
          <w:bCs/>
        </w:rPr>
        <w:t>o</w:t>
      </w:r>
      <w:r w:rsidRPr="00DB072A">
        <w:rPr>
          <w:b/>
          <w:bCs/>
        </w:rPr>
        <w:t>pted out</w:t>
      </w:r>
      <w:r>
        <w:t xml:space="preserve"> of half-hourly data collection to support half-hourly settlement. For this level of granularity, it is assumed a User will:</w:t>
      </w:r>
    </w:p>
    <w:p w14:paraId="51E89672" w14:textId="77777777" w:rsidR="00563C83" w:rsidRPr="00F32EA5" w:rsidRDefault="00563C83" w:rsidP="00F32EA5">
      <w:pPr>
        <w:pStyle w:val="ListParagraph"/>
        <w:numPr>
          <w:ilvl w:val="0"/>
          <w:numId w:val="29"/>
        </w:numPr>
        <w:spacing w:after="120" w:line="276" w:lineRule="auto"/>
        <w:rPr>
          <w:sz w:val="22"/>
          <w:szCs w:val="20"/>
        </w:rPr>
      </w:pPr>
      <w:r w:rsidRPr="00F32EA5">
        <w:rPr>
          <w:sz w:val="22"/>
          <w:szCs w:val="20"/>
        </w:rPr>
        <w:t>Each day, collect a set of 48 half-hourly intervals of Import consumption data and, where configured, an additional set of 48 half-hourly intervals of Export generation data.</w:t>
      </w:r>
    </w:p>
    <w:p w14:paraId="62E08408" w14:textId="77777777" w:rsidR="00563C83" w:rsidRPr="00F32EA5" w:rsidRDefault="00563C83" w:rsidP="00F32EA5">
      <w:pPr>
        <w:pStyle w:val="ListParagraph"/>
        <w:numPr>
          <w:ilvl w:val="0"/>
          <w:numId w:val="29"/>
        </w:numPr>
        <w:spacing w:after="120" w:line="276" w:lineRule="auto"/>
        <w:rPr>
          <w:i/>
          <w:iCs/>
          <w:sz w:val="22"/>
          <w:szCs w:val="20"/>
        </w:rPr>
      </w:pPr>
      <w:r w:rsidRPr="00F32EA5">
        <w:rPr>
          <w:sz w:val="22"/>
          <w:szCs w:val="20"/>
        </w:rPr>
        <w:t>Once a calendar month, collect a set of register read data for the Import consumption and where configured an additional set of register read data for the Export generation for reconciliation to the half-hourly interval data to act as a check process.</w:t>
      </w:r>
    </w:p>
    <w:p w14:paraId="5A3600F8" w14:textId="682B0F17" w:rsidR="00563C83" w:rsidRDefault="00563C83" w:rsidP="006F1334">
      <w:pPr>
        <w:pStyle w:val="BodyTextBold"/>
        <w:ind w:left="720"/>
      </w:pPr>
      <w:r>
        <w:t xml:space="preserve">Daily </w:t>
      </w:r>
      <w:r w:rsidR="00803BF9">
        <w:t>G</w:t>
      </w:r>
      <w:r>
        <w:t>ranularity</w:t>
      </w:r>
    </w:p>
    <w:p w14:paraId="64D010AB" w14:textId="77777777" w:rsidR="00563C83" w:rsidRPr="006E1DA8" w:rsidRDefault="00563C83" w:rsidP="006F1334">
      <w:pPr>
        <w:ind w:left="720"/>
      </w:pPr>
      <w:r>
        <w:t xml:space="preserve">This will apply where the domestic customer has </w:t>
      </w:r>
      <w:r w:rsidRPr="006F1334">
        <w:t>opted out</w:t>
      </w:r>
      <w:r>
        <w:t xml:space="preserve"> of half-hourly data collection to support half-hourly settlement. For this level of granularity, it is assumed a User will:</w:t>
      </w:r>
    </w:p>
    <w:p w14:paraId="1D1C6383" w14:textId="77777777" w:rsidR="00563C83" w:rsidRPr="00F32EA5" w:rsidRDefault="00563C83" w:rsidP="00F32EA5">
      <w:pPr>
        <w:pStyle w:val="ListParagraph"/>
        <w:numPr>
          <w:ilvl w:val="0"/>
          <w:numId w:val="29"/>
        </w:numPr>
        <w:spacing w:after="120" w:line="276" w:lineRule="auto"/>
        <w:rPr>
          <w:sz w:val="22"/>
          <w:szCs w:val="20"/>
        </w:rPr>
      </w:pPr>
      <w:r w:rsidRPr="00F32EA5">
        <w:rPr>
          <w:sz w:val="22"/>
          <w:szCs w:val="20"/>
        </w:rPr>
        <w:t>Each day, collect the daily register read for Import consumption and, where configured, the daily register read for Export generation.</w:t>
      </w:r>
    </w:p>
    <w:p w14:paraId="652267F0" w14:textId="77777777" w:rsidR="00563C83" w:rsidRDefault="00563C83" w:rsidP="006F1334">
      <w:pPr>
        <w:ind w:left="720"/>
      </w:pPr>
      <w:r>
        <w:t>It is assumed there is no requirement for additional data collection to support reconciliation data.</w:t>
      </w:r>
    </w:p>
    <w:p w14:paraId="73FA49BC" w14:textId="5E5B6CAC" w:rsidR="00563C83" w:rsidRDefault="00563C83" w:rsidP="006F1334">
      <w:pPr>
        <w:pStyle w:val="BodyTextBold"/>
        <w:keepNext/>
        <w:ind w:left="720"/>
      </w:pPr>
      <w:r>
        <w:t xml:space="preserve">Monthly </w:t>
      </w:r>
      <w:r w:rsidR="006C6DE5">
        <w:t>G</w:t>
      </w:r>
      <w:r>
        <w:t>ranularity</w:t>
      </w:r>
    </w:p>
    <w:p w14:paraId="63EBB28C" w14:textId="77777777" w:rsidR="00563C83" w:rsidRPr="006E1DA8" w:rsidRDefault="00563C83" w:rsidP="006F1334">
      <w:pPr>
        <w:ind w:left="720"/>
      </w:pPr>
      <w:r>
        <w:t xml:space="preserve">This will apply where the domestic customer has </w:t>
      </w:r>
      <w:r w:rsidRPr="006F1334">
        <w:t>opted out</w:t>
      </w:r>
      <w:r>
        <w:t xml:space="preserve"> of half-hourly data collection to support half-hourly settlement. </w:t>
      </w:r>
      <w:r w:rsidRPr="00E86E3C">
        <w:t xml:space="preserve">The monthly option </w:t>
      </w:r>
      <w:r>
        <w:t>has been included to</w:t>
      </w:r>
      <w:r w:rsidRPr="00E86E3C">
        <w:t xml:space="preserve"> allow enduring customer-</w:t>
      </w:r>
      <w:r>
        <w:t>S</w:t>
      </w:r>
      <w:r w:rsidRPr="00E86E3C">
        <w:t>upplier contracts to complete without changing the consent arrangements</w:t>
      </w:r>
      <w:r>
        <w:t>.</w:t>
      </w:r>
      <w:r w:rsidRPr="00E54FAA">
        <w:t xml:space="preserve"> </w:t>
      </w:r>
      <w:r>
        <w:t xml:space="preserve">It is anticipated that </w:t>
      </w:r>
      <w:r w:rsidRPr="00E86E3C">
        <w:t>monthly read sites will convert to daily read</w:t>
      </w:r>
      <w:r>
        <w:t>s</w:t>
      </w:r>
      <w:r w:rsidRPr="00E86E3C">
        <w:t xml:space="preserve"> over time.</w:t>
      </w:r>
      <w:r>
        <w:t xml:space="preserve"> For this level of granularity, it is assumed a User will:</w:t>
      </w:r>
    </w:p>
    <w:p w14:paraId="642D8B6F" w14:textId="77777777" w:rsidR="00563C83" w:rsidRPr="00DF1014" w:rsidRDefault="00563C83" w:rsidP="00DF1014">
      <w:pPr>
        <w:pStyle w:val="ListParagraph"/>
        <w:numPr>
          <w:ilvl w:val="0"/>
          <w:numId w:val="29"/>
        </w:numPr>
        <w:spacing w:after="120" w:line="276" w:lineRule="auto"/>
        <w:ind w:left="1077" w:hanging="357"/>
        <w:rPr>
          <w:sz w:val="22"/>
          <w:szCs w:val="20"/>
        </w:rPr>
      </w:pPr>
      <w:r w:rsidRPr="00DF1014">
        <w:rPr>
          <w:sz w:val="22"/>
          <w:szCs w:val="20"/>
        </w:rPr>
        <w:t>Once a calendar month, collect a monthly register read for the Import consumption data and where configured a monthly register read for the Export generation data.</w:t>
      </w:r>
    </w:p>
    <w:p w14:paraId="424B14B7" w14:textId="77777777" w:rsidR="00563C83" w:rsidRDefault="00563C83" w:rsidP="006F1334">
      <w:pPr>
        <w:ind w:left="720"/>
      </w:pPr>
      <w:r>
        <w:t>There is no requirement for additional data collection to support re</w:t>
      </w:r>
      <w:r w:rsidRPr="00E40BF9">
        <w:t>conciliation</w:t>
      </w:r>
      <w:r>
        <w:t xml:space="preserve"> data.</w:t>
      </w:r>
    </w:p>
    <w:p w14:paraId="55667FD4" w14:textId="77777777" w:rsidR="00563C83" w:rsidRDefault="00563C83" w:rsidP="006F1334">
      <w:pPr>
        <w:pStyle w:val="BodyTextBold"/>
        <w:keepNext/>
        <w:ind w:left="720"/>
      </w:pPr>
      <w:r>
        <w:t>Assumptions around the collection of data</w:t>
      </w:r>
    </w:p>
    <w:p w14:paraId="5842CF91" w14:textId="6BAD79FB" w:rsidR="00563C83" w:rsidRDefault="00563C83" w:rsidP="006F1334">
      <w:pPr>
        <w:ind w:left="720"/>
      </w:pPr>
      <w:r>
        <w:t>To support the DCC</w:t>
      </w:r>
      <w:r w:rsidR="00DF1014">
        <w:t>'</w:t>
      </w:r>
      <w:r>
        <w:t>s demand and capacity management processes, where an Eligible User wishes to retrieve consumption data or generation data from an ESME for the purposes of supporting MHHS, the User shall ensure that all first attempts to retrieve a new data set from each target ESME device shall be made using Scheduled Services.</w:t>
      </w:r>
    </w:p>
    <w:p w14:paraId="1621C891" w14:textId="77777777" w:rsidR="00563C83" w:rsidRDefault="00563C83" w:rsidP="006F1334">
      <w:pPr>
        <w:ind w:left="720"/>
      </w:pPr>
      <w:r>
        <w:t>Where either:</w:t>
      </w:r>
    </w:p>
    <w:p w14:paraId="291822D1" w14:textId="77777777" w:rsidR="00563C83" w:rsidRPr="00DF1014" w:rsidRDefault="00563C83" w:rsidP="00DF1014">
      <w:pPr>
        <w:pStyle w:val="ListParagraph"/>
        <w:numPr>
          <w:ilvl w:val="0"/>
          <w:numId w:val="29"/>
        </w:numPr>
        <w:spacing w:before="120" w:after="120" w:line="276" w:lineRule="auto"/>
        <w:rPr>
          <w:sz w:val="22"/>
          <w:szCs w:val="20"/>
        </w:rPr>
      </w:pPr>
      <w:r w:rsidRPr="00DF1014">
        <w:rPr>
          <w:sz w:val="22"/>
          <w:szCs w:val="20"/>
        </w:rPr>
        <w:t xml:space="preserve">the use of Scheduled Services fails to return the required data to the requesting Eligible User; or </w:t>
      </w:r>
    </w:p>
    <w:p w14:paraId="1DFC71FC" w14:textId="77777777" w:rsidR="00563C83" w:rsidRPr="00DF1014" w:rsidRDefault="00563C83" w:rsidP="00DF1014">
      <w:pPr>
        <w:pStyle w:val="ListParagraph"/>
        <w:numPr>
          <w:ilvl w:val="0"/>
          <w:numId w:val="29"/>
        </w:numPr>
        <w:spacing w:before="120" w:after="120" w:line="276" w:lineRule="auto"/>
        <w:rPr>
          <w:sz w:val="22"/>
          <w:szCs w:val="20"/>
        </w:rPr>
      </w:pPr>
      <w:r w:rsidRPr="00DF1014">
        <w:rPr>
          <w:sz w:val="22"/>
          <w:szCs w:val="20"/>
        </w:rPr>
        <w:lastRenderedPageBreak/>
        <w:t>Scheduled Services are not possible to retrieve the required data,</w:t>
      </w:r>
    </w:p>
    <w:p w14:paraId="78ADA404" w14:textId="77777777" w:rsidR="00563C83" w:rsidRDefault="00563C83" w:rsidP="006F1334">
      <w:pPr>
        <w:ind w:left="720"/>
      </w:pPr>
      <w:r>
        <w:t>then an Eligible User may use On Demand Services to request (or re-request) the required consumption data or generation data to ensure that the required data is successfully retrieved from each target ESME.</w:t>
      </w:r>
    </w:p>
    <w:p w14:paraId="387A14A1" w14:textId="77777777" w:rsidR="00563C83" w:rsidRDefault="00563C83" w:rsidP="006F1334">
      <w:pPr>
        <w:ind w:left="720"/>
      </w:pPr>
      <w:r>
        <w:t>Collecting reconciliation data monthly, evenly spread across the month for a User’s portfolio of ESMEs, will allow an Import Supplier, Export Supplier or MDR User to fulfil its wider obligations while allowing the DCC to effectively manage capacity on the DCC Systems. More frequent collections would require additional capacity on the DCC Systems, which will increase the cost of the solution.</w:t>
      </w:r>
    </w:p>
    <w:p w14:paraId="3E7642F9" w14:textId="0A6D11C2" w:rsidR="00563C83" w:rsidRDefault="00563C83" w:rsidP="006F1334">
      <w:pPr>
        <w:pStyle w:val="Heading3"/>
      </w:pPr>
      <w:bookmarkStart w:id="30" w:name="_Toc83721373"/>
      <w:r>
        <w:t xml:space="preserve">Service Requests </w:t>
      </w:r>
      <w:r w:rsidR="008E0EC9">
        <w:t>A</w:t>
      </w:r>
      <w:r>
        <w:t xml:space="preserve">pplicable to </w:t>
      </w:r>
      <w:r w:rsidR="008E0EC9">
        <w:t>E</w:t>
      </w:r>
      <w:r>
        <w:t xml:space="preserve">ach </w:t>
      </w:r>
      <w:r w:rsidR="008E0EC9">
        <w:t>S</w:t>
      </w:r>
      <w:r>
        <w:t>cenario</w:t>
      </w:r>
      <w:bookmarkEnd w:id="30"/>
    </w:p>
    <w:p w14:paraId="59F4262B" w14:textId="77777777" w:rsidR="00563C83" w:rsidRDefault="00563C83" w:rsidP="006F1334">
      <w:pPr>
        <w:ind w:left="720"/>
      </w:pPr>
      <w:r>
        <w:t xml:space="preserve">The table below summarises the Service Requests that may reasonably be </w:t>
      </w:r>
      <w:r w:rsidRPr="0074723E">
        <w:t>requested by an Import Supplier, Export Supplier or MDR User for MHHS depending on the level of data</w:t>
      </w:r>
      <w:r>
        <w:t xml:space="preserve"> granularity the customer has consented to.</w:t>
      </w:r>
    </w:p>
    <w:tbl>
      <w:tblPr>
        <w:tblStyle w:val="TableGrid"/>
        <w:tblW w:w="4855" w:type="pct"/>
        <w:tblInd w:w="279" w:type="dxa"/>
        <w:tblBorders>
          <w:top w:val="single" w:sz="4" w:space="0" w:color="007C31"/>
          <w:left w:val="single" w:sz="4" w:space="0" w:color="007C31"/>
          <w:bottom w:val="single" w:sz="4" w:space="0" w:color="007C31"/>
          <w:right w:val="single" w:sz="4" w:space="0" w:color="007C31"/>
          <w:insideH w:val="single" w:sz="4" w:space="0" w:color="007C31"/>
          <w:insideV w:val="single" w:sz="4" w:space="0" w:color="007C31"/>
        </w:tblBorders>
        <w:tblLook w:val="04A0" w:firstRow="1" w:lastRow="0" w:firstColumn="1" w:lastColumn="0" w:noHBand="0" w:noVBand="1"/>
      </w:tblPr>
      <w:tblGrid>
        <w:gridCol w:w="774"/>
        <w:gridCol w:w="4539"/>
        <w:gridCol w:w="1344"/>
        <w:gridCol w:w="1344"/>
        <w:gridCol w:w="1342"/>
      </w:tblGrid>
      <w:tr w:rsidR="00563C83" w:rsidRPr="00DF1014" w14:paraId="32B9E8E9" w14:textId="77777777" w:rsidTr="00E92EB4">
        <w:trPr>
          <w:tblHeader/>
        </w:trPr>
        <w:tc>
          <w:tcPr>
            <w:tcW w:w="415" w:type="pct"/>
          </w:tcPr>
          <w:p w14:paraId="21652628" w14:textId="2A6B6416" w:rsidR="00563C83" w:rsidRPr="00DF1014" w:rsidRDefault="00563C83" w:rsidP="00563C83">
            <w:pPr>
              <w:pStyle w:val="Tablecolumheader"/>
              <w:rPr>
                <w:color w:val="auto"/>
              </w:rPr>
            </w:pPr>
            <w:r w:rsidRPr="00DF1014">
              <w:rPr>
                <w:color w:val="auto"/>
              </w:rPr>
              <w:t>SR</w:t>
            </w:r>
          </w:p>
        </w:tc>
        <w:tc>
          <w:tcPr>
            <w:tcW w:w="2429" w:type="pct"/>
          </w:tcPr>
          <w:p w14:paraId="40758CF8" w14:textId="72E49BA0" w:rsidR="00563C83" w:rsidRPr="00DF1014" w:rsidRDefault="00563C83" w:rsidP="00563C83">
            <w:pPr>
              <w:pStyle w:val="Tablecolumheader"/>
              <w:rPr>
                <w:color w:val="auto"/>
              </w:rPr>
            </w:pPr>
            <w:r w:rsidRPr="00DF1014">
              <w:rPr>
                <w:color w:val="auto"/>
              </w:rPr>
              <w:t>Service Request</w:t>
            </w:r>
            <w:r w:rsidR="00DF1014">
              <w:rPr>
                <w:color w:val="auto"/>
              </w:rPr>
              <w:t xml:space="preserve"> N</w:t>
            </w:r>
            <w:r w:rsidRPr="00DF1014">
              <w:rPr>
                <w:color w:val="auto"/>
              </w:rPr>
              <w:t>ame</w:t>
            </w:r>
          </w:p>
        </w:tc>
        <w:tc>
          <w:tcPr>
            <w:tcW w:w="719" w:type="pct"/>
          </w:tcPr>
          <w:p w14:paraId="78ADE806" w14:textId="77777777" w:rsidR="00563C83" w:rsidRPr="00DF1014" w:rsidRDefault="00563C83" w:rsidP="00563C83">
            <w:pPr>
              <w:pStyle w:val="Tablecolumheader"/>
              <w:rPr>
                <w:color w:val="auto"/>
              </w:rPr>
            </w:pPr>
            <w:r w:rsidRPr="00DF1014">
              <w:rPr>
                <w:color w:val="auto"/>
              </w:rPr>
              <w:t>Half-hourly</w:t>
            </w:r>
          </w:p>
        </w:tc>
        <w:tc>
          <w:tcPr>
            <w:tcW w:w="719" w:type="pct"/>
          </w:tcPr>
          <w:p w14:paraId="42AB1787" w14:textId="77777777" w:rsidR="00563C83" w:rsidRPr="00DF1014" w:rsidRDefault="00563C83" w:rsidP="00563C83">
            <w:pPr>
              <w:pStyle w:val="Tablecolumheader"/>
              <w:rPr>
                <w:color w:val="auto"/>
              </w:rPr>
            </w:pPr>
            <w:r w:rsidRPr="00DF1014">
              <w:rPr>
                <w:color w:val="auto"/>
              </w:rPr>
              <w:t>Daily</w:t>
            </w:r>
          </w:p>
        </w:tc>
        <w:tc>
          <w:tcPr>
            <w:tcW w:w="719" w:type="pct"/>
          </w:tcPr>
          <w:p w14:paraId="38B27EDE" w14:textId="77777777" w:rsidR="00563C83" w:rsidRPr="00DF1014" w:rsidRDefault="00563C83" w:rsidP="00563C83">
            <w:pPr>
              <w:pStyle w:val="Tablecolumheader"/>
              <w:rPr>
                <w:color w:val="auto"/>
              </w:rPr>
            </w:pPr>
            <w:r w:rsidRPr="00DF1014">
              <w:rPr>
                <w:color w:val="auto"/>
              </w:rPr>
              <w:t>Monthly</w:t>
            </w:r>
          </w:p>
        </w:tc>
      </w:tr>
      <w:tr w:rsidR="00563C83" w:rsidRPr="00DF1014" w14:paraId="585EF14E" w14:textId="77777777" w:rsidTr="00E92EB4">
        <w:tc>
          <w:tcPr>
            <w:tcW w:w="415" w:type="pct"/>
          </w:tcPr>
          <w:p w14:paraId="2128F974" w14:textId="77777777" w:rsidR="00563C83" w:rsidRPr="00DF1014" w:rsidRDefault="00563C83" w:rsidP="00563C83">
            <w:pPr>
              <w:pStyle w:val="Tablebodytext"/>
              <w:rPr>
                <w:color w:val="auto"/>
              </w:rPr>
            </w:pPr>
            <w:r w:rsidRPr="00DF1014">
              <w:rPr>
                <w:color w:val="auto"/>
              </w:rPr>
              <w:t>4.1.1</w:t>
            </w:r>
          </w:p>
        </w:tc>
        <w:tc>
          <w:tcPr>
            <w:tcW w:w="2429" w:type="pct"/>
          </w:tcPr>
          <w:p w14:paraId="3BF6A391" w14:textId="77777777" w:rsidR="00563C83" w:rsidRPr="00DF1014" w:rsidRDefault="00563C83" w:rsidP="00563C83">
            <w:pPr>
              <w:pStyle w:val="Tablebodytext"/>
              <w:rPr>
                <w:color w:val="auto"/>
              </w:rPr>
            </w:pPr>
            <w:r w:rsidRPr="00DF1014">
              <w:rPr>
                <w:color w:val="auto"/>
              </w:rPr>
              <w:t>Read Instantaneous Import Registers</w:t>
            </w:r>
          </w:p>
        </w:tc>
        <w:tc>
          <w:tcPr>
            <w:tcW w:w="719" w:type="pct"/>
          </w:tcPr>
          <w:p w14:paraId="7FEDD600" w14:textId="77777777" w:rsidR="00563C83" w:rsidRPr="00DF1014" w:rsidRDefault="00563C83" w:rsidP="00563C83">
            <w:pPr>
              <w:pStyle w:val="Tablebodytext"/>
              <w:jc w:val="center"/>
              <w:rPr>
                <w:color w:val="auto"/>
              </w:rPr>
            </w:pPr>
            <w:r w:rsidRPr="00DF1014">
              <w:rPr>
                <w:color w:val="auto"/>
              </w:rPr>
              <w:t>Yes</w:t>
            </w:r>
          </w:p>
        </w:tc>
        <w:tc>
          <w:tcPr>
            <w:tcW w:w="719" w:type="pct"/>
          </w:tcPr>
          <w:p w14:paraId="6237C685" w14:textId="77777777" w:rsidR="00563C83" w:rsidRPr="00DF1014" w:rsidRDefault="00563C83" w:rsidP="00563C83">
            <w:pPr>
              <w:pStyle w:val="Tablebodytext"/>
              <w:jc w:val="center"/>
              <w:rPr>
                <w:color w:val="auto"/>
              </w:rPr>
            </w:pPr>
            <w:r w:rsidRPr="00DF1014">
              <w:rPr>
                <w:color w:val="auto"/>
              </w:rPr>
              <w:t>Yes</w:t>
            </w:r>
          </w:p>
        </w:tc>
        <w:tc>
          <w:tcPr>
            <w:tcW w:w="719" w:type="pct"/>
          </w:tcPr>
          <w:p w14:paraId="10C7B45C" w14:textId="77777777" w:rsidR="00563C83" w:rsidRPr="00DF1014" w:rsidRDefault="00563C83" w:rsidP="00563C83">
            <w:pPr>
              <w:pStyle w:val="Tablebodytext"/>
              <w:jc w:val="center"/>
              <w:rPr>
                <w:color w:val="auto"/>
              </w:rPr>
            </w:pPr>
            <w:r w:rsidRPr="00DF1014">
              <w:rPr>
                <w:color w:val="auto"/>
              </w:rPr>
              <w:t>Yes</w:t>
            </w:r>
          </w:p>
        </w:tc>
      </w:tr>
      <w:tr w:rsidR="00563C83" w:rsidRPr="00DF1014" w14:paraId="4E104088" w14:textId="77777777" w:rsidTr="00E92EB4">
        <w:tc>
          <w:tcPr>
            <w:tcW w:w="415" w:type="pct"/>
          </w:tcPr>
          <w:p w14:paraId="4D5C2CE7" w14:textId="77777777" w:rsidR="00563C83" w:rsidRPr="00DF1014" w:rsidRDefault="00563C83" w:rsidP="00563C83">
            <w:pPr>
              <w:pStyle w:val="Tablebodytext"/>
              <w:rPr>
                <w:color w:val="auto"/>
              </w:rPr>
            </w:pPr>
            <w:r w:rsidRPr="00DF1014">
              <w:rPr>
                <w:color w:val="auto"/>
              </w:rPr>
              <w:t>4.2</w:t>
            </w:r>
          </w:p>
        </w:tc>
        <w:tc>
          <w:tcPr>
            <w:tcW w:w="2429" w:type="pct"/>
          </w:tcPr>
          <w:p w14:paraId="64338583" w14:textId="77777777" w:rsidR="00563C83" w:rsidRPr="00DF1014" w:rsidRDefault="00563C83" w:rsidP="00563C83">
            <w:pPr>
              <w:pStyle w:val="Tablebodytext"/>
              <w:rPr>
                <w:color w:val="auto"/>
              </w:rPr>
            </w:pPr>
            <w:r w:rsidRPr="00DF1014">
              <w:rPr>
                <w:color w:val="auto"/>
              </w:rPr>
              <w:t>Read Instantaneous Export Register Values</w:t>
            </w:r>
          </w:p>
        </w:tc>
        <w:tc>
          <w:tcPr>
            <w:tcW w:w="719" w:type="pct"/>
          </w:tcPr>
          <w:p w14:paraId="2795EC80" w14:textId="77777777" w:rsidR="00563C83" w:rsidRPr="00DF1014" w:rsidRDefault="00563C83" w:rsidP="00563C83">
            <w:pPr>
              <w:pStyle w:val="Tablebodytext"/>
              <w:jc w:val="center"/>
              <w:rPr>
                <w:color w:val="auto"/>
              </w:rPr>
            </w:pPr>
            <w:r w:rsidRPr="00DF1014">
              <w:rPr>
                <w:color w:val="auto"/>
              </w:rPr>
              <w:t>Yes</w:t>
            </w:r>
          </w:p>
        </w:tc>
        <w:tc>
          <w:tcPr>
            <w:tcW w:w="719" w:type="pct"/>
          </w:tcPr>
          <w:p w14:paraId="3D9EB248" w14:textId="77777777" w:rsidR="00563C83" w:rsidRPr="00DF1014" w:rsidRDefault="00563C83" w:rsidP="00563C83">
            <w:pPr>
              <w:pStyle w:val="Tablebodytext"/>
              <w:jc w:val="center"/>
              <w:rPr>
                <w:color w:val="auto"/>
              </w:rPr>
            </w:pPr>
            <w:r w:rsidRPr="00DF1014">
              <w:rPr>
                <w:color w:val="auto"/>
              </w:rPr>
              <w:t>Yes</w:t>
            </w:r>
          </w:p>
        </w:tc>
        <w:tc>
          <w:tcPr>
            <w:tcW w:w="719" w:type="pct"/>
          </w:tcPr>
          <w:p w14:paraId="0C2A4E73" w14:textId="77777777" w:rsidR="00563C83" w:rsidRPr="00DF1014" w:rsidRDefault="00563C83" w:rsidP="00563C83">
            <w:pPr>
              <w:pStyle w:val="Tablebodytext"/>
              <w:jc w:val="center"/>
              <w:rPr>
                <w:color w:val="auto"/>
              </w:rPr>
            </w:pPr>
            <w:r w:rsidRPr="00DF1014">
              <w:rPr>
                <w:color w:val="auto"/>
              </w:rPr>
              <w:t>Yes</w:t>
            </w:r>
          </w:p>
        </w:tc>
      </w:tr>
      <w:tr w:rsidR="00563C83" w:rsidRPr="00DF1014" w14:paraId="6E9EBBC0" w14:textId="77777777" w:rsidTr="00E92EB4">
        <w:tc>
          <w:tcPr>
            <w:tcW w:w="415" w:type="pct"/>
          </w:tcPr>
          <w:p w14:paraId="6088886E" w14:textId="77777777" w:rsidR="00563C83" w:rsidRPr="00DF1014" w:rsidRDefault="00563C83" w:rsidP="00563C83">
            <w:pPr>
              <w:pStyle w:val="Tablebodytext"/>
              <w:rPr>
                <w:color w:val="auto"/>
              </w:rPr>
            </w:pPr>
            <w:r w:rsidRPr="00DF1014">
              <w:rPr>
                <w:color w:val="auto"/>
              </w:rPr>
              <w:t>4.6.1</w:t>
            </w:r>
          </w:p>
        </w:tc>
        <w:tc>
          <w:tcPr>
            <w:tcW w:w="2429" w:type="pct"/>
          </w:tcPr>
          <w:p w14:paraId="70E6DACB" w14:textId="77777777" w:rsidR="00563C83" w:rsidRPr="00DF1014" w:rsidRDefault="00563C83" w:rsidP="00563C83">
            <w:pPr>
              <w:pStyle w:val="Tablebodytext"/>
              <w:rPr>
                <w:color w:val="auto"/>
              </w:rPr>
            </w:pPr>
            <w:r w:rsidRPr="00DF1014">
              <w:rPr>
                <w:color w:val="auto"/>
              </w:rPr>
              <w:t>Retrieve Import Daily Read Log</w:t>
            </w:r>
          </w:p>
        </w:tc>
        <w:tc>
          <w:tcPr>
            <w:tcW w:w="719" w:type="pct"/>
          </w:tcPr>
          <w:p w14:paraId="6364A118" w14:textId="77777777" w:rsidR="00563C83" w:rsidRPr="00DF1014" w:rsidRDefault="00563C83" w:rsidP="00563C83">
            <w:pPr>
              <w:pStyle w:val="Tablebodytext"/>
              <w:jc w:val="center"/>
              <w:rPr>
                <w:color w:val="auto"/>
              </w:rPr>
            </w:pPr>
            <w:r w:rsidRPr="00DF1014">
              <w:rPr>
                <w:color w:val="auto"/>
              </w:rPr>
              <w:t>Yes</w:t>
            </w:r>
          </w:p>
        </w:tc>
        <w:tc>
          <w:tcPr>
            <w:tcW w:w="719" w:type="pct"/>
          </w:tcPr>
          <w:p w14:paraId="2684FF98" w14:textId="77777777" w:rsidR="00563C83" w:rsidRPr="00DF1014" w:rsidRDefault="00563C83" w:rsidP="00563C83">
            <w:pPr>
              <w:pStyle w:val="Tablebodytext"/>
              <w:jc w:val="center"/>
              <w:rPr>
                <w:color w:val="auto"/>
              </w:rPr>
            </w:pPr>
            <w:r w:rsidRPr="00DF1014">
              <w:rPr>
                <w:color w:val="auto"/>
              </w:rPr>
              <w:t>Yes</w:t>
            </w:r>
          </w:p>
        </w:tc>
        <w:tc>
          <w:tcPr>
            <w:tcW w:w="719" w:type="pct"/>
          </w:tcPr>
          <w:p w14:paraId="574E36F2" w14:textId="77777777" w:rsidR="00563C83" w:rsidRPr="00DF1014" w:rsidRDefault="00563C83" w:rsidP="00563C83">
            <w:pPr>
              <w:pStyle w:val="Tablebodytext"/>
              <w:jc w:val="center"/>
              <w:rPr>
                <w:color w:val="auto"/>
              </w:rPr>
            </w:pPr>
            <w:r w:rsidRPr="00DF1014">
              <w:rPr>
                <w:color w:val="auto"/>
              </w:rPr>
              <w:t>No</w:t>
            </w:r>
          </w:p>
        </w:tc>
      </w:tr>
      <w:tr w:rsidR="00563C83" w:rsidRPr="00DF1014" w14:paraId="5666DCD5" w14:textId="77777777" w:rsidTr="00E92EB4">
        <w:tc>
          <w:tcPr>
            <w:tcW w:w="415" w:type="pct"/>
          </w:tcPr>
          <w:p w14:paraId="5A95ACC9" w14:textId="77777777" w:rsidR="00563C83" w:rsidRPr="00DF1014" w:rsidRDefault="00563C83" w:rsidP="00563C83">
            <w:pPr>
              <w:pStyle w:val="Tablebodytext"/>
              <w:rPr>
                <w:color w:val="auto"/>
              </w:rPr>
            </w:pPr>
            <w:r w:rsidRPr="00DF1014">
              <w:rPr>
                <w:color w:val="auto"/>
              </w:rPr>
              <w:t>4.6.2</w:t>
            </w:r>
          </w:p>
        </w:tc>
        <w:tc>
          <w:tcPr>
            <w:tcW w:w="2429" w:type="pct"/>
          </w:tcPr>
          <w:p w14:paraId="3B12748F" w14:textId="77777777" w:rsidR="00563C83" w:rsidRPr="00DF1014" w:rsidRDefault="00563C83" w:rsidP="00563C83">
            <w:pPr>
              <w:pStyle w:val="Tablebodytext"/>
              <w:rPr>
                <w:color w:val="auto"/>
              </w:rPr>
            </w:pPr>
            <w:r w:rsidRPr="00DF1014">
              <w:rPr>
                <w:color w:val="auto"/>
              </w:rPr>
              <w:t>Retrieve Export Daily Read Log</w:t>
            </w:r>
          </w:p>
        </w:tc>
        <w:tc>
          <w:tcPr>
            <w:tcW w:w="719" w:type="pct"/>
          </w:tcPr>
          <w:p w14:paraId="4E0E6E1C" w14:textId="77777777" w:rsidR="00563C83" w:rsidRPr="00DF1014" w:rsidRDefault="00563C83" w:rsidP="00563C83">
            <w:pPr>
              <w:pStyle w:val="Tablebodytext"/>
              <w:jc w:val="center"/>
              <w:rPr>
                <w:color w:val="auto"/>
              </w:rPr>
            </w:pPr>
            <w:r w:rsidRPr="00DF1014">
              <w:rPr>
                <w:color w:val="auto"/>
              </w:rPr>
              <w:t>Yes</w:t>
            </w:r>
          </w:p>
        </w:tc>
        <w:tc>
          <w:tcPr>
            <w:tcW w:w="719" w:type="pct"/>
          </w:tcPr>
          <w:p w14:paraId="1AA3120C" w14:textId="77777777" w:rsidR="00563C83" w:rsidRPr="00DF1014" w:rsidRDefault="00563C83" w:rsidP="00563C83">
            <w:pPr>
              <w:pStyle w:val="Tablebodytext"/>
              <w:jc w:val="center"/>
              <w:rPr>
                <w:color w:val="auto"/>
              </w:rPr>
            </w:pPr>
            <w:r w:rsidRPr="00DF1014">
              <w:rPr>
                <w:color w:val="auto"/>
              </w:rPr>
              <w:t>Yes</w:t>
            </w:r>
          </w:p>
        </w:tc>
        <w:tc>
          <w:tcPr>
            <w:tcW w:w="719" w:type="pct"/>
          </w:tcPr>
          <w:p w14:paraId="7CF82315" w14:textId="77777777" w:rsidR="00563C83" w:rsidRPr="00DF1014" w:rsidRDefault="00563C83" w:rsidP="00563C83">
            <w:pPr>
              <w:pStyle w:val="Tablebodytext"/>
              <w:jc w:val="center"/>
              <w:rPr>
                <w:color w:val="auto"/>
              </w:rPr>
            </w:pPr>
            <w:r w:rsidRPr="00DF1014">
              <w:rPr>
                <w:color w:val="auto"/>
              </w:rPr>
              <w:t>No</w:t>
            </w:r>
          </w:p>
        </w:tc>
      </w:tr>
      <w:tr w:rsidR="00563C83" w:rsidRPr="00DF1014" w14:paraId="6E5AEBF3" w14:textId="77777777" w:rsidTr="00E92EB4">
        <w:tc>
          <w:tcPr>
            <w:tcW w:w="415" w:type="pct"/>
          </w:tcPr>
          <w:p w14:paraId="4332A920" w14:textId="77777777" w:rsidR="00563C83" w:rsidRPr="00DF1014" w:rsidRDefault="00563C83" w:rsidP="00563C83">
            <w:pPr>
              <w:pStyle w:val="Tablebodytext"/>
              <w:rPr>
                <w:color w:val="auto"/>
              </w:rPr>
            </w:pPr>
            <w:r w:rsidRPr="00DF1014">
              <w:rPr>
                <w:color w:val="auto"/>
              </w:rPr>
              <w:t>4.8.1</w:t>
            </w:r>
          </w:p>
        </w:tc>
        <w:tc>
          <w:tcPr>
            <w:tcW w:w="2429" w:type="pct"/>
          </w:tcPr>
          <w:p w14:paraId="098F10FD" w14:textId="77777777" w:rsidR="00563C83" w:rsidRPr="00DF1014" w:rsidRDefault="00563C83" w:rsidP="00563C83">
            <w:pPr>
              <w:pStyle w:val="Tablebodytext"/>
              <w:rPr>
                <w:color w:val="auto"/>
              </w:rPr>
            </w:pPr>
            <w:r w:rsidRPr="00DF1014">
              <w:rPr>
                <w:color w:val="auto"/>
              </w:rPr>
              <w:t>Read Active Import Profile Data</w:t>
            </w:r>
          </w:p>
        </w:tc>
        <w:tc>
          <w:tcPr>
            <w:tcW w:w="719" w:type="pct"/>
          </w:tcPr>
          <w:p w14:paraId="508B5DA6" w14:textId="77777777" w:rsidR="00563C83" w:rsidRPr="00DF1014" w:rsidRDefault="00563C83" w:rsidP="00563C83">
            <w:pPr>
              <w:pStyle w:val="Tablebodytext"/>
              <w:jc w:val="center"/>
              <w:rPr>
                <w:color w:val="auto"/>
              </w:rPr>
            </w:pPr>
            <w:r w:rsidRPr="00DF1014">
              <w:rPr>
                <w:color w:val="auto"/>
              </w:rPr>
              <w:t>Yes</w:t>
            </w:r>
          </w:p>
        </w:tc>
        <w:tc>
          <w:tcPr>
            <w:tcW w:w="719" w:type="pct"/>
          </w:tcPr>
          <w:p w14:paraId="0D949BCC" w14:textId="77777777" w:rsidR="00563C83" w:rsidRPr="00DF1014" w:rsidRDefault="00563C83" w:rsidP="00563C83">
            <w:pPr>
              <w:pStyle w:val="Tablebodytext"/>
              <w:jc w:val="center"/>
              <w:rPr>
                <w:color w:val="auto"/>
              </w:rPr>
            </w:pPr>
            <w:r w:rsidRPr="00DF1014">
              <w:rPr>
                <w:color w:val="auto"/>
              </w:rPr>
              <w:t>No</w:t>
            </w:r>
          </w:p>
        </w:tc>
        <w:tc>
          <w:tcPr>
            <w:tcW w:w="719" w:type="pct"/>
          </w:tcPr>
          <w:p w14:paraId="1929A991" w14:textId="77777777" w:rsidR="00563C83" w:rsidRPr="00DF1014" w:rsidRDefault="00563C83" w:rsidP="00563C83">
            <w:pPr>
              <w:pStyle w:val="Tablebodytext"/>
              <w:jc w:val="center"/>
              <w:rPr>
                <w:color w:val="auto"/>
              </w:rPr>
            </w:pPr>
            <w:r w:rsidRPr="00DF1014">
              <w:rPr>
                <w:color w:val="auto"/>
              </w:rPr>
              <w:t>No</w:t>
            </w:r>
          </w:p>
        </w:tc>
      </w:tr>
      <w:tr w:rsidR="00563C83" w:rsidRPr="00DF1014" w14:paraId="2FF9A18D" w14:textId="77777777" w:rsidTr="00E92EB4">
        <w:tc>
          <w:tcPr>
            <w:tcW w:w="415" w:type="pct"/>
          </w:tcPr>
          <w:p w14:paraId="311AC609" w14:textId="77777777" w:rsidR="00563C83" w:rsidRPr="00DF1014" w:rsidRDefault="00563C83" w:rsidP="00563C83">
            <w:pPr>
              <w:pStyle w:val="Tablebodytext"/>
              <w:rPr>
                <w:color w:val="auto"/>
              </w:rPr>
            </w:pPr>
            <w:r w:rsidRPr="00DF1014">
              <w:rPr>
                <w:color w:val="auto"/>
              </w:rPr>
              <w:t>4.8.3</w:t>
            </w:r>
          </w:p>
        </w:tc>
        <w:tc>
          <w:tcPr>
            <w:tcW w:w="2429" w:type="pct"/>
          </w:tcPr>
          <w:p w14:paraId="6B2C0B61" w14:textId="77777777" w:rsidR="00563C83" w:rsidRPr="00DF1014" w:rsidRDefault="00563C83" w:rsidP="00563C83">
            <w:pPr>
              <w:pStyle w:val="Tablebodytext"/>
              <w:rPr>
                <w:color w:val="auto"/>
              </w:rPr>
            </w:pPr>
            <w:r w:rsidRPr="00DF1014">
              <w:rPr>
                <w:color w:val="auto"/>
              </w:rPr>
              <w:t>Read Export Profile Data</w:t>
            </w:r>
          </w:p>
        </w:tc>
        <w:tc>
          <w:tcPr>
            <w:tcW w:w="719" w:type="pct"/>
          </w:tcPr>
          <w:p w14:paraId="13BD665A" w14:textId="77777777" w:rsidR="00563C83" w:rsidRPr="00DF1014" w:rsidRDefault="00563C83" w:rsidP="00563C83">
            <w:pPr>
              <w:pStyle w:val="Tablebodytext"/>
              <w:jc w:val="center"/>
              <w:rPr>
                <w:color w:val="auto"/>
              </w:rPr>
            </w:pPr>
            <w:r w:rsidRPr="00DF1014">
              <w:rPr>
                <w:color w:val="auto"/>
              </w:rPr>
              <w:t>Yes</w:t>
            </w:r>
          </w:p>
        </w:tc>
        <w:tc>
          <w:tcPr>
            <w:tcW w:w="719" w:type="pct"/>
          </w:tcPr>
          <w:p w14:paraId="640C4390" w14:textId="77777777" w:rsidR="00563C83" w:rsidRPr="00DF1014" w:rsidRDefault="00563C83" w:rsidP="00563C83">
            <w:pPr>
              <w:pStyle w:val="Tablebodytext"/>
              <w:jc w:val="center"/>
              <w:rPr>
                <w:color w:val="auto"/>
              </w:rPr>
            </w:pPr>
            <w:r w:rsidRPr="00DF1014">
              <w:rPr>
                <w:color w:val="auto"/>
              </w:rPr>
              <w:t>No</w:t>
            </w:r>
          </w:p>
        </w:tc>
        <w:tc>
          <w:tcPr>
            <w:tcW w:w="719" w:type="pct"/>
          </w:tcPr>
          <w:p w14:paraId="4588E658" w14:textId="77777777" w:rsidR="00563C83" w:rsidRPr="00DF1014" w:rsidRDefault="00563C83" w:rsidP="00563C83">
            <w:pPr>
              <w:pStyle w:val="Tablebodytext"/>
              <w:jc w:val="center"/>
              <w:rPr>
                <w:color w:val="auto"/>
              </w:rPr>
            </w:pPr>
            <w:r w:rsidRPr="00DF1014">
              <w:rPr>
                <w:color w:val="auto"/>
              </w:rPr>
              <w:t>No</w:t>
            </w:r>
          </w:p>
        </w:tc>
      </w:tr>
      <w:tr w:rsidR="00DF1014" w:rsidRPr="00DF1014" w14:paraId="799F9F89" w14:textId="77777777" w:rsidTr="00E92EB4">
        <w:tc>
          <w:tcPr>
            <w:tcW w:w="415" w:type="pct"/>
          </w:tcPr>
          <w:p w14:paraId="16B76110" w14:textId="77777777" w:rsidR="00563C83" w:rsidRPr="00DF1014" w:rsidRDefault="00563C83" w:rsidP="00563C83">
            <w:pPr>
              <w:pStyle w:val="Tablebodytext"/>
              <w:rPr>
                <w:color w:val="auto"/>
              </w:rPr>
            </w:pPr>
            <w:r w:rsidRPr="00DF1014">
              <w:rPr>
                <w:color w:val="auto"/>
              </w:rPr>
              <w:t>4.17</w:t>
            </w:r>
          </w:p>
        </w:tc>
        <w:tc>
          <w:tcPr>
            <w:tcW w:w="2429" w:type="pct"/>
          </w:tcPr>
          <w:p w14:paraId="14135731" w14:textId="77777777" w:rsidR="00563C83" w:rsidRPr="00DF1014" w:rsidRDefault="00563C83" w:rsidP="00563C83">
            <w:pPr>
              <w:pStyle w:val="Tablebodytext"/>
              <w:rPr>
                <w:color w:val="auto"/>
              </w:rPr>
            </w:pPr>
            <w:r w:rsidRPr="00DF1014">
              <w:rPr>
                <w:color w:val="auto"/>
              </w:rPr>
              <w:t>Retrieve Daily Consumption Log</w:t>
            </w:r>
          </w:p>
        </w:tc>
        <w:tc>
          <w:tcPr>
            <w:tcW w:w="719" w:type="pct"/>
          </w:tcPr>
          <w:p w14:paraId="4504A501" w14:textId="77777777" w:rsidR="00563C83" w:rsidRPr="00DF1014" w:rsidRDefault="00563C83" w:rsidP="00563C83">
            <w:pPr>
              <w:pStyle w:val="Tablebodytext"/>
              <w:jc w:val="center"/>
              <w:rPr>
                <w:color w:val="auto"/>
              </w:rPr>
            </w:pPr>
            <w:r w:rsidRPr="00DF1014">
              <w:rPr>
                <w:color w:val="auto"/>
              </w:rPr>
              <w:t>Yes</w:t>
            </w:r>
          </w:p>
        </w:tc>
        <w:tc>
          <w:tcPr>
            <w:tcW w:w="719" w:type="pct"/>
          </w:tcPr>
          <w:p w14:paraId="5E3AE5A9" w14:textId="77777777" w:rsidR="00563C83" w:rsidRPr="00DF1014" w:rsidRDefault="00563C83" w:rsidP="00563C83">
            <w:pPr>
              <w:pStyle w:val="Tablebodytext"/>
              <w:jc w:val="center"/>
              <w:rPr>
                <w:color w:val="auto"/>
              </w:rPr>
            </w:pPr>
            <w:r w:rsidRPr="00DF1014">
              <w:rPr>
                <w:color w:val="auto"/>
              </w:rPr>
              <w:t>Yes</w:t>
            </w:r>
          </w:p>
        </w:tc>
        <w:tc>
          <w:tcPr>
            <w:tcW w:w="719" w:type="pct"/>
          </w:tcPr>
          <w:p w14:paraId="14897D7B" w14:textId="77777777" w:rsidR="00563C83" w:rsidRPr="00DF1014" w:rsidRDefault="00563C83" w:rsidP="00DF1014">
            <w:pPr>
              <w:pStyle w:val="Tablebodytext"/>
              <w:keepNext/>
              <w:jc w:val="center"/>
              <w:rPr>
                <w:color w:val="auto"/>
              </w:rPr>
            </w:pPr>
            <w:r w:rsidRPr="00DF1014">
              <w:rPr>
                <w:color w:val="auto"/>
              </w:rPr>
              <w:t>No</w:t>
            </w:r>
          </w:p>
        </w:tc>
      </w:tr>
    </w:tbl>
    <w:p w14:paraId="635D7843" w14:textId="755E9C17" w:rsidR="00DF1014" w:rsidRDefault="00DF1014" w:rsidP="00DF1014">
      <w:pPr>
        <w:pStyle w:val="Caption"/>
        <w:jc w:val="center"/>
      </w:pPr>
      <w:r>
        <w:t xml:space="preserve">Table </w:t>
      </w:r>
      <w:r w:rsidR="00F661DB">
        <w:fldChar w:fldCharType="begin"/>
      </w:r>
      <w:r w:rsidR="00F661DB">
        <w:instrText xml:space="preserve"> SEQ Table \* ARABIC </w:instrText>
      </w:r>
      <w:r w:rsidR="00F661DB">
        <w:fldChar w:fldCharType="separate"/>
      </w:r>
      <w:r w:rsidR="00F661DB">
        <w:rPr>
          <w:noProof/>
        </w:rPr>
        <w:t>4</w:t>
      </w:r>
      <w:r w:rsidR="00F661DB">
        <w:fldChar w:fldCharType="end"/>
      </w:r>
      <w:r>
        <w:t xml:space="preserve">: </w:t>
      </w:r>
      <w:r w:rsidRPr="00BB2DBB">
        <w:t xml:space="preserve">Service Requests applicable to </w:t>
      </w:r>
      <w:r>
        <w:t>E</w:t>
      </w:r>
      <w:r w:rsidRPr="00BB2DBB">
        <w:t xml:space="preserve">ach </w:t>
      </w:r>
      <w:r>
        <w:t>L</w:t>
      </w:r>
      <w:r w:rsidRPr="00BB2DBB">
        <w:t xml:space="preserve">evel of </w:t>
      </w:r>
      <w:r>
        <w:t>D</w:t>
      </w:r>
      <w:r w:rsidRPr="00BB2DBB">
        <w:t xml:space="preserve">ata </w:t>
      </w:r>
      <w:r>
        <w:t>G</w:t>
      </w:r>
      <w:r w:rsidRPr="00BB2DBB">
        <w:t>ranularity</w:t>
      </w:r>
    </w:p>
    <w:p w14:paraId="7BB85263" w14:textId="77777777" w:rsidR="00563C83" w:rsidRDefault="00563C83" w:rsidP="006F1334">
      <w:pPr>
        <w:ind w:left="720"/>
      </w:pPr>
      <w:r>
        <w:t>This information has been used by the DCC to inform its assumptions around expected Service Request traffic demand and capacity requirements. Any changes to this over time may impact on these assumptions.</w:t>
      </w:r>
    </w:p>
    <w:p w14:paraId="693D9779" w14:textId="77777777" w:rsidR="00563C83" w:rsidRDefault="00563C83" w:rsidP="006F1334">
      <w:pPr>
        <w:ind w:left="720"/>
      </w:pPr>
      <w:r>
        <w:t xml:space="preserve">It is assumed that the User will be responsible for ensuring that the Service Requests that it sends to the DCC are in line with the level of granularity the customer has consented to. The DCC will not be required to perform any additional validation on this. The DCC will act in accordance with the Service Requests sent by the User. </w:t>
      </w:r>
    </w:p>
    <w:p w14:paraId="7AE8F25E" w14:textId="77777777" w:rsidR="00563C83" w:rsidRPr="006F1334" w:rsidRDefault="00563C83" w:rsidP="006F1334">
      <w:pPr>
        <w:ind w:left="720"/>
        <w:rPr>
          <w:b/>
          <w:bCs/>
          <w:iCs/>
        </w:rPr>
      </w:pPr>
      <w:r w:rsidRPr="006F1334">
        <w:rPr>
          <w:b/>
          <w:bCs/>
          <w:iCs/>
        </w:rPr>
        <w:t>Requirement 6: The end-to-end security arrangements for half-hourly settlement will be put in place</w:t>
      </w:r>
    </w:p>
    <w:p w14:paraId="55A6F230" w14:textId="77777777" w:rsidR="00563C83" w:rsidRDefault="00563C83" w:rsidP="006F1334">
      <w:pPr>
        <w:ind w:left="720"/>
      </w:pPr>
      <w:r w:rsidRPr="00542DDE">
        <w:t xml:space="preserve">The </w:t>
      </w:r>
      <w:r>
        <w:t xml:space="preserve">existing </w:t>
      </w:r>
      <w:r w:rsidRPr="00542DDE">
        <w:t>User Security Assessment for a Supplier</w:t>
      </w:r>
      <w:r>
        <w:t xml:space="preserve"> will be used for any Supplier operating as its own MDRA. </w:t>
      </w:r>
    </w:p>
    <w:p w14:paraId="00A606F7" w14:textId="77777777" w:rsidR="00563C83" w:rsidRPr="00542DDE" w:rsidRDefault="00563C83" w:rsidP="006F1334">
      <w:pPr>
        <w:ind w:left="720"/>
      </w:pPr>
      <w:r>
        <w:t>MDRAs who are not Suppliers will need to undergo an initial Full User Security Assessment which will form part of the User Entry criteria in SEC Section H1.10(c). The MDRA will then be required to adhere to the same SEC Section G ‘Security’ obligations as an Other User and will need to have annual User Security Assessments as defined in SEC Section G8.40.</w:t>
      </w:r>
    </w:p>
    <w:p w14:paraId="7C65D7F1" w14:textId="490FCB4F" w:rsidR="00563C83" w:rsidRPr="006F1334" w:rsidRDefault="00563C83" w:rsidP="006F1334">
      <w:pPr>
        <w:ind w:left="720"/>
        <w:rPr>
          <w:b/>
          <w:bCs/>
          <w:iCs/>
        </w:rPr>
      </w:pPr>
      <w:r w:rsidRPr="006F1334">
        <w:rPr>
          <w:b/>
          <w:bCs/>
          <w:iCs/>
        </w:rPr>
        <w:t>Requirement 7: An MDR User will be subject to the SEC privacy arrangements</w:t>
      </w:r>
    </w:p>
    <w:p w14:paraId="6A1A2AD1" w14:textId="77777777" w:rsidR="00563C83" w:rsidRDefault="00563C83" w:rsidP="006F1334">
      <w:pPr>
        <w:ind w:left="720"/>
      </w:pPr>
      <w:r>
        <w:t xml:space="preserve">MDR Users will be subject to Privacy Assessments. These will be based on a gap analysis carried out between the Panel’s requirements and what will be implemented under the </w:t>
      </w:r>
      <w:r>
        <w:lastRenderedPageBreak/>
        <w:t>BSC. This approach will need to ensure that any outstanding requirements not met under the BSC are fully contained in the SEC.</w:t>
      </w:r>
    </w:p>
    <w:p w14:paraId="08E97975" w14:textId="5C0FA8F2" w:rsidR="00563C83" w:rsidRPr="00070FE5" w:rsidRDefault="00563C83" w:rsidP="006F1334">
      <w:pPr>
        <w:ind w:left="720"/>
      </w:pPr>
      <w:r>
        <w:t>Any Supplier operating as its own MDRA will, as now, not need to undergo a Privacy Assessment.</w:t>
      </w:r>
    </w:p>
    <w:p w14:paraId="2A7ECDA9" w14:textId="5C61DFA4" w:rsidR="00AD05CC" w:rsidRDefault="00563C83" w:rsidP="006F1334">
      <w:pPr>
        <w:ind w:left="720"/>
      </w:pPr>
      <w:r>
        <w:t>MDRAs who are not Suppliers will need to undergo an initial Full Privacy Assessment which will form part of the User Entry criteria in SEC Section H1.10(c). The MDRA will then be required to adhere to the same SEC Section I ‘Privacy’ obligations as an Other User and will need to have annual Privacy Assessments as defined in SEC Section I2.</w:t>
      </w:r>
    </w:p>
    <w:p w14:paraId="5A15B8C1" w14:textId="7157429A" w:rsidR="00FF79AB" w:rsidRPr="00A1371F" w:rsidRDefault="2BF553BA" w:rsidP="00A82B93">
      <w:pPr>
        <w:pStyle w:val="Heading1"/>
        <w:rPr>
          <w:rFonts w:eastAsia="Arial Bold" w:cs="Arial Bold"/>
          <w:color w:val="1F144A" w:themeColor="accent4"/>
        </w:rPr>
      </w:pPr>
      <w:bookmarkStart w:id="31" w:name="_Toc83721374"/>
      <w:r w:rsidRPr="768C18BF">
        <w:rPr>
          <w:rFonts w:eastAsia="Arial Bold" w:cs="Arial Bold"/>
          <w:color w:val="000000"/>
        </w:rPr>
        <w:lastRenderedPageBreak/>
        <w:t xml:space="preserve">Key </w:t>
      </w:r>
      <w:r w:rsidR="00316597">
        <w:rPr>
          <w:rFonts w:eastAsia="Arial Bold" w:cs="Arial Bold"/>
          <w:color w:val="000000"/>
        </w:rPr>
        <w:t>points</w:t>
      </w:r>
      <w:r w:rsidR="00316597" w:rsidRPr="768C18BF">
        <w:rPr>
          <w:rFonts w:eastAsia="Arial Bold" w:cs="Arial Bold"/>
          <w:color w:val="000000"/>
        </w:rPr>
        <w:t xml:space="preserve"> </w:t>
      </w:r>
      <w:r w:rsidRPr="768C18BF">
        <w:rPr>
          <w:rFonts w:eastAsia="Arial Bold" w:cs="Arial Bold"/>
          <w:color w:val="000000"/>
        </w:rPr>
        <w:t>noted from Service Providers PA Responses</w:t>
      </w:r>
      <w:bookmarkEnd w:id="31"/>
    </w:p>
    <w:p w14:paraId="22F04E95" w14:textId="1BD87B8B" w:rsidR="2B3648FE" w:rsidRPr="00A82B93" w:rsidRDefault="51976727" w:rsidP="00A82B93">
      <w:pPr>
        <w:ind w:left="720"/>
      </w:pPr>
      <w:r w:rsidRPr="00A82B93">
        <w:t xml:space="preserve">DCC has reviewed the </w:t>
      </w:r>
      <w:r w:rsidR="00FA1D13">
        <w:t>Preliminary Impact Assessment (</w:t>
      </w:r>
      <w:r w:rsidRPr="00A82B93">
        <w:t>PIA</w:t>
      </w:r>
      <w:r w:rsidR="00FA1D13">
        <w:t>)</w:t>
      </w:r>
      <w:r w:rsidRPr="00A82B93">
        <w:t xml:space="preserve"> responses received from our Service Providers (SPs)</w:t>
      </w:r>
      <w:r w:rsidR="002E7A3F">
        <w:t xml:space="preserve">. The following </w:t>
      </w:r>
      <w:r w:rsidRPr="00A82B93">
        <w:t>section summarise</w:t>
      </w:r>
      <w:r w:rsidR="002E7A3F">
        <w:t>s</w:t>
      </w:r>
      <w:r w:rsidRPr="00A82B93">
        <w:t xml:space="preserve"> the key </w:t>
      </w:r>
      <w:r w:rsidR="000C048A">
        <w:t>points</w:t>
      </w:r>
      <w:r w:rsidR="000C048A" w:rsidRPr="00A82B93">
        <w:t xml:space="preserve"> </w:t>
      </w:r>
      <w:r w:rsidR="002E7A3F">
        <w:t>which need</w:t>
      </w:r>
      <w:r w:rsidRPr="00A82B93">
        <w:t xml:space="preserve"> resolv</w:t>
      </w:r>
      <w:r w:rsidR="002E7A3F">
        <w:t>ing</w:t>
      </w:r>
      <w:r w:rsidRPr="00A82B93">
        <w:t xml:space="preserve"> prior to </w:t>
      </w:r>
      <w:r w:rsidR="00BF735F">
        <w:t>issuing a</w:t>
      </w:r>
      <w:r w:rsidRPr="00A82B93">
        <w:t xml:space="preserve"> </w:t>
      </w:r>
      <w:r w:rsidR="00EF71E8" w:rsidRPr="00A82B93">
        <w:t>Full Impact Assessment</w:t>
      </w:r>
      <w:r w:rsidR="00EF71E8" w:rsidRPr="00EF71E8">
        <w:t xml:space="preserve"> </w:t>
      </w:r>
      <w:r w:rsidR="00EF71E8">
        <w:t>(</w:t>
      </w:r>
      <w:r w:rsidRPr="00A82B93">
        <w:t>FIA</w:t>
      </w:r>
      <w:r w:rsidR="00EF71E8">
        <w:t>)</w:t>
      </w:r>
      <w:r w:rsidR="00BF735F">
        <w:t xml:space="preserve"> request</w:t>
      </w:r>
      <w:r w:rsidRPr="00A82B93">
        <w:t xml:space="preserve">. </w:t>
      </w:r>
    </w:p>
    <w:p w14:paraId="080C814A" w14:textId="62C3B6C4" w:rsidR="2B3648FE" w:rsidRPr="00A82B93" w:rsidRDefault="51976727" w:rsidP="00A82B93">
      <w:pPr>
        <w:ind w:left="720"/>
      </w:pPr>
      <w:r w:rsidRPr="00A82B93">
        <w:t xml:space="preserve">These key </w:t>
      </w:r>
      <w:r w:rsidR="0084227E">
        <w:t>points</w:t>
      </w:r>
      <w:r w:rsidR="0084227E" w:rsidRPr="00A82B93">
        <w:t xml:space="preserve"> </w:t>
      </w:r>
      <w:r w:rsidR="00BF735F">
        <w:t>create</w:t>
      </w:r>
      <w:r w:rsidRPr="00A82B93">
        <w:t xml:space="preserve"> a level of uncertainty </w:t>
      </w:r>
      <w:r w:rsidR="004C5C63">
        <w:t xml:space="preserve">which has </w:t>
      </w:r>
      <w:r w:rsidR="00FD09B2">
        <w:t>influenced</w:t>
      </w:r>
      <w:r w:rsidR="006D4EAE">
        <w:t xml:space="preserve"> </w:t>
      </w:r>
      <w:r w:rsidR="003047D6">
        <w:t xml:space="preserve">the </w:t>
      </w:r>
      <w:r w:rsidR="00803C87">
        <w:t>variable</w:t>
      </w:r>
      <w:r w:rsidRPr="00A82B93">
        <w:t xml:space="preserve"> ROM costs. Resolving these in a clear and unambiguous manner </w:t>
      </w:r>
      <w:r w:rsidR="006B7CEE">
        <w:t xml:space="preserve">should </w:t>
      </w:r>
      <w:r w:rsidR="006D4EAE">
        <w:t>significantly</w:t>
      </w:r>
      <w:r w:rsidR="006B7CEE" w:rsidRPr="00A82B93">
        <w:t xml:space="preserve"> </w:t>
      </w:r>
      <w:r w:rsidRPr="00A82B93">
        <w:t xml:space="preserve"> reduce solution costs as part of any requested FIA and maximise the value of the FIA.</w:t>
      </w:r>
    </w:p>
    <w:p w14:paraId="30C47FF3" w14:textId="55D547DE" w:rsidR="2B3648FE" w:rsidRPr="008F7F9E" w:rsidRDefault="51976727" w:rsidP="00A82B93">
      <w:pPr>
        <w:pStyle w:val="Heading2"/>
        <w:rPr>
          <w:rFonts w:eastAsia="Arial Bold"/>
        </w:rPr>
      </w:pPr>
      <w:bookmarkStart w:id="32" w:name="_Ref82712471"/>
      <w:bookmarkStart w:id="33" w:name="_Toc83721375"/>
      <w:r w:rsidRPr="00A82B93">
        <w:rPr>
          <w:rFonts w:eastAsia="Arial Bold"/>
        </w:rPr>
        <w:t>User Behaviours and impact on additional SRV message volumes</w:t>
      </w:r>
      <w:bookmarkEnd w:id="32"/>
      <w:bookmarkEnd w:id="33"/>
      <w:r w:rsidRPr="00A82B93">
        <w:rPr>
          <w:rFonts w:eastAsia="Arial Bold"/>
        </w:rPr>
        <w:t xml:space="preserve"> </w:t>
      </w:r>
    </w:p>
    <w:p w14:paraId="1216DA1B" w14:textId="7C5F09AA" w:rsidR="2B3648FE" w:rsidRPr="00A82B93" w:rsidRDefault="51976727" w:rsidP="00A82B93">
      <w:pPr>
        <w:ind w:left="720"/>
      </w:pPr>
      <w:r w:rsidRPr="00A82B93">
        <w:t xml:space="preserve">From the PIA discussions and responses received, DCC are keen to stress the importance of gaining a greater understanding and better definition of how Users </w:t>
      </w:r>
      <w:r w:rsidR="006D4EAE" w:rsidRPr="00A82B93">
        <w:t>will</w:t>
      </w:r>
      <w:r w:rsidR="006D4EAE">
        <w:t xml:space="preserve"> access</w:t>
      </w:r>
      <w:r w:rsidR="00184ED7" w:rsidRPr="00A82B93">
        <w:t xml:space="preserve"> </w:t>
      </w:r>
      <w:r w:rsidRPr="00A82B93">
        <w:t>the Service Request Variants</w:t>
      </w:r>
      <w:r w:rsidR="006132D5">
        <w:t xml:space="preserve"> (SRV)</w:t>
      </w:r>
      <w:r w:rsidRPr="00A82B93">
        <w:t xml:space="preserve"> defined within the business requirements to support the new MHHS service.</w:t>
      </w:r>
    </w:p>
    <w:p w14:paraId="39CE69F1" w14:textId="33C024A7" w:rsidR="2B3648FE" w:rsidRDefault="51976727" w:rsidP="00A82B93">
      <w:pPr>
        <w:ind w:left="720"/>
      </w:pPr>
      <w:r w:rsidRPr="00A82B93">
        <w:t xml:space="preserve">There are several variables within the requirements </w:t>
      </w:r>
      <w:r w:rsidR="001013B3">
        <w:t xml:space="preserve">relating </w:t>
      </w:r>
      <w:r w:rsidR="006D4EAE">
        <w:t>to</w:t>
      </w:r>
      <w:r w:rsidR="006D4EAE" w:rsidRPr="00A82B93">
        <w:t xml:space="preserve"> User</w:t>
      </w:r>
      <w:r w:rsidRPr="00A82B93">
        <w:t xml:space="preserve"> behaviours </w:t>
      </w:r>
      <w:r w:rsidR="001013B3">
        <w:t>that influence</w:t>
      </w:r>
      <w:r w:rsidR="00997B25">
        <w:t xml:space="preserve"> the</w:t>
      </w:r>
      <w:r w:rsidRPr="00A82B93">
        <w:t xml:space="preserve"> volume of additional SRVs that DCC may be requested to process</w:t>
      </w:r>
      <w:r w:rsidR="00997B25">
        <w:t xml:space="preserve">. </w:t>
      </w:r>
      <w:r w:rsidRPr="00A82B93">
        <w:t xml:space="preserve">DCC </w:t>
      </w:r>
      <w:r w:rsidR="00A94C0F">
        <w:t>have</w:t>
      </w:r>
      <w:r w:rsidRPr="00A82B93">
        <w:t xml:space="preserve"> attempted to model this variability and gain an understanding from our SPs of the impact of potential demand for additional SRV message volumes</w:t>
      </w:r>
      <w:r w:rsidR="00A94C0F">
        <w:t>, within the PIA stage. However</w:t>
      </w:r>
      <w:r w:rsidRPr="00A82B93">
        <w:t xml:space="preserve"> it is clear that the high level of variability in User behaviours and the associated volume of additional</w:t>
      </w:r>
      <w:r w:rsidR="00287797">
        <w:t>ity</w:t>
      </w:r>
      <w:r w:rsidRPr="00A82B93">
        <w:t xml:space="preserve"> has a significant impact on the overall solution design, associated costs and delivery times</w:t>
      </w:r>
      <w:r w:rsidR="0028336C">
        <w:t>cales</w:t>
      </w:r>
      <w:r w:rsidRPr="00A82B93">
        <w:t>.</w:t>
      </w:r>
    </w:p>
    <w:p w14:paraId="62042724" w14:textId="6D17AD7A" w:rsidR="2B3648FE" w:rsidRPr="00A82B93" w:rsidRDefault="0002704B" w:rsidP="00A82B93">
      <w:pPr>
        <w:ind w:left="720"/>
      </w:pPr>
      <w:r>
        <w:t>A major factor</w:t>
      </w:r>
      <w:r w:rsidR="51976727" w:rsidRPr="00A82B93">
        <w:t xml:space="preserve"> on the DCC solution and its associated performance is dependent </w:t>
      </w:r>
      <w:r w:rsidR="00666A7E" w:rsidRPr="00A82B93">
        <w:t>o</w:t>
      </w:r>
      <w:r w:rsidR="00666A7E">
        <w:t xml:space="preserve">n </w:t>
      </w:r>
      <w:r w:rsidR="51976727" w:rsidRPr="00A82B93">
        <w:t xml:space="preserve">the additional MDR </w:t>
      </w:r>
      <w:r w:rsidR="0059579E">
        <w:t>and/</w:t>
      </w:r>
      <w:r w:rsidR="51976727" w:rsidRPr="00A82B93">
        <w:t xml:space="preserve">or Supplier data collection activities to support the new MHHS service. </w:t>
      </w:r>
    </w:p>
    <w:p w14:paraId="47CCD043" w14:textId="4067172F" w:rsidR="2B3648FE" w:rsidRPr="00A82B93" w:rsidRDefault="51976727" w:rsidP="00A82B93">
      <w:pPr>
        <w:ind w:left="720"/>
      </w:pPr>
      <w:r w:rsidRPr="00A82B93">
        <w:t>This is largely dependent on how and when MHHS data is collected aligned to User expectations and behaviours and the level to which these can be predicted</w:t>
      </w:r>
      <w:r w:rsidR="0059579E">
        <w:t xml:space="preserve"> and </w:t>
      </w:r>
      <w:r w:rsidR="00C44082">
        <w:t xml:space="preserve">/or </w:t>
      </w:r>
      <w:r w:rsidRPr="00A82B93">
        <w:t>controlled.</w:t>
      </w:r>
    </w:p>
    <w:p w14:paraId="2C64159F" w14:textId="4DF13546" w:rsidR="2B3648FE" w:rsidRPr="00A82B93" w:rsidRDefault="51976727" w:rsidP="00A82B93">
      <w:pPr>
        <w:ind w:left="720"/>
      </w:pPr>
      <w:r w:rsidRPr="00A82B93">
        <w:t>The number of and associated durations of the DCC Scheduling window(s) to support all scheduled data collection activities has been identified as an increasingly key part of the ongoing DCC solution design. More specifically, the proportion of DCC Scheduled SRVs that will be collected</w:t>
      </w:r>
      <w:r w:rsidR="00B31B6A">
        <w:t>:</w:t>
      </w:r>
      <w:r w:rsidRPr="00A82B93">
        <w:t xml:space="preserve"> either in the existing CSP/S1SP Scheduling window, and extension to the CSP/S1SP Scheduling window</w:t>
      </w:r>
      <w:r w:rsidR="00B31B6A">
        <w:t>;</w:t>
      </w:r>
      <w:r w:rsidRPr="00A82B93">
        <w:t xml:space="preserve"> or a potentially new MDR Scheduling window.  It is, therefore, transaction volumes during these pre-defined CSP/S1SP Scheduling windows that are likely to determine DCCs required infrastructure requirements.</w:t>
      </w:r>
    </w:p>
    <w:p w14:paraId="2C878681" w14:textId="6AEF7C27" w:rsidR="2B3648FE" w:rsidRPr="00A82B93" w:rsidRDefault="51976727" w:rsidP="00A82B93">
      <w:pPr>
        <w:pStyle w:val="ListParagraph"/>
        <w:numPr>
          <w:ilvl w:val="0"/>
          <w:numId w:val="74"/>
        </w:numPr>
        <w:spacing w:before="240" w:after="120"/>
        <w:rPr>
          <w:rFonts w:eastAsiaTheme="minorEastAsia" w:cs="Times New Roman"/>
        </w:rPr>
      </w:pPr>
      <w:r w:rsidRPr="00A82B93">
        <w:rPr>
          <w:rFonts w:eastAsiaTheme="minorEastAsia" w:cs="Times New Roman"/>
          <w:sz w:val="22"/>
          <w:lang w:eastAsia="en-US"/>
        </w:rPr>
        <w:t xml:space="preserve">The existing DCC Scheduling window is circa midnight to </w:t>
      </w:r>
      <w:r w:rsidR="2A113178" w:rsidRPr="1AB38CA5">
        <w:rPr>
          <w:rFonts w:eastAsiaTheme="minorEastAsia" w:cs="Times New Roman"/>
          <w:sz w:val="22"/>
          <w:lang w:eastAsia="en-US"/>
        </w:rPr>
        <w:t>6</w:t>
      </w:r>
      <w:r w:rsidR="22AF8EC2" w:rsidRPr="00A82B93">
        <w:rPr>
          <w:rFonts w:eastAsiaTheme="minorEastAsia" w:cs="Times New Roman"/>
          <w:sz w:val="22"/>
          <w:lang w:eastAsia="en-US"/>
        </w:rPr>
        <w:t>am</w:t>
      </w:r>
      <w:r w:rsidRPr="00A82B93">
        <w:rPr>
          <w:rFonts w:eastAsiaTheme="minorEastAsia" w:cs="Times New Roman"/>
          <w:sz w:val="22"/>
          <w:lang w:eastAsia="en-US"/>
        </w:rPr>
        <w:t xml:space="preserve"> (a single </w:t>
      </w:r>
      <w:r w:rsidR="5CAC48B0" w:rsidRPr="1AB38CA5">
        <w:rPr>
          <w:rFonts w:eastAsiaTheme="minorEastAsia" w:cs="Times New Roman"/>
          <w:sz w:val="22"/>
          <w:lang w:eastAsia="en-US"/>
        </w:rPr>
        <w:t>6</w:t>
      </w:r>
      <w:r w:rsidRPr="00A82B93">
        <w:rPr>
          <w:rFonts w:eastAsiaTheme="minorEastAsia" w:cs="Times New Roman"/>
          <w:sz w:val="22"/>
          <w:lang w:eastAsia="en-US"/>
        </w:rPr>
        <w:t xml:space="preserve"> hour window common to most CSPs / S1SPs) </w:t>
      </w:r>
    </w:p>
    <w:p w14:paraId="41ACB3F1" w14:textId="3995980B" w:rsidR="2B3648FE" w:rsidRPr="00A82B93" w:rsidRDefault="51976727" w:rsidP="00A82B93">
      <w:pPr>
        <w:pStyle w:val="ListParagraph"/>
        <w:numPr>
          <w:ilvl w:val="0"/>
          <w:numId w:val="74"/>
        </w:numPr>
        <w:spacing w:before="240" w:after="120"/>
        <w:rPr>
          <w:rFonts w:eastAsiaTheme="minorEastAsia" w:cs="Times New Roman"/>
        </w:rPr>
      </w:pPr>
      <w:r w:rsidRPr="00A82B93">
        <w:rPr>
          <w:rFonts w:eastAsiaTheme="minorEastAsia" w:cs="Times New Roman"/>
          <w:sz w:val="22"/>
          <w:lang w:eastAsia="en-US"/>
        </w:rPr>
        <w:t xml:space="preserve">This is based on the existing smart meter roll out </w:t>
      </w:r>
      <w:r w:rsidR="00130106" w:rsidRPr="00FA1D13">
        <w:rPr>
          <w:rFonts w:eastAsiaTheme="minorEastAsia" w:cs="Times New Roman"/>
          <w:sz w:val="22"/>
          <w:lang w:eastAsia="en-US"/>
        </w:rPr>
        <w:t>volumes, but</w:t>
      </w:r>
      <w:r w:rsidRPr="00A82B93">
        <w:rPr>
          <w:rFonts w:eastAsiaTheme="minorEastAsia" w:cs="Times New Roman"/>
          <w:sz w:val="22"/>
          <w:lang w:eastAsia="en-US"/>
        </w:rPr>
        <w:t xml:space="preserve"> will come under pressure as the smart roll out increases and adding extra SRV volumes into this existing window </w:t>
      </w:r>
      <w:r w:rsidR="00ED0873">
        <w:rPr>
          <w:rFonts w:eastAsiaTheme="minorEastAsia" w:cs="Times New Roman"/>
          <w:sz w:val="22"/>
          <w:lang w:eastAsia="en-US"/>
        </w:rPr>
        <w:t xml:space="preserve">will </w:t>
      </w:r>
      <w:r w:rsidRPr="00A82B93">
        <w:rPr>
          <w:rFonts w:eastAsiaTheme="minorEastAsia" w:cs="Times New Roman"/>
          <w:sz w:val="22"/>
          <w:lang w:eastAsia="en-US"/>
        </w:rPr>
        <w:t>creat</w:t>
      </w:r>
      <w:r w:rsidR="00ED0873">
        <w:rPr>
          <w:rFonts w:eastAsiaTheme="minorEastAsia" w:cs="Times New Roman"/>
          <w:sz w:val="22"/>
          <w:lang w:eastAsia="en-US"/>
        </w:rPr>
        <w:t>e</w:t>
      </w:r>
      <w:r w:rsidR="00805CDE">
        <w:rPr>
          <w:rFonts w:eastAsiaTheme="minorEastAsia" w:cs="Times New Roman"/>
          <w:sz w:val="22"/>
          <w:lang w:eastAsia="en-US"/>
        </w:rPr>
        <w:t xml:space="preserve"> </w:t>
      </w:r>
      <w:r w:rsidRPr="00A82B93">
        <w:rPr>
          <w:rFonts w:eastAsiaTheme="minorEastAsia" w:cs="Times New Roman"/>
          <w:sz w:val="22"/>
          <w:lang w:eastAsia="en-US"/>
        </w:rPr>
        <w:t>additional capacity challenges.</w:t>
      </w:r>
    </w:p>
    <w:p w14:paraId="2AB37F95" w14:textId="020A21FF" w:rsidR="2B3648FE" w:rsidRPr="00A82B93" w:rsidRDefault="51976727" w:rsidP="00A82B93">
      <w:pPr>
        <w:pStyle w:val="ListParagraph"/>
        <w:numPr>
          <w:ilvl w:val="0"/>
          <w:numId w:val="74"/>
        </w:numPr>
        <w:spacing w:before="240" w:after="120"/>
        <w:rPr>
          <w:rFonts w:eastAsiaTheme="minorEastAsia" w:cs="Times New Roman"/>
        </w:rPr>
      </w:pPr>
      <w:r w:rsidRPr="00A82B93">
        <w:rPr>
          <w:rFonts w:eastAsiaTheme="minorEastAsia" w:cs="Times New Roman"/>
          <w:sz w:val="22"/>
          <w:szCs w:val="24"/>
          <w:lang w:eastAsia="en-US"/>
        </w:rPr>
        <w:t xml:space="preserve">Ideally, the DCC solution would be designed to adapt over time, as the </w:t>
      </w:r>
      <w:r w:rsidR="00955532">
        <w:rPr>
          <w:rFonts w:eastAsiaTheme="minorEastAsia" w:cs="Times New Roman"/>
          <w:sz w:val="22"/>
          <w:szCs w:val="24"/>
          <w:lang w:eastAsia="en-US"/>
        </w:rPr>
        <w:t xml:space="preserve">smart meter </w:t>
      </w:r>
      <w:r w:rsidRPr="00A82B93">
        <w:rPr>
          <w:rFonts w:eastAsiaTheme="minorEastAsia" w:cs="Times New Roman"/>
          <w:sz w:val="22"/>
          <w:szCs w:val="24"/>
          <w:lang w:eastAsia="en-US"/>
        </w:rPr>
        <w:t xml:space="preserve">roll out volumes </w:t>
      </w:r>
      <w:r w:rsidR="006D4EAE" w:rsidRPr="00A82B93">
        <w:rPr>
          <w:rFonts w:eastAsiaTheme="minorEastAsia" w:cs="Times New Roman"/>
          <w:sz w:val="22"/>
          <w:szCs w:val="24"/>
          <w:lang w:eastAsia="en-US"/>
        </w:rPr>
        <w:t>increase</w:t>
      </w:r>
      <w:r w:rsidR="006D4EAE">
        <w:rPr>
          <w:rFonts w:eastAsiaTheme="minorEastAsia" w:cs="Times New Roman"/>
          <w:sz w:val="22"/>
          <w:szCs w:val="24"/>
          <w:lang w:eastAsia="en-US"/>
        </w:rPr>
        <w:t xml:space="preserve">. </w:t>
      </w:r>
      <w:r w:rsidR="006D4EAE" w:rsidRPr="00A82B93">
        <w:rPr>
          <w:rFonts w:eastAsiaTheme="minorEastAsia" w:cs="Times New Roman"/>
          <w:sz w:val="22"/>
          <w:szCs w:val="24"/>
          <w:lang w:eastAsia="en-US"/>
        </w:rPr>
        <w:t>Additional</w:t>
      </w:r>
      <w:r w:rsidRPr="00A82B93">
        <w:rPr>
          <w:rFonts w:eastAsiaTheme="minorEastAsia" w:cs="Times New Roman"/>
          <w:sz w:val="22"/>
          <w:szCs w:val="24"/>
          <w:lang w:eastAsia="en-US"/>
        </w:rPr>
        <w:t xml:space="preserve"> MHHS message volumes are </w:t>
      </w:r>
      <w:r w:rsidR="000C1949">
        <w:rPr>
          <w:rFonts w:eastAsiaTheme="minorEastAsia" w:cs="Times New Roman"/>
          <w:sz w:val="22"/>
          <w:szCs w:val="24"/>
          <w:lang w:eastAsia="en-US"/>
        </w:rPr>
        <w:t xml:space="preserve">expected </w:t>
      </w:r>
      <w:r w:rsidRPr="00A82B93">
        <w:rPr>
          <w:rFonts w:eastAsiaTheme="minorEastAsia" w:cs="Times New Roman"/>
          <w:sz w:val="22"/>
          <w:szCs w:val="24"/>
          <w:lang w:eastAsia="en-US"/>
        </w:rPr>
        <w:t xml:space="preserve">to increase the amount of time used for the DCC Scheduling </w:t>
      </w:r>
      <w:r w:rsidR="006D4EAE" w:rsidRPr="00A82B93">
        <w:rPr>
          <w:rFonts w:eastAsiaTheme="minorEastAsia" w:cs="Times New Roman"/>
          <w:sz w:val="22"/>
          <w:szCs w:val="24"/>
          <w:lang w:eastAsia="en-US"/>
        </w:rPr>
        <w:t>window</w:t>
      </w:r>
      <w:r w:rsidR="006D4EAE">
        <w:rPr>
          <w:rFonts w:eastAsiaTheme="minorEastAsia" w:cs="Times New Roman"/>
          <w:sz w:val="22"/>
          <w:szCs w:val="24"/>
          <w:lang w:eastAsia="en-US"/>
        </w:rPr>
        <w:t>,</w:t>
      </w:r>
      <w:r w:rsidR="006D4EAE" w:rsidRPr="00A82B93">
        <w:rPr>
          <w:rFonts w:eastAsiaTheme="minorEastAsia" w:cs="Times New Roman"/>
          <w:sz w:val="22"/>
          <w:szCs w:val="24"/>
          <w:lang w:eastAsia="en-US"/>
        </w:rPr>
        <w:t xml:space="preserve"> in</w:t>
      </w:r>
      <w:r w:rsidRPr="00A82B93">
        <w:rPr>
          <w:rFonts w:eastAsiaTheme="minorEastAsia" w:cs="Times New Roman"/>
          <w:sz w:val="22"/>
          <w:szCs w:val="24"/>
          <w:lang w:eastAsia="en-US"/>
        </w:rPr>
        <w:t xml:space="preserve"> order to maximise the use of the 24 hour Target Response Time</w:t>
      </w:r>
      <w:r w:rsidR="00C965A0">
        <w:rPr>
          <w:rFonts w:eastAsiaTheme="minorEastAsia" w:cs="Times New Roman"/>
          <w:sz w:val="22"/>
          <w:szCs w:val="24"/>
          <w:lang w:eastAsia="en-US"/>
        </w:rPr>
        <w:t>. This will also</w:t>
      </w:r>
      <w:r w:rsidRPr="00A82B93">
        <w:rPr>
          <w:rFonts w:eastAsiaTheme="minorEastAsia" w:cs="Times New Roman"/>
          <w:sz w:val="22"/>
          <w:szCs w:val="24"/>
          <w:lang w:eastAsia="en-US"/>
        </w:rPr>
        <w:t xml:space="preserve"> smooth the total User SRV demand across the day to avoid large demand spikes which increase capacity requirements and associated solution costs to fulfil these.</w:t>
      </w:r>
    </w:p>
    <w:p w14:paraId="3297F6BC" w14:textId="76967144" w:rsidR="2B3648FE" w:rsidRPr="00A82B93" w:rsidRDefault="2B3648FE" w:rsidP="00845C50">
      <w:pPr>
        <w:pStyle w:val="ListParagraph"/>
        <w:spacing w:before="240" w:after="120"/>
        <w:ind w:left="1800"/>
        <w:rPr>
          <w:rFonts w:eastAsiaTheme="minorEastAsia" w:cs="Times New Roman"/>
        </w:rPr>
      </w:pPr>
    </w:p>
    <w:p w14:paraId="26B39B6B" w14:textId="0EE8FF4A" w:rsidR="2B3648FE" w:rsidRPr="00A82B93" w:rsidRDefault="51976727" w:rsidP="00A82B93">
      <w:pPr>
        <w:pStyle w:val="ListParagraph"/>
        <w:numPr>
          <w:ilvl w:val="0"/>
          <w:numId w:val="74"/>
        </w:numPr>
        <w:spacing w:before="240" w:after="120"/>
        <w:rPr>
          <w:rFonts w:eastAsiaTheme="minorEastAsia" w:cs="Times New Roman"/>
          <w:sz w:val="22"/>
          <w:szCs w:val="24"/>
        </w:rPr>
      </w:pPr>
      <w:r w:rsidRPr="00A82B93">
        <w:rPr>
          <w:rFonts w:eastAsiaTheme="minorEastAsia" w:cs="Times New Roman"/>
          <w:sz w:val="22"/>
          <w:szCs w:val="24"/>
          <w:lang w:eastAsia="en-US"/>
        </w:rPr>
        <w:t>The DCC Systems (via DSP solution) can support CSP/S1SP-specific DCC Scheduling windows to be defined within the solution to allow the start and end time of the Scheduling window to be defined separately</w:t>
      </w:r>
      <w:r w:rsidR="00243D35">
        <w:rPr>
          <w:rFonts w:eastAsiaTheme="minorEastAsia" w:cs="Times New Roman"/>
          <w:sz w:val="22"/>
          <w:szCs w:val="24"/>
          <w:lang w:eastAsia="en-US"/>
        </w:rPr>
        <w:t>. This allows</w:t>
      </w:r>
      <w:r w:rsidRPr="00A82B93">
        <w:rPr>
          <w:rFonts w:eastAsiaTheme="minorEastAsia" w:cs="Times New Roman"/>
          <w:sz w:val="22"/>
          <w:szCs w:val="24"/>
          <w:lang w:eastAsia="en-US"/>
        </w:rPr>
        <w:t xml:space="preserve"> for individual CSPs/S1SPs to manage the number of SRV volumes to be passed to each CSPs/S1SPs at the most appropriate time and rate for processing</w:t>
      </w:r>
      <w:r w:rsidR="00BB49CA">
        <w:rPr>
          <w:rFonts w:eastAsiaTheme="minorEastAsia" w:cs="Times New Roman"/>
          <w:sz w:val="22"/>
          <w:szCs w:val="24"/>
          <w:lang w:eastAsia="en-US"/>
        </w:rPr>
        <w:t>,</w:t>
      </w:r>
      <w:r w:rsidR="006D4EAE">
        <w:rPr>
          <w:rFonts w:eastAsiaTheme="minorEastAsia" w:cs="Times New Roman"/>
          <w:sz w:val="22"/>
          <w:szCs w:val="24"/>
          <w:lang w:eastAsia="en-US"/>
        </w:rPr>
        <w:t xml:space="preserve"> </w:t>
      </w:r>
      <w:r w:rsidR="006D4EAE" w:rsidRPr="00A82B93">
        <w:rPr>
          <w:rFonts w:eastAsiaTheme="minorEastAsia" w:cs="Times New Roman"/>
          <w:sz w:val="22"/>
          <w:szCs w:val="24"/>
          <w:lang w:eastAsia="en-US"/>
        </w:rPr>
        <w:t>maximisi</w:t>
      </w:r>
      <w:r w:rsidR="006D4EAE">
        <w:rPr>
          <w:rFonts w:eastAsiaTheme="minorEastAsia" w:cs="Times New Roman"/>
          <w:sz w:val="22"/>
          <w:szCs w:val="24"/>
          <w:lang w:eastAsia="en-US"/>
        </w:rPr>
        <w:t>ng</w:t>
      </w:r>
      <w:r w:rsidRPr="00A82B93">
        <w:rPr>
          <w:rFonts w:eastAsiaTheme="minorEastAsia" w:cs="Times New Roman"/>
          <w:sz w:val="22"/>
          <w:szCs w:val="24"/>
          <w:lang w:eastAsia="en-US"/>
        </w:rPr>
        <w:t xml:space="preserve"> the capacity without creating demand </w:t>
      </w:r>
      <w:r w:rsidR="006D4EAE" w:rsidRPr="00A82B93">
        <w:rPr>
          <w:rFonts w:eastAsiaTheme="minorEastAsia" w:cs="Times New Roman"/>
          <w:sz w:val="22"/>
          <w:szCs w:val="24"/>
          <w:lang w:eastAsia="en-US"/>
        </w:rPr>
        <w:t>spikes</w:t>
      </w:r>
      <w:r w:rsidR="006D4EAE">
        <w:rPr>
          <w:rFonts w:eastAsiaTheme="minorEastAsia" w:cs="Times New Roman"/>
          <w:sz w:val="22"/>
          <w:szCs w:val="24"/>
          <w:lang w:eastAsia="en-US"/>
        </w:rPr>
        <w:t>, which</w:t>
      </w:r>
      <w:r w:rsidR="008440BE">
        <w:rPr>
          <w:rFonts w:eastAsiaTheme="minorEastAsia" w:cs="Times New Roman"/>
          <w:sz w:val="22"/>
          <w:szCs w:val="24"/>
          <w:lang w:eastAsia="en-US"/>
        </w:rPr>
        <w:t xml:space="preserve"> would</w:t>
      </w:r>
      <w:r w:rsidRPr="00A82B93">
        <w:rPr>
          <w:rFonts w:eastAsiaTheme="minorEastAsia" w:cs="Times New Roman"/>
          <w:sz w:val="22"/>
          <w:szCs w:val="24"/>
          <w:lang w:eastAsia="en-US"/>
        </w:rPr>
        <w:t xml:space="preserve"> </w:t>
      </w:r>
      <w:r w:rsidR="008440BE">
        <w:rPr>
          <w:rFonts w:eastAsiaTheme="minorEastAsia" w:cs="Times New Roman"/>
          <w:sz w:val="22"/>
          <w:szCs w:val="24"/>
          <w:lang w:eastAsia="en-US"/>
        </w:rPr>
        <w:t>result in inefficienc</w:t>
      </w:r>
      <w:r w:rsidR="00E360D5">
        <w:rPr>
          <w:rFonts w:eastAsiaTheme="minorEastAsia" w:cs="Times New Roman"/>
          <w:sz w:val="22"/>
          <w:szCs w:val="24"/>
          <w:lang w:eastAsia="en-US"/>
        </w:rPr>
        <w:t>ies</w:t>
      </w:r>
      <w:r w:rsidR="008440BE">
        <w:rPr>
          <w:rFonts w:eastAsiaTheme="minorEastAsia" w:cs="Times New Roman"/>
          <w:sz w:val="22"/>
          <w:szCs w:val="24"/>
          <w:lang w:eastAsia="en-US"/>
        </w:rPr>
        <w:t xml:space="preserve"> due to the extra</w:t>
      </w:r>
      <w:r w:rsidRPr="00A82B93">
        <w:rPr>
          <w:rFonts w:eastAsiaTheme="minorEastAsia" w:cs="Times New Roman"/>
          <w:sz w:val="22"/>
          <w:szCs w:val="24"/>
          <w:lang w:eastAsia="en-US"/>
        </w:rPr>
        <w:t xml:space="preserve"> </w:t>
      </w:r>
      <w:r w:rsidR="00E360D5">
        <w:rPr>
          <w:rFonts w:eastAsiaTheme="minorEastAsia" w:cs="Times New Roman"/>
          <w:sz w:val="22"/>
          <w:szCs w:val="24"/>
          <w:lang w:eastAsia="en-US"/>
        </w:rPr>
        <w:t xml:space="preserve">headroom </w:t>
      </w:r>
      <w:r w:rsidR="008440BE">
        <w:rPr>
          <w:rFonts w:eastAsiaTheme="minorEastAsia" w:cs="Times New Roman"/>
          <w:sz w:val="22"/>
          <w:szCs w:val="24"/>
          <w:lang w:eastAsia="en-US"/>
        </w:rPr>
        <w:t xml:space="preserve">required. </w:t>
      </w:r>
      <w:r w:rsidRPr="00A82B93">
        <w:rPr>
          <w:rFonts w:eastAsiaTheme="minorEastAsia" w:cs="Times New Roman"/>
          <w:sz w:val="22"/>
          <w:szCs w:val="24"/>
          <w:lang w:eastAsia="en-US"/>
        </w:rPr>
        <w:t xml:space="preserve">The timing of these DCC Scheduling windows will impact each of the SPs infrastructure requirements. </w:t>
      </w:r>
    </w:p>
    <w:p w14:paraId="32E53D1C" w14:textId="1607F192" w:rsidR="2B3648FE" w:rsidRPr="00A82B93" w:rsidRDefault="51976727" w:rsidP="00A82B93">
      <w:pPr>
        <w:pStyle w:val="ListParagraph"/>
        <w:numPr>
          <w:ilvl w:val="0"/>
          <w:numId w:val="74"/>
        </w:numPr>
        <w:spacing w:before="240" w:after="120"/>
        <w:rPr>
          <w:rFonts w:eastAsiaTheme="minorEastAsia" w:cs="Times New Roman"/>
          <w:sz w:val="22"/>
          <w:szCs w:val="24"/>
        </w:rPr>
      </w:pPr>
      <w:r w:rsidRPr="00A82B93">
        <w:rPr>
          <w:rFonts w:eastAsiaTheme="minorEastAsia" w:cs="Times New Roman"/>
          <w:sz w:val="22"/>
          <w:szCs w:val="24"/>
          <w:lang w:eastAsia="en-US"/>
        </w:rPr>
        <w:t xml:space="preserve">DCC are not currently in a position to determine Suppliers’ and MDR’s intentions for potential re-use of data collected via existing DCC Schedules for MHHS purposes or, , to know if current DCC Scheduled collection patterns are likely to continue. Since the DCC systems are sized for message volumes within the CSP/S1SP Scheduling window, any additional MHHS SRVs processed will </w:t>
      </w:r>
      <w:r w:rsidR="00CA4397">
        <w:rPr>
          <w:rFonts w:eastAsiaTheme="minorEastAsia" w:cs="Times New Roman"/>
          <w:sz w:val="22"/>
          <w:szCs w:val="24"/>
          <w:lang w:eastAsia="en-US"/>
        </w:rPr>
        <w:t>need to be supported by</w:t>
      </w:r>
      <w:r w:rsidRPr="00A82B93">
        <w:rPr>
          <w:rFonts w:eastAsiaTheme="minorEastAsia" w:cs="Times New Roman"/>
          <w:sz w:val="22"/>
          <w:szCs w:val="24"/>
          <w:lang w:eastAsia="en-US"/>
        </w:rPr>
        <w:t xml:space="preserve"> additional infrastructure.</w:t>
      </w:r>
    </w:p>
    <w:p w14:paraId="73C7C7B2" w14:textId="6E5B6DC4" w:rsidR="00955532" w:rsidRPr="00845C50" w:rsidRDefault="000E7698" w:rsidP="00845C50">
      <w:pPr>
        <w:pStyle w:val="ListParagraph"/>
        <w:numPr>
          <w:ilvl w:val="0"/>
          <w:numId w:val="74"/>
        </w:numPr>
        <w:spacing w:before="240" w:after="120"/>
        <w:rPr>
          <w:rFonts w:eastAsiaTheme="minorEastAsia" w:cs="Times New Roman"/>
          <w:sz w:val="22"/>
        </w:rPr>
      </w:pPr>
      <w:r w:rsidRPr="00845C50">
        <w:rPr>
          <w:rFonts w:eastAsiaTheme="minorEastAsia" w:cs="Times New Roman"/>
          <w:sz w:val="22"/>
          <w:lang w:eastAsia="en-US"/>
        </w:rPr>
        <w:t>The</w:t>
      </w:r>
      <w:r w:rsidR="0084314D" w:rsidRPr="00845C50">
        <w:rPr>
          <w:rFonts w:eastAsiaTheme="minorEastAsia" w:cs="Times New Roman"/>
          <w:sz w:val="22"/>
          <w:lang w:eastAsia="en-US"/>
        </w:rPr>
        <w:t xml:space="preserve"> S1SPs provided their ROM costs on the basis of using</w:t>
      </w:r>
      <w:r w:rsidR="00285130" w:rsidRPr="00845C50">
        <w:rPr>
          <w:rFonts w:eastAsiaTheme="minorEastAsia" w:cs="Times New Roman"/>
          <w:sz w:val="22"/>
          <w:lang w:eastAsia="en-US"/>
        </w:rPr>
        <w:t xml:space="preserve">, or slightly </w:t>
      </w:r>
      <w:r w:rsidR="006D4EAE" w:rsidRPr="00845C50">
        <w:rPr>
          <w:rFonts w:eastAsiaTheme="minorEastAsia" w:cs="Times New Roman"/>
          <w:sz w:val="22"/>
          <w:lang w:eastAsia="en-US"/>
        </w:rPr>
        <w:t>extending</w:t>
      </w:r>
      <w:r w:rsidR="0084314D" w:rsidRPr="00845C50">
        <w:rPr>
          <w:rFonts w:eastAsiaTheme="minorEastAsia" w:cs="Times New Roman"/>
          <w:sz w:val="22"/>
          <w:lang w:eastAsia="en-US"/>
        </w:rPr>
        <w:t xml:space="preserve"> the existing </w:t>
      </w:r>
      <w:r w:rsidR="006F1FA7" w:rsidRPr="00845C50">
        <w:rPr>
          <w:rFonts w:eastAsiaTheme="minorEastAsia" w:cs="Times New Roman"/>
          <w:sz w:val="22"/>
          <w:lang w:eastAsia="en-US"/>
        </w:rPr>
        <w:t>DCC Scheduling window</w:t>
      </w:r>
      <w:r w:rsidR="00AC1221" w:rsidRPr="00845C50">
        <w:rPr>
          <w:rFonts w:eastAsiaTheme="minorEastAsia" w:cs="Times New Roman"/>
          <w:sz w:val="22"/>
          <w:lang w:eastAsia="en-US"/>
        </w:rPr>
        <w:t xml:space="preserve">, which </w:t>
      </w:r>
      <w:r w:rsidR="00552D59" w:rsidRPr="00845C50">
        <w:rPr>
          <w:rFonts w:eastAsiaTheme="minorEastAsia" w:cs="Times New Roman"/>
          <w:sz w:val="22"/>
          <w:lang w:eastAsia="en-US"/>
        </w:rPr>
        <w:t xml:space="preserve">has </w:t>
      </w:r>
      <w:r w:rsidR="00AC1221" w:rsidRPr="00845C50">
        <w:rPr>
          <w:rFonts w:eastAsiaTheme="minorEastAsia" w:cs="Times New Roman"/>
          <w:sz w:val="22"/>
          <w:lang w:eastAsia="en-US"/>
        </w:rPr>
        <w:t xml:space="preserve">artificially </w:t>
      </w:r>
      <w:r w:rsidR="006D4EAE" w:rsidRPr="00845C50">
        <w:rPr>
          <w:rFonts w:eastAsiaTheme="minorEastAsia" w:cs="Times New Roman"/>
          <w:sz w:val="22"/>
          <w:lang w:eastAsia="en-US"/>
        </w:rPr>
        <w:t>increase</w:t>
      </w:r>
      <w:r w:rsidR="006D4EAE">
        <w:rPr>
          <w:rFonts w:eastAsiaTheme="minorEastAsia" w:cs="Times New Roman"/>
          <w:sz w:val="22"/>
          <w:lang w:eastAsia="en-US"/>
        </w:rPr>
        <w:t>d</w:t>
      </w:r>
      <w:r w:rsidR="00AC1221" w:rsidRPr="00845C50">
        <w:rPr>
          <w:rFonts w:eastAsiaTheme="minorEastAsia" w:cs="Times New Roman"/>
          <w:sz w:val="22"/>
          <w:lang w:eastAsia="en-US"/>
        </w:rPr>
        <w:t xml:space="preserve"> the </w:t>
      </w:r>
      <w:r w:rsidR="006D4EAE" w:rsidRPr="00845C50">
        <w:rPr>
          <w:rFonts w:eastAsiaTheme="minorEastAsia" w:cs="Times New Roman"/>
          <w:sz w:val="22"/>
          <w:lang w:eastAsia="en-US"/>
        </w:rPr>
        <w:t>Transaction</w:t>
      </w:r>
      <w:r w:rsidR="009F1640" w:rsidRPr="00845C50">
        <w:rPr>
          <w:rFonts w:eastAsiaTheme="minorEastAsia" w:cs="Times New Roman"/>
          <w:sz w:val="22"/>
          <w:lang w:eastAsia="en-US"/>
        </w:rPr>
        <w:t xml:space="preserve"> Per Second (TPS) processing requirement </w:t>
      </w:r>
      <w:r w:rsidR="008C3BBA" w:rsidRPr="00845C50">
        <w:rPr>
          <w:rFonts w:eastAsiaTheme="minorEastAsia" w:cs="Times New Roman"/>
          <w:sz w:val="22"/>
          <w:lang w:eastAsia="en-US"/>
        </w:rPr>
        <w:t>and</w:t>
      </w:r>
      <w:r w:rsidR="00C00A80" w:rsidRPr="00845C50">
        <w:rPr>
          <w:rFonts w:eastAsiaTheme="minorEastAsia" w:cs="Times New Roman"/>
          <w:sz w:val="22"/>
          <w:lang w:eastAsia="en-US"/>
        </w:rPr>
        <w:t xml:space="preserve"> has resulted in high</w:t>
      </w:r>
      <w:r w:rsidR="006D4EAE">
        <w:rPr>
          <w:rFonts w:eastAsiaTheme="minorEastAsia" w:cs="Times New Roman"/>
          <w:sz w:val="22"/>
          <w:lang w:eastAsia="en-US"/>
        </w:rPr>
        <w:t xml:space="preserve"> </w:t>
      </w:r>
      <w:r w:rsidR="00C00A80" w:rsidRPr="00845C50">
        <w:rPr>
          <w:rFonts w:eastAsiaTheme="minorEastAsia" w:cs="Times New Roman"/>
          <w:sz w:val="22"/>
          <w:lang w:eastAsia="en-US"/>
        </w:rPr>
        <w:t>variable ROM costs</w:t>
      </w:r>
      <w:r w:rsidR="008C3BBA" w:rsidRPr="00845C50">
        <w:rPr>
          <w:rFonts w:eastAsiaTheme="minorEastAsia" w:cs="Times New Roman"/>
          <w:sz w:val="22"/>
          <w:lang w:eastAsia="en-US"/>
        </w:rPr>
        <w:t>.</w:t>
      </w:r>
    </w:p>
    <w:p w14:paraId="6B031211" w14:textId="2C6CEA91" w:rsidR="00570D36" w:rsidRPr="00A82B93" w:rsidRDefault="00570D36" w:rsidP="00A82B93">
      <w:pPr>
        <w:pStyle w:val="ListParagraph"/>
        <w:numPr>
          <w:ilvl w:val="0"/>
          <w:numId w:val="74"/>
        </w:numPr>
        <w:spacing w:before="240" w:after="120"/>
        <w:rPr>
          <w:rFonts w:eastAsiaTheme="minorEastAsia" w:cs="Times New Roman"/>
          <w:sz w:val="22"/>
          <w:szCs w:val="24"/>
        </w:rPr>
      </w:pPr>
      <w:r w:rsidRPr="00A82B93">
        <w:rPr>
          <w:rFonts w:eastAsiaTheme="minorEastAsia" w:cs="Times New Roman"/>
          <w:sz w:val="22"/>
          <w:szCs w:val="24"/>
          <w:lang w:eastAsia="en-US"/>
        </w:rPr>
        <w:t xml:space="preserve">DCC will work with Industry and SPs during the </w:t>
      </w:r>
      <w:r w:rsidR="008C3BBA">
        <w:rPr>
          <w:rFonts w:eastAsiaTheme="minorEastAsia" w:cs="Times New Roman"/>
          <w:sz w:val="22"/>
          <w:szCs w:val="24"/>
          <w:lang w:eastAsia="en-US"/>
        </w:rPr>
        <w:t>Refinement stage to</w:t>
      </w:r>
      <w:r w:rsidRPr="00A82B93">
        <w:rPr>
          <w:rFonts w:eastAsiaTheme="minorEastAsia" w:cs="Times New Roman"/>
          <w:sz w:val="22"/>
          <w:szCs w:val="24"/>
          <w:lang w:eastAsia="en-US"/>
        </w:rPr>
        <w:t xml:space="preserve"> define the boundaries to help </w:t>
      </w:r>
      <w:r w:rsidR="008C3BBA">
        <w:rPr>
          <w:rFonts w:eastAsiaTheme="minorEastAsia" w:cs="Times New Roman"/>
          <w:sz w:val="22"/>
          <w:szCs w:val="24"/>
          <w:lang w:eastAsia="en-US"/>
        </w:rPr>
        <w:t>d</w:t>
      </w:r>
      <w:r w:rsidRPr="00A82B93">
        <w:rPr>
          <w:rFonts w:eastAsiaTheme="minorEastAsia" w:cs="Times New Roman"/>
          <w:sz w:val="22"/>
          <w:szCs w:val="24"/>
          <w:lang w:eastAsia="en-US"/>
        </w:rPr>
        <w:t xml:space="preserve">efine solution </w:t>
      </w:r>
      <w:r w:rsidR="00657F72">
        <w:rPr>
          <w:rFonts w:eastAsiaTheme="minorEastAsia" w:cs="Times New Roman"/>
          <w:sz w:val="22"/>
          <w:szCs w:val="24"/>
          <w:lang w:eastAsia="en-US"/>
        </w:rPr>
        <w:t>requirement,</w:t>
      </w:r>
      <w:r w:rsidR="008C3BBA">
        <w:rPr>
          <w:rFonts w:eastAsiaTheme="minorEastAsia" w:cs="Times New Roman"/>
          <w:sz w:val="22"/>
          <w:szCs w:val="24"/>
          <w:lang w:eastAsia="en-US"/>
        </w:rPr>
        <w:t xml:space="preserve"> </w:t>
      </w:r>
      <w:r w:rsidR="008C3BBA" w:rsidRPr="00A82B93">
        <w:rPr>
          <w:rFonts w:eastAsiaTheme="minorEastAsia" w:cs="Times New Roman"/>
          <w:sz w:val="22"/>
          <w:szCs w:val="24"/>
          <w:lang w:eastAsia="en-US"/>
        </w:rPr>
        <w:t>better inform the FIA response</w:t>
      </w:r>
      <w:r w:rsidR="00657F72">
        <w:rPr>
          <w:rFonts w:eastAsiaTheme="minorEastAsia" w:cs="Times New Roman"/>
          <w:sz w:val="22"/>
          <w:szCs w:val="24"/>
          <w:lang w:eastAsia="en-US"/>
        </w:rPr>
        <w:t xml:space="preserve"> and reduce costs</w:t>
      </w:r>
      <w:r w:rsidR="008C3BBA">
        <w:rPr>
          <w:rFonts w:eastAsiaTheme="minorEastAsia" w:cs="Times New Roman"/>
          <w:sz w:val="22"/>
          <w:szCs w:val="24"/>
          <w:lang w:eastAsia="en-US"/>
        </w:rPr>
        <w:t>.</w:t>
      </w:r>
    </w:p>
    <w:p w14:paraId="1169D444" w14:textId="696F98E9" w:rsidR="2B3648FE" w:rsidRDefault="00E740F0" w:rsidP="00845C50">
      <w:pPr>
        <w:ind w:left="720"/>
        <w:rPr>
          <w:rFonts w:ascii="Calibri" w:eastAsia="Calibri" w:hAnsi="Calibri" w:cs="Calibri"/>
          <w:szCs w:val="22"/>
        </w:rPr>
      </w:pPr>
      <w:r>
        <w:t>A recommendation would be</w:t>
      </w:r>
      <w:r w:rsidRPr="00A82B93">
        <w:t xml:space="preserve"> to move away from the sing</w:t>
      </w:r>
      <w:r>
        <w:t>l</w:t>
      </w:r>
      <w:r w:rsidRPr="00A82B93">
        <w:t>e current DCC Scheduling window and use an updated more appropriate pre-defined DCC Scheduling window</w:t>
      </w:r>
      <w:r>
        <w:t>,</w:t>
      </w:r>
      <w:r w:rsidRPr="00A82B93">
        <w:t xml:space="preserve"> or </w:t>
      </w:r>
      <w:r>
        <w:t>create a Scheduling</w:t>
      </w:r>
      <w:r w:rsidRPr="00A82B93">
        <w:t xml:space="preserve"> window across  24 hours to meet the TRT requirements and reduce capacity impacts on the DCC System and deliver greater infrastructure re-use efficiencies to Users</w:t>
      </w:r>
      <w:r w:rsidR="006D4EAE">
        <w:t>.</w:t>
      </w:r>
    </w:p>
    <w:p w14:paraId="65AB44E0" w14:textId="40E71AD1" w:rsidR="2B3648FE" w:rsidRPr="00A82B93" w:rsidRDefault="51976727" w:rsidP="00A82B93">
      <w:pPr>
        <w:pStyle w:val="Heading2"/>
        <w:rPr>
          <w:rFonts w:eastAsia="Arial Bold"/>
        </w:rPr>
      </w:pPr>
      <w:bookmarkStart w:id="34" w:name="_Toc83721376"/>
      <w:r w:rsidRPr="00A82B93">
        <w:rPr>
          <w:rFonts w:eastAsia="Arial Bold"/>
        </w:rPr>
        <w:t>Need for a firmer DCC System E2E solution design</w:t>
      </w:r>
      <w:bookmarkEnd w:id="34"/>
    </w:p>
    <w:p w14:paraId="22D47EC8" w14:textId="081EC9E1" w:rsidR="2B3648FE" w:rsidRPr="00A82B93" w:rsidRDefault="00657F72" w:rsidP="00A82B93">
      <w:pPr>
        <w:ind w:left="720"/>
      </w:pPr>
      <w:r>
        <w:t>D</w:t>
      </w:r>
      <w:r w:rsidR="51976727" w:rsidRPr="00A82B93">
        <w:t xml:space="preserve">iscussions with SPs and </w:t>
      </w:r>
      <w:r>
        <w:t xml:space="preserve">their </w:t>
      </w:r>
      <w:r w:rsidR="51976727" w:rsidRPr="00A82B93">
        <w:t xml:space="preserve">PIA responses </w:t>
      </w:r>
      <w:r>
        <w:t xml:space="preserve">has highlighted that </w:t>
      </w:r>
      <w:r w:rsidR="51976727" w:rsidRPr="00A82B93">
        <w:t xml:space="preserve">a greater level of detail on an integrated E2E design across the Total DCC System </w:t>
      </w:r>
      <w:r>
        <w:t xml:space="preserve">is needed. This will </w:t>
      </w:r>
      <w:r w:rsidR="51976727" w:rsidRPr="00A82B93">
        <w:t xml:space="preserve">ensure that all SPs are costing against a common detailed understanding of the E2E solution, design decisions and assumptions. </w:t>
      </w:r>
    </w:p>
    <w:p w14:paraId="64F369C0" w14:textId="7F363060" w:rsidR="2B3648FE" w:rsidRPr="00A82B93" w:rsidRDefault="51976727" w:rsidP="00A82B93">
      <w:pPr>
        <w:ind w:left="720"/>
      </w:pPr>
      <w:r w:rsidRPr="00A82B93">
        <w:t xml:space="preserve">This is especially true for the SMETS1 device solution where additional lower level detailed design options have been raised by SPs for further consideration as part of the detailed E2E design. </w:t>
      </w:r>
      <w:r w:rsidR="00432DD6">
        <w:t xml:space="preserve">E.g. </w:t>
      </w:r>
      <w:r w:rsidR="00045AE0">
        <w:t>in</w:t>
      </w:r>
      <w:r w:rsidR="003B3916">
        <w:t>t</w:t>
      </w:r>
      <w:r w:rsidR="00045AE0">
        <w:t>roduction of short</w:t>
      </w:r>
      <w:r w:rsidR="00BB4B17">
        <w:t>-</w:t>
      </w:r>
      <w:r w:rsidR="00045AE0">
        <w:t>te</w:t>
      </w:r>
      <w:r w:rsidR="003B3916">
        <w:t>r</w:t>
      </w:r>
      <w:r w:rsidR="00045AE0">
        <w:t xml:space="preserve">m caching capability </w:t>
      </w:r>
      <w:r w:rsidR="00A857B8">
        <w:t xml:space="preserve">of meter reads data </w:t>
      </w:r>
      <w:r w:rsidR="00045AE0">
        <w:t>a</w:t>
      </w:r>
      <w:r w:rsidR="003B3916">
        <w:t xml:space="preserve">t S1SP </w:t>
      </w:r>
      <w:r w:rsidR="00BB4B17">
        <w:t>likely to</w:t>
      </w:r>
      <w:r w:rsidR="003B3916">
        <w:t xml:space="preserve"> reduce the </w:t>
      </w:r>
      <w:r w:rsidR="00A8446D">
        <w:t>numbers of</w:t>
      </w:r>
      <w:r w:rsidR="003B3916">
        <w:t xml:space="preserve"> </w:t>
      </w:r>
      <w:r w:rsidR="008247C1">
        <w:t>SMETS1</w:t>
      </w:r>
      <w:r w:rsidR="003B3916">
        <w:t xml:space="preserve"> device interaction</w:t>
      </w:r>
      <w:r w:rsidR="00BB4B17">
        <w:t>s again</w:t>
      </w:r>
      <w:r w:rsidR="00CB0A65">
        <w:t>st</w:t>
      </w:r>
      <w:r w:rsidR="00BB4B17">
        <w:t xml:space="preserve"> the additional MHHS volume </w:t>
      </w:r>
      <w:r w:rsidR="00E20D6F">
        <w:t xml:space="preserve">of Service </w:t>
      </w:r>
      <w:r w:rsidR="00DB3E7B">
        <w:t>R</w:t>
      </w:r>
      <w:r w:rsidR="00E20D6F">
        <w:t>eque</w:t>
      </w:r>
      <w:r w:rsidR="00A61E3B">
        <w:t>sts resulting</w:t>
      </w:r>
      <w:r w:rsidR="00657F72">
        <w:t xml:space="preserve"> in</w:t>
      </w:r>
      <w:r w:rsidR="00A61E3B">
        <w:t xml:space="preserve"> </w:t>
      </w:r>
      <w:r w:rsidR="00CB0A65">
        <w:t xml:space="preserve">less impact on </w:t>
      </w:r>
      <w:r w:rsidR="002440B6">
        <w:t xml:space="preserve">the </w:t>
      </w:r>
      <w:r w:rsidR="00CB0A65">
        <w:t>DCO and SMETS</w:t>
      </w:r>
      <w:r w:rsidR="00234A45">
        <w:t>1</w:t>
      </w:r>
      <w:r w:rsidR="00CB0A65">
        <w:t xml:space="preserve"> </w:t>
      </w:r>
      <w:r w:rsidR="00151631">
        <w:t xml:space="preserve">CSP for </w:t>
      </w:r>
      <w:r w:rsidR="00C05AFE">
        <w:t>specific cohort.</w:t>
      </w:r>
      <w:r w:rsidR="00045AE0">
        <w:t xml:space="preserve"> </w:t>
      </w:r>
      <w:r w:rsidRPr="00A82B93">
        <w:t xml:space="preserve">Each of these will have </w:t>
      </w:r>
      <w:r w:rsidR="00657F72">
        <w:t xml:space="preserve">an </w:t>
      </w:r>
      <w:r w:rsidRPr="00A82B93">
        <w:t xml:space="preserve">impact on costs depending upon which design options are taken forward in addition to </w:t>
      </w:r>
      <w:r w:rsidR="00657F72">
        <w:t>clarifying the</w:t>
      </w:r>
      <w:r w:rsidRPr="00A82B93">
        <w:t xml:space="preserve"> point</w:t>
      </w:r>
      <w:r w:rsidR="00657F72">
        <w:t>s</w:t>
      </w:r>
      <w:r w:rsidR="006D4EAE">
        <w:t xml:space="preserve"> </w:t>
      </w:r>
      <w:r w:rsidR="009F4519">
        <w:t xml:space="preserve">as described in </w:t>
      </w:r>
      <w:r w:rsidR="00F23865">
        <w:t xml:space="preserve">section </w:t>
      </w:r>
      <w:r w:rsidR="00F23865">
        <w:fldChar w:fldCharType="begin"/>
      </w:r>
      <w:r w:rsidR="00F23865">
        <w:instrText xml:space="preserve"> REF _Ref82712471 \n \h </w:instrText>
      </w:r>
      <w:r w:rsidR="00F23865">
        <w:fldChar w:fldCharType="separate"/>
      </w:r>
      <w:r w:rsidR="00F23865">
        <w:t>4.1</w:t>
      </w:r>
      <w:r w:rsidR="00F23865">
        <w:fldChar w:fldCharType="end"/>
      </w:r>
      <w:r w:rsidRPr="00A82B93">
        <w:t>.</w:t>
      </w:r>
    </w:p>
    <w:p w14:paraId="45D276C7" w14:textId="77777777" w:rsidR="00F05273" w:rsidRPr="00F05273" w:rsidRDefault="00F05273" w:rsidP="00F05273">
      <w:pPr>
        <w:pStyle w:val="BodyTextNormal"/>
      </w:pPr>
    </w:p>
    <w:p w14:paraId="7FE8644B" w14:textId="77777777" w:rsidR="00F15861" w:rsidRPr="0033291F" w:rsidRDefault="00F15861" w:rsidP="0033291F">
      <w:pPr>
        <w:pStyle w:val="BodyTextNormal"/>
      </w:pPr>
    </w:p>
    <w:p w14:paraId="3DA515F5" w14:textId="49B46DD1" w:rsidR="2B3648FE" w:rsidRPr="00A82B93" w:rsidRDefault="51976727" w:rsidP="00A82B93">
      <w:pPr>
        <w:pStyle w:val="Heading2"/>
        <w:rPr>
          <w:rFonts w:eastAsia="Arial Bold"/>
          <w:b w:val="0"/>
          <w:bCs w:val="0"/>
        </w:rPr>
      </w:pPr>
      <w:bookmarkStart w:id="35" w:name="_Toc83721377"/>
      <w:r w:rsidRPr="00A82B93">
        <w:rPr>
          <w:rFonts w:eastAsia="Arial Bold"/>
        </w:rPr>
        <w:t>Challenge of determining impacts on additional capacity for SMETS1 FOC service</w:t>
      </w:r>
      <w:bookmarkEnd w:id="35"/>
      <w:r w:rsidRPr="00A82B93">
        <w:rPr>
          <w:rFonts w:eastAsia="Arial Bold"/>
        </w:rPr>
        <w:t xml:space="preserve"> </w:t>
      </w:r>
    </w:p>
    <w:p w14:paraId="0EADCDD8" w14:textId="36AB422A" w:rsidR="2B3648FE" w:rsidRPr="00A82B93" w:rsidRDefault="51976727" w:rsidP="00A82B93">
      <w:pPr>
        <w:ind w:left="720"/>
      </w:pPr>
      <w:r w:rsidRPr="00A82B93">
        <w:t xml:space="preserve">For the SMETS1 FOC cohort of meters, Service Providers have noted that they have experienced challenges in estimating the additional message volumes impacts of the proposed MHHS service changes on their solution as they are still at the early stages of </w:t>
      </w:r>
      <w:r w:rsidRPr="00A82B93">
        <w:lastRenderedPageBreak/>
        <w:t>implementation and extended capacity is difficult to estimate accurately currently as they have limited data from production to base further capacity increases on. DCC will work with these SPs during the next period of time to help mitigate this risk / issue, but additional clarity on expected SRV usage would help mitigate this risk and get a better FIA response to better determine solution costs.</w:t>
      </w:r>
    </w:p>
    <w:p w14:paraId="413351D8" w14:textId="6936648E" w:rsidR="2B3648FE" w:rsidRDefault="51976727" w:rsidP="00A82B93">
      <w:pPr>
        <w:spacing w:before="240" w:after="120" w:line="257" w:lineRule="auto"/>
        <w:rPr>
          <w:rFonts w:ascii="Calibri" w:eastAsia="Calibri" w:hAnsi="Calibri" w:cs="Calibri"/>
          <w:szCs w:val="22"/>
        </w:rPr>
      </w:pPr>
      <w:r w:rsidRPr="5328150B">
        <w:rPr>
          <w:rFonts w:ascii="Calibri" w:eastAsia="Calibri" w:hAnsi="Calibri" w:cs="Calibri"/>
          <w:szCs w:val="22"/>
        </w:rPr>
        <w:t xml:space="preserve"> </w:t>
      </w:r>
    </w:p>
    <w:p w14:paraId="44092C1F" w14:textId="49B46DD1" w:rsidR="2B3648FE" w:rsidRPr="00A82B93" w:rsidRDefault="51976727" w:rsidP="00A82B93">
      <w:pPr>
        <w:pStyle w:val="Heading2"/>
        <w:rPr>
          <w:rFonts w:eastAsia="Arial Bold"/>
          <w:b w:val="0"/>
          <w:bCs w:val="0"/>
        </w:rPr>
      </w:pPr>
      <w:bookmarkStart w:id="36" w:name="_Ref82715164"/>
      <w:bookmarkStart w:id="37" w:name="_Toc83721378"/>
      <w:r w:rsidRPr="00A82B93">
        <w:rPr>
          <w:rFonts w:eastAsia="Arial Bold"/>
        </w:rPr>
        <w:t>Issues noted with Business Requirements</w:t>
      </w:r>
      <w:bookmarkEnd w:id="36"/>
      <w:bookmarkEnd w:id="37"/>
      <w:r w:rsidRPr="00A82B93">
        <w:rPr>
          <w:rFonts w:eastAsia="Arial Bold"/>
        </w:rPr>
        <w:t xml:space="preserve"> </w:t>
      </w:r>
    </w:p>
    <w:p w14:paraId="204C8D2F" w14:textId="74DE19C6" w:rsidR="2B3648FE" w:rsidRPr="00A82B93" w:rsidRDefault="51976727" w:rsidP="00A82B93">
      <w:pPr>
        <w:ind w:left="720"/>
      </w:pPr>
      <w:r w:rsidRPr="00A82B93">
        <w:t>As per the Business Requirements published for this modification, requirement 3 defines the valid Service Requests for an MDR User. This includes SRV4.1.1 - Read Instantaneous Import Registers but DCC have identified that there is an issue/inconsistency for SMETS2 Devices only. In the latest version of GBCS, there is no defined support for Access Control Broker Remote Party Role to support MDR User access to this SRV.</w:t>
      </w:r>
    </w:p>
    <w:p w14:paraId="67DB7C5A" w14:textId="379A99DC" w:rsidR="2B3648FE" w:rsidRPr="00A82B93" w:rsidRDefault="51976727" w:rsidP="00A82B93">
      <w:pPr>
        <w:ind w:left="720"/>
      </w:pPr>
      <w:r w:rsidRPr="00A82B93">
        <w:t>GBCS Use case ECS17b is associated to SRV4.1.1 and this currently only grants Use Case access permissions to the Supplier and Network Operator Remote Party Roles and not the Access Control Broker.</w:t>
      </w:r>
    </w:p>
    <w:p w14:paraId="6A2ACF06" w14:textId="0FDBFF34" w:rsidR="2B3648FE" w:rsidRPr="00A82B93" w:rsidRDefault="51976727" w:rsidP="00A82B93">
      <w:pPr>
        <w:ind w:left="720"/>
      </w:pPr>
      <w:r w:rsidRPr="00A82B93">
        <w:t>In order for the DCC to create the associated Command for SRV4.1.1/ECS17b for the new MDR User request, using the URP processing pattern, GBCS would need to ADD “Access Control Broker” as a valid Remote Party Role with Use Case access permissions.</w:t>
      </w:r>
    </w:p>
    <w:p w14:paraId="7349ACD4" w14:textId="6356DB59" w:rsidR="2B3648FE" w:rsidRPr="00A82B93" w:rsidRDefault="51976727" w:rsidP="00A82B93">
      <w:pPr>
        <w:ind w:left="720"/>
      </w:pPr>
      <w:r w:rsidRPr="00A82B93">
        <w:t>For clarity, SMETS1 Devices are not impacted by this issue as they are not subject to GBCS definitions and the use of SRV4.1.1 for MDR Users is possible for SMETS1 ESMEs.</w:t>
      </w:r>
    </w:p>
    <w:p w14:paraId="48E59642" w14:textId="0330D76B" w:rsidR="002A62A2" w:rsidRDefault="51976727">
      <w:pPr>
        <w:ind w:left="720"/>
      </w:pPr>
      <w:r w:rsidRPr="00A82B93">
        <w:t xml:space="preserve">For PIA purposes and simplicity at this stage, DCC has assumed that the </w:t>
      </w:r>
      <w:r w:rsidR="00104498">
        <w:t xml:space="preserve">MDR Users </w:t>
      </w:r>
      <w:r w:rsidR="002766D9">
        <w:t xml:space="preserve">will </w:t>
      </w:r>
      <w:r w:rsidR="00546053">
        <w:t xml:space="preserve">not be able to use SRV4.1.1 for SMETS2 Devices and that subsequent GBCS changes will not be made </w:t>
      </w:r>
      <w:r w:rsidR="00580484">
        <w:t xml:space="preserve">to enable the </w:t>
      </w:r>
      <w:r w:rsidRPr="00A82B93">
        <w:t xml:space="preserve">Access Control Broker User </w:t>
      </w:r>
      <w:r w:rsidR="00580484">
        <w:t>to</w:t>
      </w:r>
      <w:r w:rsidRPr="00A82B93">
        <w:t xml:space="preserve"> have use case permissions to ECS17b</w:t>
      </w:r>
      <w:r w:rsidR="00966B1F">
        <w:t>.</w:t>
      </w:r>
      <w:r w:rsidR="00E97B8D">
        <w:t xml:space="preserve"> </w:t>
      </w:r>
      <w:r w:rsidR="008C01BE">
        <w:t xml:space="preserve">However, </w:t>
      </w:r>
      <w:r w:rsidR="00966B1F">
        <w:t>DCC</w:t>
      </w:r>
      <w:r w:rsidRPr="00A82B93">
        <w:t xml:space="preserve"> recognise that this identified issue will need further discussion and </w:t>
      </w:r>
      <w:r w:rsidR="00C2144E">
        <w:t xml:space="preserve">a </w:t>
      </w:r>
      <w:r w:rsidRPr="00A82B93">
        <w:t xml:space="preserve">formal decision, </w:t>
      </w:r>
      <w:r w:rsidR="00CB3BAB">
        <w:t xml:space="preserve">as </w:t>
      </w:r>
      <w:r w:rsidRPr="00A82B93">
        <w:t>a GBCS change would have knock on impacts on the existing portfolio of installed ESME devices</w:t>
      </w:r>
      <w:r w:rsidR="005F7EB2">
        <w:t>.</w:t>
      </w:r>
      <w:r w:rsidR="000E144C">
        <w:t xml:space="preserve"> </w:t>
      </w:r>
      <w:r w:rsidR="00F20A90">
        <w:t xml:space="preserve">This may need </w:t>
      </w:r>
      <w:r w:rsidRPr="00A82B93">
        <w:t xml:space="preserve">to be impact assessed before a final decision is made to keep the </w:t>
      </w:r>
      <w:r w:rsidR="008A65D9">
        <w:t xml:space="preserve">existing </w:t>
      </w:r>
      <w:r w:rsidRPr="00A82B93">
        <w:t>requirement</w:t>
      </w:r>
      <w:r w:rsidR="00966B1F">
        <w:t>,</w:t>
      </w:r>
      <w:r w:rsidRPr="00A82B93">
        <w:t xml:space="preserve"> or update it.</w:t>
      </w:r>
    </w:p>
    <w:p w14:paraId="18A3867F" w14:textId="49BC689E" w:rsidR="00126F6C" w:rsidRPr="00A82B93" w:rsidRDefault="00126F6C" w:rsidP="00A82B93">
      <w:pPr>
        <w:ind w:left="720"/>
      </w:pPr>
      <w:bookmarkStart w:id="38" w:name="_Toc82704778"/>
      <w:bookmarkEnd w:id="38"/>
      <w:r>
        <w:t xml:space="preserve">Please see </w:t>
      </w:r>
      <w:r w:rsidRPr="00A82B93">
        <w:rPr>
          <w:i/>
          <w:iCs/>
        </w:rPr>
        <w:t>Appendix D: MDR User Access and GBCS Use Case Potential Changes</w:t>
      </w:r>
      <w:r>
        <w:t xml:space="preserve"> for details of </w:t>
      </w:r>
      <w:r w:rsidR="00505DE5">
        <w:t>further</w:t>
      </w:r>
      <w:r>
        <w:t xml:space="preserve"> observations on </w:t>
      </w:r>
      <w:r w:rsidR="00B5274A">
        <w:t xml:space="preserve">Business Requirements for </w:t>
      </w:r>
      <w:r w:rsidR="001D22D0">
        <w:t>decision</w:t>
      </w:r>
      <w:r w:rsidR="00E935C4">
        <w:t xml:space="preserve"> prior to any FIA request</w:t>
      </w:r>
      <w:r w:rsidR="001D22D0">
        <w:t>.</w:t>
      </w:r>
    </w:p>
    <w:p w14:paraId="0F483BB7" w14:textId="77777777" w:rsidR="00AA3D7B" w:rsidRPr="00A82B93" w:rsidRDefault="00AA3D7B" w:rsidP="00A82B93">
      <w:pPr>
        <w:ind w:left="720"/>
      </w:pPr>
    </w:p>
    <w:p w14:paraId="5CDB62E5" w14:textId="2BBF509F" w:rsidR="003D7833" w:rsidRPr="008501CF" w:rsidRDefault="00BE7F72" w:rsidP="003D7833">
      <w:pPr>
        <w:keepNext/>
        <w:pageBreakBefore/>
        <w:numPr>
          <w:ilvl w:val="0"/>
          <w:numId w:val="2"/>
        </w:numPr>
        <w:spacing w:before="240" w:after="120"/>
        <w:outlineLvl w:val="0"/>
        <w:rPr>
          <w:rFonts w:ascii="Arial Bold" w:eastAsia="Times New Roman" w:hAnsi="Arial Bold" w:cs="Arial"/>
          <w:b/>
          <w:bCs/>
          <w:color w:val="1F144A" w:themeColor="text1"/>
          <w:kern w:val="32"/>
          <w:sz w:val="32"/>
          <w:szCs w:val="32"/>
        </w:rPr>
      </w:pPr>
      <w:bookmarkStart w:id="39" w:name="_Toc82725221"/>
      <w:bookmarkStart w:id="40" w:name="_Toc82704779"/>
      <w:bookmarkStart w:id="41" w:name="_Toc82725222"/>
      <w:bookmarkStart w:id="42" w:name="_Toc82704780"/>
      <w:bookmarkStart w:id="43" w:name="_Toc82725223"/>
      <w:bookmarkStart w:id="44" w:name="_Ref383517363"/>
      <w:bookmarkStart w:id="45" w:name="_Toc532221492"/>
      <w:bookmarkStart w:id="46" w:name="_Toc83721379"/>
      <w:bookmarkEnd w:id="39"/>
      <w:bookmarkEnd w:id="40"/>
      <w:bookmarkEnd w:id="41"/>
      <w:bookmarkEnd w:id="42"/>
      <w:bookmarkEnd w:id="43"/>
      <w:r>
        <w:rPr>
          <w:rFonts w:ascii="Arial Bold" w:eastAsia="Times New Roman" w:hAnsi="Arial Bold" w:cs="Arial"/>
          <w:b/>
          <w:bCs/>
          <w:color w:val="1F144A" w:themeColor="text1"/>
          <w:kern w:val="32"/>
          <w:sz w:val="32"/>
          <w:szCs w:val="32"/>
        </w:rPr>
        <w:lastRenderedPageBreak/>
        <w:t xml:space="preserve">The DCC Total System </w:t>
      </w:r>
      <w:r w:rsidR="007D286D">
        <w:rPr>
          <w:rFonts w:ascii="Arial Bold" w:eastAsia="Times New Roman" w:hAnsi="Arial Bold" w:cs="Arial"/>
          <w:b/>
          <w:bCs/>
          <w:color w:val="1F144A" w:themeColor="text1"/>
          <w:kern w:val="32"/>
          <w:sz w:val="32"/>
          <w:szCs w:val="32"/>
        </w:rPr>
        <w:t xml:space="preserve">Technical </w:t>
      </w:r>
      <w:r w:rsidR="003D7833" w:rsidRPr="008501CF">
        <w:rPr>
          <w:rFonts w:ascii="Arial Bold" w:eastAsia="Times New Roman" w:hAnsi="Arial Bold" w:cs="Arial"/>
          <w:b/>
          <w:bCs/>
          <w:color w:val="1F144A" w:themeColor="text1"/>
          <w:kern w:val="32"/>
          <w:sz w:val="32"/>
          <w:szCs w:val="32"/>
        </w:rPr>
        <w:t>Solution</w:t>
      </w:r>
      <w:bookmarkEnd w:id="44"/>
      <w:bookmarkEnd w:id="45"/>
      <w:bookmarkEnd w:id="46"/>
    </w:p>
    <w:p w14:paraId="37D0F5EE" w14:textId="1E20E476" w:rsidR="00366383" w:rsidRDefault="00BE7F72" w:rsidP="006B0BD1">
      <w:pPr>
        <w:pStyle w:val="BodyTextNormal"/>
        <w:ind w:left="568"/>
      </w:pPr>
      <w:r>
        <w:t xml:space="preserve">The following sections give an overview of the </w:t>
      </w:r>
      <w:r w:rsidR="72E7F6D9">
        <w:t xml:space="preserve">high level </w:t>
      </w:r>
      <w:r w:rsidR="29BDEB65">
        <w:t>outline</w:t>
      </w:r>
      <w:r>
        <w:t xml:space="preserve"> solution</w:t>
      </w:r>
      <w:r w:rsidR="00EB24CE">
        <w:t xml:space="preserve"> created to support the PIA discussion and associated PIA responses from DCC and its Service Providers</w:t>
      </w:r>
      <w:r>
        <w:t>, along with considerations of design principles and volumetric calculations associated with the solution.</w:t>
      </w:r>
    </w:p>
    <w:p w14:paraId="42C1C95F" w14:textId="51FBE5E2" w:rsidR="00BE7F72" w:rsidRDefault="00BE7F72" w:rsidP="00BE7F72">
      <w:pPr>
        <w:pStyle w:val="Heading2"/>
      </w:pPr>
      <w:bookmarkStart w:id="47" w:name="_Toc83721380"/>
      <w:r>
        <w:t>High Level Architecture</w:t>
      </w:r>
      <w:bookmarkEnd w:id="47"/>
    </w:p>
    <w:p w14:paraId="47AEFE98" w14:textId="6EE956B6" w:rsidR="00BE7F72" w:rsidRPr="00BE7F72" w:rsidRDefault="00BE7F72" w:rsidP="00BE7F72">
      <w:pPr>
        <w:pStyle w:val="BodyTextNormal"/>
        <w:ind w:left="568"/>
      </w:pPr>
      <w:r>
        <w:t xml:space="preserve">The following diagram gives a high level architecture view of the intended MHHS </w:t>
      </w:r>
      <w:r w:rsidR="004E3A25">
        <w:t>solution</w:t>
      </w:r>
      <w:r>
        <w:t>.</w:t>
      </w:r>
    </w:p>
    <w:p w14:paraId="1B5EE171" w14:textId="1C2E0358" w:rsidR="00BE7F72" w:rsidRDefault="00BE7F72" w:rsidP="006F1334">
      <w:pPr>
        <w:pStyle w:val="BodyTextNormal"/>
        <w:ind w:left="-397"/>
        <w:jc w:val="center"/>
      </w:pPr>
      <w:r>
        <w:rPr>
          <w:noProof/>
        </w:rPr>
        <w:drawing>
          <wp:inline distT="0" distB="0" distL="0" distR="0" wp14:anchorId="2C430D41" wp14:editId="6B7BB5D3">
            <wp:extent cx="6859755" cy="3524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94956" cy="3542973"/>
                    </a:xfrm>
                    <a:prstGeom prst="rect">
                      <a:avLst/>
                    </a:prstGeom>
                  </pic:spPr>
                </pic:pic>
              </a:graphicData>
            </a:graphic>
          </wp:inline>
        </w:drawing>
      </w:r>
    </w:p>
    <w:p w14:paraId="4363F2BF" w14:textId="08B067C7" w:rsidR="00717795" w:rsidRDefault="00717795" w:rsidP="00272646">
      <w:pPr>
        <w:pStyle w:val="Heading2"/>
      </w:pPr>
      <w:bookmarkStart w:id="48" w:name="_Ref80607641"/>
      <w:bookmarkStart w:id="49" w:name="_Toc83721381"/>
      <w:r>
        <w:t xml:space="preserve">Solution </w:t>
      </w:r>
      <w:r w:rsidR="00FF23D8">
        <w:t>Summary</w:t>
      </w:r>
      <w:bookmarkEnd w:id="49"/>
    </w:p>
    <w:p w14:paraId="7D736C3B" w14:textId="7289E0E2" w:rsidR="007D7B07" w:rsidRDefault="007D7B07" w:rsidP="007D7B07">
      <w:pPr>
        <w:pStyle w:val="BodyTextNormal"/>
        <w:ind w:left="568"/>
      </w:pPr>
      <w:r>
        <w:t xml:space="preserve">The key </w:t>
      </w:r>
      <w:r w:rsidR="003F7324">
        <w:t xml:space="preserve">points </w:t>
      </w:r>
      <w:r>
        <w:t>of the solution are as follows:</w:t>
      </w:r>
    </w:p>
    <w:p w14:paraId="500C0E77" w14:textId="680A8D96" w:rsidR="007D7B07" w:rsidRDefault="007D7B07" w:rsidP="00795FC7">
      <w:pPr>
        <w:pStyle w:val="BodyTextNormal"/>
        <w:numPr>
          <w:ilvl w:val="0"/>
          <w:numId w:val="35"/>
        </w:numPr>
        <w:spacing w:after="120"/>
        <w:ind w:left="1434" w:hanging="357"/>
      </w:pPr>
      <w:r>
        <w:t xml:space="preserve">The DCC shall be able to accept Service Requests from a new MDR User Role </w:t>
      </w:r>
      <w:r w:rsidR="00FB4131">
        <w:t xml:space="preserve">or existing </w:t>
      </w:r>
      <w:r w:rsidR="00E12D91">
        <w:t xml:space="preserve">Import / Export Suppliers </w:t>
      </w:r>
      <w:r>
        <w:t>to retrieve Import consumption data (Half-Hourly Intervals, Daily Consumption totals and Register Reads) and, where configured, Export generation data (Half-Hourly Intervals, Daily Consumption totals and Register Reads) from specified SMETS1 and SMETS2+ ESME</w:t>
      </w:r>
      <w:r w:rsidR="00E92EB4">
        <w:t>s</w:t>
      </w:r>
      <w:r>
        <w:t xml:space="preserve"> enrolled within the DCC Systems.</w:t>
      </w:r>
    </w:p>
    <w:p w14:paraId="7993CEF5" w14:textId="6A4C51FB" w:rsidR="007D7B07" w:rsidRDefault="007D7B07" w:rsidP="00795FC7">
      <w:pPr>
        <w:pStyle w:val="BodyTextNormal"/>
        <w:numPr>
          <w:ilvl w:val="0"/>
          <w:numId w:val="35"/>
        </w:numPr>
        <w:spacing w:after="120"/>
        <w:ind w:left="1434" w:hanging="357"/>
      </w:pPr>
      <w:r>
        <w:t xml:space="preserve">All Service Requests received from </w:t>
      </w:r>
      <w:r w:rsidR="0080644C">
        <w:t xml:space="preserve">new </w:t>
      </w:r>
      <w:r>
        <w:t>MDR Users will use the existing DCC User Gateway and be subject to Access Control authentication against the identity of the MDR User stored and provided to the DCC within Industry Registration Data</w:t>
      </w:r>
      <w:r w:rsidR="00562210">
        <w:t xml:space="preserve"> via the Central Switching Service</w:t>
      </w:r>
      <w:r w:rsidR="002A1783">
        <w:t xml:space="preserve"> and ECoS interfaces</w:t>
      </w:r>
      <w:r w:rsidR="002A1783">
        <w:rPr>
          <w:rStyle w:val="FootnoteReference"/>
        </w:rPr>
        <w:footnoteReference w:id="6"/>
      </w:r>
      <w:r>
        <w:t xml:space="preserve">. This </w:t>
      </w:r>
      <w:r w:rsidR="00562210">
        <w:t>will</w:t>
      </w:r>
      <w:r>
        <w:t xml:space="preserve"> ensure that only </w:t>
      </w:r>
      <w:r>
        <w:lastRenderedPageBreak/>
        <w:t>registered MDR Users can retrieve the relevant Import consumption and/or Export generation data from each ESME.</w:t>
      </w:r>
    </w:p>
    <w:p w14:paraId="36778424" w14:textId="2E8522A8" w:rsidR="007D7B07" w:rsidRDefault="007D7B07" w:rsidP="00795FC7">
      <w:pPr>
        <w:pStyle w:val="BodyTextNormal"/>
        <w:numPr>
          <w:ilvl w:val="0"/>
          <w:numId w:val="35"/>
        </w:numPr>
        <w:spacing w:after="120"/>
        <w:ind w:left="1434" w:hanging="357"/>
      </w:pPr>
      <w:r>
        <w:t xml:space="preserve">All authenticated data requests from Suppliers and MDR Users shall be retrieved from each ESME using Data Service Provider (DSP) scheduling services wherever possible, and Users will set up a schedule for all applicable Service Requests. Any on-demand requests </w:t>
      </w:r>
      <w:r w:rsidR="008021F8">
        <w:t xml:space="preserve">shall be kept to a minimum and </w:t>
      </w:r>
      <w:r>
        <w:t xml:space="preserve">will be </w:t>
      </w:r>
      <w:r w:rsidR="008021F8">
        <w:t>processed</w:t>
      </w:r>
      <w:r>
        <w:t xml:space="preserve"> in line with the Target Response Times (TRTs) specified in Requirement 4. </w:t>
      </w:r>
    </w:p>
    <w:p w14:paraId="22152BBA" w14:textId="6048234B" w:rsidR="007D7B07" w:rsidRDefault="007D7B07" w:rsidP="00795FC7">
      <w:pPr>
        <w:pStyle w:val="BodyTextNormal"/>
        <w:numPr>
          <w:ilvl w:val="0"/>
          <w:numId w:val="35"/>
        </w:numPr>
        <w:spacing w:after="120"/>
        <w:ind w:left="1434" w:hanging="357"/>
      </w:pPr>
      <w:r>
        <w:t>Where data is successfully retrieved from both SMETS1 and SMETS2+ ESME</w:t>
      </w:r>
      <w:r w:rsidR="006F6E63">
        <w:t>s</w:t>
      </w:r>
      <w:r>
        <w:t>, this data shall be returned across the Smart Metering communication networks and these Service Responses shall be returned to the requesting User for use in the wider Settlements purposes.</w:t>
      </w:r>
    </w:p>
    <w:p w14:paraId="4BCBA067" w14:textId="29D424D1" w:rsidR="007D7B07" w:rsidRPr="007D7B07" w:rsidRDefault="007D7B07" w:rsidP="00795FC7">
      <w:pPr>
        <w:pStyle w:val="BodyTextNormal"/>
        <w:numPr>
          <w:ilvl w:val="0"/>
          <w:numId w:val="35"/>
        </w:numPr>
        <w:spacing w:after="120"/>
        <w:ind w:left="1434" w:hanging="357"/>
      </w:pPr>
      <w:r>
        <w:t xml:space="preserve">Users </w:t>
      </w:r>
      <w:r w:rsidR="009D0FE2">
        <w:t xml:space="preserve">will be encouraged </w:t>
      </w:r>
      <w:r>
        <w:t xml:space="preserve">to use Scheduled Services wherever possible to collect the required consumption and generation data from </w:t>
      </w:r>
      <w:r w:rsidR="00795FC7">
        <w:t>ESMEs</w:t>
      </w:r>
      <w:r>
        <w:t xml:space="preserve"> to allow the DCC to maximise efficiencies across its systems and minimise the impacts of any demand spikes </w:t>
      </w:r>
      <w:r w:rsidR="00795FC7">
        <w:t xml:space="preserve">that could be </w:t>
      </w:r>
      <w:r>
        <w:t xml:space="preserve">caused by a large number of </w:t>
      </w:r>
      <w:r w:rsidR="00795FC7">
        <w:t>o</w:t>
      </w:r>
      <w:r>
        <w:t xml:space="preserve">n </w:t>
      </w:r>
      <w:r w:rsidR="00795FC7">
        <w:t>d</w:t>
      </w:r>
      <w:r>
        <w:t>emand Service Requests being sent to collect the requi</w:t>
      </w:r>
      <w:r w:rsidR="00562210">
        <w:t>r</w:t>
      </w:r>
      <w:r>
        <w:t>ed MHHS data.</w:t>
      </w:r>
    </w:p>
    <w:p w14:paraId="0F061270" w14:textId="114BC8A0" w:rsidR="00717795" w:rsidRDefault="00717795" w:rsidP="00717795">
      <w:pPr>
        <w:pStyle w:val="Heading2"/>
      </w:pPr>
      <w:bookmarkStart w:id="50" w:name="_Ref81985393"/>
      <w:bookmarkStart w:id="51" w:name="_Ref81985411"/>
      <w:bookmarkStart w:id="52" w:name="_Toc83721382"/>
      <w:r>
        <w:t>Design Principles</w:t>
      </w:r>
      <w:bookmarkEnd w:id="50"/>
      <w:bookmarkEnd w:id="51"/>
      <w:bookmarkEnd w:id="52"/>
    </w:p>
    <w:p w14:paraId="16CD5434" w14:textId="77777777" w:rsidR="007D7B07" w:rsidRDefault="007D7B07" w:rsidP="006F6E63">
      <w:pPr>
        <w:ind w:left="568"/>
      </w:pPr>
      <w:r>
        <w:t>This section includes the design principles associated with this Modification.</w:t>
      </w:r>
    </w:p>
    <w:p w14:paraId="5E23FC85" w14:textId="06B6A0CD" w:rsidR="007D7B07" w:rsidRPr="00795FC7" w:rsidRDefault="007D7B07" w:rsidP="00795FC7">
      <w:pPr>
        <w:pStyle w:val="BodyTextNormal"/>
        <w:numPr>
          <w:ilvl w:val="0"/>
          <w:numId w:val="35"/>
        </w:numPr>
        <w:spacing w:after="120"/>
        <w:ind w:left="1434" w:hanging="357"/>
      </w:pPr>
      <w:r w:rsidRPr="00795FC7">
        <w:t>The implementation of the MHHS solution should not negatively impact the wider existing smart metering arrangements</w:t>
      </w:r>
      <w:r w:rsidR="008F71D1">
        <w:t>.</w:t>
      </w:r>
    </w:p>
    <w:p w14:paraId="259B6BE9" w14:textId="1A45E6DE" w:rsidR="007D7B07" w:rsidRPr="00795FC7" w:rsidRDefault="007D7B07" w:rsidP="00795FC7">
      <w:pPr>
        <w:pStyle w:val="BodyTextNormal"/>
        <w:numPr>
          <w:ilvl w:val="0"/>
          <w:numId w:val="35"/>
        </w:numPr>
        <w:spacing w:after="120"/>
        <w:ind w:left="1434" w:hanging="357"/>
      </w:pPr>
      <w:r w:rsidRPr="00795FC7">
        <w:t xml:space="preserve">Re-use existing </w:t>
      </w:r>
      <w:r w:rsidR="00E92EB4" w:rsidRPr="00E92EB4">
        <w:t xml:space="preserve">DCC User Interface Specification </w:t>
      </w:r>
      <w:r w:rsidRPr="00795FC7">
        <w:t>(DUIS) Service Requests to limit impacts on SEC Parties</w:t>
      </w:r>
      <w:r w:rsidR="008F71D1">
        <w:t>.</w:t>
      </w:r>
    </w:p>
    <w:p w14:paraId="0298D326" w14:textId="77777777" w:rsidR="00CA5B09" w:rsidRDefault="007D7B07" w:rsidP="00795FC7">
      <w:pPr>
        <w:pStyle w:val="BodyTextNormal"/>
        <w:numPr>
          <w:ilvl w:val="0"/>
          <w:numId w:val="35"/>
        </w:numPr>
        <w:spacing w:after="120"/>
        <w:ind w:left="1434" w:hanging="357"/>
      </w:pPr>
      <w:r w:rsidRPr="00795FC7">
        <w:t xml:space="preserve">Consumption and Generation data sets will remain available to multiple different authorised Users, but these data sets are not stored </w:t>
      </w:r>
      <w:r w:rsidR="00BB3C60">
        <w:t>long</w:t>
      </w:r>
      <w:r w:rsidR="00E92EB4">
        <w:t xml:space="preserve">-term </w:t>
      </w:r>
      <w:r w:rsidRPr="00795FC7">
        <w:t>on the DCC Total System</w:t>
      </w:r>
      <w:r w:rsidR="00031D56">
        <w:t xml:space="preserve">. </w:t>
      </w:r>
    </w:p>
    <w:p w14:paraId="56878B35" w14:textId="7C464608" w:rsidR="007D7B07" w:rsidRPr="00795FC7" w:rsidRDefault="00CA5B09" w:rsidP="00CA5B09">
      <w:pPr>
        <w:pStyle w:val="BodyTextNormal"/>
        <w:numPr>
          <w:ilvl w:val="1"/>
          <w:numId w:val="35"/>
        </w:numPr>
        <w:spacing w:after="120"/>
      </w:pPr>
      <w:r>
        <w:t xml:space="preserve">Note - </w:t>
      </w:r>
      <w:r w:rsidR="00031D56">
        <w:t xml:space="preserve">Short term local caching of </w:t>
      </w:r>
      <w:r>
        <w:t xml:space="preserve">some </w:t>
      </w:r>
      <w:r w:rsidRPr="00795FC7">
        <w:t xml:space="preserve">Consumption and Generation </w:t>
      </w:r>
      <w:r w:rsidR="00031D56">
        <w:t>data sets within S1SP sol</w:t>
      </w:r>
      <w:r>
        <w:t>utions may be appropriate and deliver processing benefits. The potential for including this within the E2E design will be investigated further during the next period of time prior to the FIA being requested.</w:t>
      </w:r>
    </w:p>
    <w:p w14:paraId="28F4479F" w14:textId="7EF864F4" w:rsidR="007D7B07" w:rsidRPr="00795FC7" w:rsidRDefault="007D7B07" w:rsidP="00795FC7">
      <w:pPr>
        <w:pStyle w:val="BodyTextNormal"/>
        <w:numPr>
          <w:ilvl w:val="0"/>
          <w:numId w:val="35"/>
        </w:numPr>
        <w:spacing w:after="120"/>
        <w:ind w:left="1434" w:hanging="357"/>
      </w:pPr>
      <w:r w:rsidRPr="00795FC7">
        <w:t>Wherever possible, future proof the Data Retrieval service for Consumption and Generation data sets for any other authorised Users to create operational efficiencies and minimise any future impacts for demand or capacity issues</w:t>
      </w:r>
      <w:r w:rsidR="008F71D1">
        <w:t>.</w:t>
      </w:r>
    </w:p>
    <w:p w14:paraId="3E6C70A9" w14:textId="252B08AC" w:rsidR="007D7B07" w:rsidRPr="00795FC7" w:rsidRDefault="007D7B07" w:rsidP="00795FC7">
      <w:pPr>
        <w:pStyle w:val="BodyTextNormal"/>
        <w:numPr>
          <w:ilvl w:val="0"/>
          <w:numId w:val="35"/>
        </w:numPr>
        <w:spacing w:after="120"/>
        <w:ind w:left="1434" w:hanging="357"/>
      </w:pPr>
      <w:r w:rsidRPr="00795FC7">
        <w:t>This solution will be applied to SMETS1 and SMETS2 Devices and supporting systems, and wherever possible, offer the same service irrespective of SMETS1 or SMETS2 meters</w:t>
      </w:r>
      <w:r w:rsidR="008F71D1">
        <w:t>.</w:t>
      </w:r>
    </w:p>
    <w:p w14:paraId="612ACB53" w14:textId="09C841D8" w:rsidR="007D7B07" w:rsidRPr="00795FC7" w:rsidRDefault="007D7B07" w:rsidP="00795FC7">
      <w:pPr>
        <w:pStyle w:val="BodyTextNormal"/>
        <w:numPr>
          <w:ilvl w:val="0"/>
          <w:numId w:val="35"/>
        </w:numPr>
        <w:spacing w:after="120"/>
        <w:ind w:left="1434" w:hanging="357"/>
      </w:pPr>
      <w:r w:rsidRPr="00795FC7">
        <w:t xml:space="preserve">Settlement data </w:t>
      </w:r>
      <w:r w:rsidR="00E92EB4">
        <w:t xml:space="preserve">and the MHHS solution as a whole </w:t>
      </w:r>
      <w:r w:rsidRPr="00795FC7">
        <w:t>is separate and additional to existing business processes and system requirements</w:t>
      </w:r>
      <w:r w:rsidR="00512F8E">
        <w:t>.</w:t>
      </w:r>
    </w:p>
    <w:p w14:paraId="41C71761" w14:textId="6292B610" w:rsidR="007D7B07" w:rsidRPr="00795FC7" w:rsidRDefault="007D7B07" w:rsidP="00795FC7">
      <w:pPr>
        <w:pStyle w:val="BodyTextNormal"/>
        <w:numPr>
          <w:ilvl w:val="0"/>
          <w:numId w:val="35"/>
        </w:numPr>
        <w:spacing w:after="120"/>
        <w:ind w:left="1434" w:hanging="357"/>
      </w:pPr>
      <w:r w:rsidRPr="00795FC7">
        <w:t>There is no requirement to check the number of MHHS requests made by a User in a particular period</w:t>
      </w:r>
      <w:r w:rsidR="00512F8E">
        <w:t>.</w:t>
      </w:r>
    </w:p>
    <w:p w14:paraId="6801C3A2" w14:textId="1E054BD2" w:rsidR="00717795" w:rsidRDefault="00E62644" w:rsidP="006F6E63">
      <w:pPr>
        <w:ind w:left="568"/>
      </w:pPr>
      <w:r>
        <w:t>A review of t</w:t>
      </w:r>
      <w:r w:rsidR="00F32EA5">
        <w:t xml:space="preserve">he </w:t>
      </w:r>
      <w:r>
        <w:t>current valid Service Requests for the proposed MDR User with an 'Other' RemotePartyRole will need to be assessed as part of the F</w:t>
      </w:r>
      <w:r w:rsidR="00EF71E8">
        <w:t>IA</w:t>
      </w:r>
      <w:r w:rsidR="00E01C36">
        <w:t>. This will use the same data retrieval pattern as the existing "Other User" (OU) User Role for SRVs such as 4.17 for the OU User Role using the Access Control Br</w:t>
      </w:r>
      <w:r w:rsidR="00795FC7">
        <w:t>o</w:t>
      </w:r>
      <w:r w:rsidR="00E01C36">
        <w:t xml:space="preserve">ker (ACB) Use Case permissions as they are also </w:t>
      </w:r>
      <w:r w:rsidR="00BB3C60">
        <w:t>an</w:t>
      </w:r>
      <w:r w:rsidR="00E01C36">
        <w:t xml:space="preserve"> </w:t>
      </w:r>
      <w:r w:rsidR="0006655E" w:rsidRPr="0006655E">
        <w:t xml:space="preserve">Unknown Remote Party </w:t>
      </w:r>
      <w:r w:rsidR="0006655E">
        <w:t>(</w:t>
      </w:r>
      <w:r w:rsidR="00E01C36">
        <w:t>URP</w:t>
      </w:r>
      <w:r w:rsidR="0006655E">
        <w:t>)</w:t>
      </w:r>
      <w:r w:rsidR="00E01C36">
        <w:t xml:space="preserve">, like the new MDR User Role will be for Devices. The </w:t>
      </w:r>
      <w:r w:rsidR="00720A34">
        <w:lastRenderedPageBreak/>
        <w:t xml:space="preserve">expected </w:t>
      </w:r>
      <w:r w:rsidR="00E01C36">
        <w:t xml:space="preserve">Remote Party Role code </w:t>
      </w:r>
      <w:r w:rsidR="00CE3FC7">
        <w:t>to be</w:t>
      </w:r>
      <w:r w:rsidR="00E01C36">
        <w:t xml:space="preserve"> </w:t>
      </w:r>
      <w:r w:rsidR="002C3AA9">
        <w:t xml:space="preserve">contained within a SMKI </w:t>
      </w:r>
      <w:r w:rsidR="008427AB">
        <w:t>O</w:t>
      </w:r>
      <w:r w:rsidR="002C3AA9">
        <w:t xml:space="preserve">rganisation </w:t>
      </w:r>
      <w:r w:rsidR="008427AB">
        <w:t>C</w:t>
      </w:r>
      <w:r w:rsidR="002C3AA9">
        <w:t xml:space="preserve">ertificate </w:t>
      </w:r>
      <w:r w:rsidR="00E01C36">
        <w:t xml:space="preserve">for </w:t>
      </w:r>
      <w:r w:rsidR="002C3AA9">
        <w:t xml:space="preserve">new </w:t>
      </w:r>
      <w:r w:rsidR="00E01C36">
        <w:t xml:space="preserve">MDR users </w:t>
      </w:r>
      <w:r w:rsidR="00FC68CF">
        <w:t xml:space="preserve">when communicating with devices for encryption purposes </w:t>
      </w:r>
      <w:r w:rsidR="002C3AA9">
        <w:t>is ‘</w:t>
      </w:r>
      <w:r w:rsidR="00E01C36">
        <w:t>127</w:t>
      </w:r>
      <w:r w:rsidR="002C3AA9">
        <w:t>’</w:t>
      </w:r>
      <w:r w:rsidR="00E01C36">
        <w:t>.</w:t>
      </w:r>
      <w:r w:rsidR="00795FC7">
        <w:t xml:space="preserve"> </w:t>
      </w:r>
      <w:r w:rsidR="00002E4B">
        <w:t xml:space="preserve">Initial notes on the SRVs and changes are included in </w:t>
      </w:r>
      <w:r w:rsidR="006F6E63">
        <w:fldChar w:fldCharType="begin"/>
      </w:r>
      <w:r w:rsidR="006F6E63">
        <w:instrText xml:space="preserve"> REF _Ref82008107 \h </w:instrText>
      </w:r>
      <w:r w:rsidR="006F6E63">
        <w:fldChar w:fldCharType="separate"/>
      </w:r>
      <w:r w:rsidR="006F1334" w:rsidRPr="00002E4B">
        <w:t>Appendix D:</w:t>
      </w:r>
      <w:r w:rsidR="006F1334">
        <w:t xml:space="preserve"> MDR User Access and GBCS Use Case Potential Changes</w:t>
      </w:r>
      <w:r w:rsidR="006F6E63">
        <w:fldChar w:fldCharType="end"/>
      </w:r>
      <w:r w:rsidR="006F6E63">
        <w:t>.</w:t>
      </w:r>
    </w:p>
    <w:p w14:paraId="235C65B6" w14:textId="6A223D78" w:rsidR="00717795" w:rsidRDefault="00717795" w:rsidP="006F6E63">
      <w:pPr>
        <w:ind w:left="568"/>
      </w:pPr>
      <w:r>
        <w:t xml:space="preserve">Note that the assumptions used as part of the </w:t>
      </w:r>
      <w:r w:rsidR="00B56E3E">
        <w:t xml:space="preserve">outline high level design </w:t>
      </w:r>
      <w:r>
        <w:t xml:space="preserve">and Service Provider </w:t>
      </w:r>
      <w:r w:rsidR="0091735E">
        <w:t xml:space="preserve">PIA </w:t>
      </w:r>
      <w:r>
        <w:t xml:space="preserve">submissions are provided in </w:t>
      </w:r>
      <w:r w:rsidR="00B0049F">
        <w:fldChar w:fldCharType="begin"/>
      </w:r>
      <w:r w:rsidR="00B0049F">
        <w:instrText xml:space="preserve"> REF _Ref81916925 \h </w:instrText>
      </w:r>
      <w:r w:rsidR="006F6E63">
        <w:instrText xml:space="preserve"> \* MERGEFORMAT </w:instrText>
      </w:r>
      <w:r w:rsidR="00B0049F">
        <w:fldChar w:fldCharType="separate"/>
      </w:r>
      <w:r w:rsidR="006F1334">
        <w:t>Appendix B: Design Assumptions</w:t>
      </w:r>
      <w:r w:rsidR="00B0049F">
        <w:fldChar w:fldCharType="end"/>
      </w:r>
      <w:r w:rsidR="00B0049F">
        <w:t>.</w:t>
      </w:r>
    </w:p>
    <w:p w14:paraId="2480F6C9" w14:textId="2CDBCDA5" w:rsidR="007D7B07" w:rsidRDefault="007D7B07" w:rsidP="007D7B07">
      <w:pPr>
        <w:pStyle w:val="Heading2"/>
      </w:pPr>
      <w:bookmarkStart w:id="53" w:name="_Ref82006176"/>
      <w:bookmarkStart w:id="54" w:name="_Toc83721383"/>
      <w:r>
        <w:t>Demand Modelling and Volumetrics</w:t>
      </w:r>
      <w:bookmarkEnd w:id="53"/>
      <w:bookmarkEnd w:id="54"/>
    </w:p>
    <w:p w14:paraId="0A10DFC6" w14:textId="77777777" w:rsidR="00781D3A" w:rsidRPr="005A7590" w:rsidRDefault="00781D3A" w:rsidP="005A7590">
      <w:pPr>
        <w:ind w:left="568"/>
      </w:pPr>
      <w:r>
        <w:t>The DCC has made the following assumptions regarding capacity as part of its high-level solution discussions with Ofgem under the Significant Code Review (SCR):</w:t>
      </w:r>
    </w:p>
    <w:p w14:paraId="44656A7F" w14:textId="77777777" w:rsidR="00781D3A" w:rsidRPr="005A7590" w:rsidRDefault="00781D3A" w:rsidP="005A7590">
      <w:pPr>
        <w:pStyle w:val="ListParagraph"/>
        <w:numPr>
          <w:ilvl w:val="0"/>
          <w:numId w:val="33"/>
        </w:numPr>
        <w:spacing w:after="120" w:line="276" w:lineRule="auto"/>
        <w:rPr>
          <w:sz w:val="22"/>
          <w:szCs w:val="20"/>
        </w:rPr>
      </w:pPr>
      <w:r w:rsidRPr="005A7590">
        <w:rPr>
          <w:sz w:val="22"/>
          <w:szCs w:val="20"/>
        </w:rPr>
        <w:t xml:space="preserve">Re-use existing User Interfaces (such as the DCC User Interface Specification (DUIS)) to limit impacts on existing SEC Parties. </w:t>
      </w:r>
    </w:p>
    <w:p w14:paraId="01B3737D" w14:textId="109EA153" w:rsidR="00781D3A" w:rsidRPr="005A7590" w:rsidRDefault="00781D3A" w:rsidP="005A7590">
      <w:pPr>
        <w:pStyle w:val="ListParagraph"/>
        <w:numPr>
          <w:ilvl w:val="0"/>
          <w:numId w:val="33"/>
        </w:numPr>
        <w:spacing w:after="120" w:line="276" w:lineRule="auto"/>
        <w:rPr>
          <w:sz w:val="22"/>
          <w:szCs w:val="20"/>
        </w:rPr>
      </w:pPr>
      <w:r w:rsidRPr="005A7590">
        <w:rPr>
          <w:sz w:val="22"/>
          <w:szCs w:val="20"/>
        </w:rPr>
        <w:t xml:space="preserve">Re-use existing Service Requests for MHHS data retrieval rather than </w:t>
      </w:r>
      <w:r w:rsidR="008D32A1" w:rsidRPr="005A7590">
        <w:rPr>
          <w:sz w:val="22"/>
          <w:szCs w:val="20"/>
        </w:rPr>
        <w:t>create new</w:t>
      </w:r>
      <w:r w:rsidRPr="005A7590">
        <w:rPr>
          <w:sz w:val="22"/>
          <w:szCs w:val="20"/>
        </w:rPr>
        <w:t xml:space="preserve"> SRVs to reduce ongoing maintenance and testing costs.</w:t>
      </w:r>
    </w:p>
    <w:p w14:paraId="5C6244B8" w14:textId="77777777" w:rsidR="00781D3A" w:rsidRPr="005A7590" w:rsidRDefault="00781D3A" w:rsidP="005A7590">
      <w:pPr>
        <w:pStyle w:val="ListParagraph"/>
        <w:numPr>
          <w:ilvl w:val="0"/>
          <w:numId w:val="33"/>
        </w:numPr>
        <w:spacing w:after="120" w:line="276" w:lineRule="auto"/>
        <w:rPr>
          <w:sz w:val="22"/>
          <w:szCs w:val="20"/>
        </w:rPr>
      </w:pPr>
      <w:r w:rsidRPr="005A7590">
        <w:rPr>
          <w:sz w:val="22"/>
          <w:szCs w:val="20"/>
        </w:rPr>
        <w:t xml:space="preserve">Wherever possible, offer the same service for both SMETS1 and SMETS2 Devices. </w:t>
      </w:r>
    </w:p>
    <w:p w14:paraId="40F33D88" w14:textId="77777777" w:rsidR="00781D3A" w:rsidRPr="005A7590" w:rsidRDefault="00781D3A" w:rsidP="005A7590">
      <w:pPr>
        <w:pStyle w:val="ListParagraph"/>
        <w:numPr>
          <w:ilvl w:val="0"/>
          <w:numId w:val="33"/>
        </w:numPr>
        <w:spacing w:after="120" w:line="276" w:lineRule="auto"/>
        <w:rPr>
          <w:sz w:val="22"/>
          <w:szCs w:val="20"/>
        </w:rPr>
      </w:pPr>
      <w:r w:rsidRPr="005A7590">
        <w:rPr>
          <w:sz w:val="22"/>
          <w:szCs w:val="20"/>
        </w:rPr>
        <w:t xml:space="preserve">Consumption and generation data sets remain available to multiple different authorised Users. </w:t>
      </w:r>
    </w:p>
    <w:p w14:paraId="4E8C7075" w14:textId="34854EE0" w:rsidR="00781D3A" w:rsidRPr="005A7590" w:rsidRDefault="00781D3A" w:rsidP="005A7590">
      <w:pPr>
        <w:pStyle w:val="ListParagraph"/>
        <w:numPr>
          <w:ilvl w:val="0"/>
          <w:numId w:val="33"/>
        </w:numPr>
        <w:spacing w:after="120" w:line="276" w:lineRule="auto"/>
        <w:rPr>
          <w:sz w:val="22"/>
          <w:szCs w:val="20"/>
        </w:rPr>
      </w:pPr>
      <w:r w:rsidRPr="005A7590">
        <w:rPr>
          <w:sz w:val="22"/>
          <w:szCs w:val="20"/>
        </w:rPr>
        <w:t>Manage demand and capacity using ‘value for money’ principle for Users, seeking to reduce the overall cost of the solution.</w:t>
      </w:r>
    </w:p>
    <w:p w14:paraId="792FA9AF" w14:textId="13C28CF1" w:rsidR="002C5157" w:rsidRPr="005A7590" w:rsidRDefault="002C5157" w:rsidP="005A7590">
      <w:pPr>
        <w:pStyle w:val="ListParagraph"/>
        <w:numPr>
          <w:ilvl w:val="0"/>
          <w:numId w:val="33"/>
        </w:numPr>
        <w:spacing w:after="120" w:line="276" w:lineRule="auto"/>
        <w:rPr>
          <w:sz w:val="22"/>
          <w:szCs w:val="20"/>
        </w:rPr>
      </w:pPr>
      <w:r w:rsidRPr="005A7590">
        <w:rPr>
          <w:sz w:val="22"/>
          <w:szCs w:val="20"/>
        </w:rPr>
        <w:t xml:space="preserve">Calculations of extra load and throughput assume MHHS readings are made with additional infrastructure and system capacity, rather than </w:t>
      </w:r>
      <w:r w:rsidR="00BB3C60" w:rsidRPr="005A7590">
        <w:rPr>
          <w:sz w:val="22"/>
          <w:szCs w:val="20"/>
        </w:rPr>
        <w:t>utilising</w:t>
      </w:r>
      <w:r w:rsidRPr="005A7590">
        <w:rPr>
          <w:sz w:val="22"/>
          <w:szCs w:val="20"/>
        </w:rPr>
        <w:t xml:space="preserve"> any spare capacity currently on systems.</w:t>
      </w:r>
    </w:p>
    <w:p w14:paraId="0803116D" w14:textId="77777777" w:rsidR="00781D3A" w:rsidRDefault="00781D3A" w:rsidP="006F6E63">
      <w:pPr>
        <w:ind w:left="851"/>
      </w:pPr>
      <w:r>
        <w:t>Eligible Users</w:t>
      </w:r>
      <w:r w:rsidRPr="002C09B3">
        <w:t xml:space="preserve"> </w:t>
      </w:r>
      <w:r>
        <w:t xml:space="preserve">(Import Suppliers, Export Suppliers and Meter Data Retrievers) </w:t>
      </w:r>
      <w:r w:rsidRPr="002C09B3">
        <w:t>will</w:t>
      </w:r>
      <w:r>
        <w:t xml:space="preserve"> send Service Requests either to create DCC schedules to retrieve data or collect data on demand for DCC enrolled Smart Meters, to retrieve all the import consumption and export generation data required to perform HH Settlement activities according to the new TOM and associated settlement timetables.</w:t>
      </w:r>
    </w:p>
    <w:p w14:paraId="5545DC0E" w14:textId="77777777" w:rsidR="00AD243E" w:rsidRDefault="00781D3A" w:rsidP="00781D3A">
      <w:pPr>
        <w:ind w:left="851"/>
      </w:pPr>
      <w:r>
        <w:t xml:space="preserve">The DCC </w:t>
      </w:r>
      <w:r w:rsidR="006F6E63">
        <w:t>Total S</w:t>
      </w:r>
      <w:r>
        <w:t>ystem must be able to meet these demand usage levels and therefore each Service Provider solution must also therefore support these demand usage levels.</w:t>
      </w:r>
      <w:r w:rsidR="00795FC7">
        <w:t xml:space="preserve"> </w:t>
      </w:r>
      <w:r>
        <w:t>DCC recognises that determining the likely usage requirements from Users and the associated potential impacts on capacity for the DCC and individual Service Provider solutions is a key part of the total DCC solution for the new MHHS service. It is noted that the usage requirements will have a level of variability based on the assumptions made against key variables.</w:t>
      </w:r>
    </w:p>
    <w:p w14:paraId="7E9A0315" w14:textId="3E9D12D0" w:rsidR="00781D3A" w:rsidRDefault="00AD243E" w:rsidP="00781D3A">
      <w:pPr>
        <w:ind w:left="851"/>
      </w:pPr>
      <w:r>
        <w:t xml:space="preserve">DCC notes that </w:t>
      </w:r>
      <w:r w:rsidR="002D6138">
        <w:t xml:space="preserve">a decision on how to </w:t>
      </w:r>
      <w:r w:rsidR="00E81A0D">
        <w:t>manage</w:t>
      </w:r>
      <w:r w:rsidR="002D6138">
        <w:t xml:space="preserve"> th</w:t>
      </w:r>
      <w:r w:rsidR="00750733">
        <w:t>e potential high levels of variability</w:t>
      </w:r>
      <w:r w:rsidR="00AB3AD0">
        <w:t xml:space="preserve"> and </w:t>
      </w:r>
      <w:r w:rsidR="00750733">
        <w:t>fluctuation</w:t>
      </w:r>
      <w:r w:rsidR="00AB3AD0">
        <w:t xml:space="preserve"> of User demand </w:t>
      </w:r>
      <w:r w:rsidR="00750733">
        <w:t xml:space="preserve">over time associated with the MHHS service </w:t>
      </w:r>
      <w:r w:rsidR="00AB3AD0">
        <w:t xml:space="preserve">is </w:t>
      </w:r>
      <w:r w:rsidR="00750733">
        <w:t xml:space="preserve">a </w:t>
      </w:r>
      <w:r w:rsidR="00AB3AD0">
        <w:t xml:space="preserve">key </w:t>
      </w:r>
      <w:r w:rsidR="00750733">
        <w:t xml:space="preserve">input </w:t>
      </w:r>
      <w:r w:rsidR="00AB3AD0">
        <w:t xml:space="preserve">to the </w:t>
      </w:r>
      <w:r w:rsidR="001A16CF">
        <w:t>solution proposed by the DCC</w:t>
      </w:r>
      <w:r w:rsidR="00750733">
        <w:t xml:space="preserve"> for this modification.</w:t>
      </w:r>
      <w:r>
        <w:t xml:space="preserve"> </w:t>
      </w:r>
    </w:p>
    <w:p w14:paraId="4A853C46" w14:textId="77777777" w:rsidR="003A0CAC" w:rsidRDefault="003A0CAC">
      <w:pPr>
        <w:spacing w:before="0" w:after="0"/>
        <w:rPr>
          <w:rFonts w:ascii="Arial Bold" w:eastAsia="Times New Roman" w:hAnsi="Arial Bold" w:cs="Arial"/>
          <w:iCs/>
          <w:color w:val="1F144A" w:themeColor="text1"/>
          <w:sz w:val="24"/>
          <w:szCs w:val="26"/>
        </w:rPr>
      </w:pPr>
      <w:bookmarkStart w:id="55" w:name="_Ref82005067"/>
      <w:r>
        <w:br w:type="page"/>
      </w:r>
    </w:p>
    <w:p w14:paraId="2DBCC85A" w14:textId="5D02ABCA" w:rsidR="00781D3A" w:rsidRDefault="00781D3A" w:rsidP="00B82F24">
      <w:pPr>
        <w:pStyle w:val="Heading3"/>
      </w:pPr>
      <w:bookmarkStart w:id="56" w:name="_Ref82070267"/>
      <w:bookmarkStart w:id="57" w:name="_Toc83721384"/>
      <w:r w:rsidRPr="00611929">
        <w:lastRenderedPageBreak/>
        <w:t>Volumetric Scenarios</w:t>
      </w:r>
      <w:bookmarkEnd w:id="55"/>
      <w:bookmarkEnd w:id="56"/>
      <w:bookmarkEnd w:id="57"/>
      <w:r w:rsidRPr="00611929">
        <w:t xml:space="preserve"> </w:t>
      </w:r>
    </w:p>
    <w:p w14:paraId="0913E510" w14:textId="440DE84E" w:rsidR="00054B0E" w:rsidRDefault="00054B0E" w:rsidP="00E47156"/>
    <w:p w14:paraId="3E5EEC67" w14:textId="76FD20C8" w:rsidR="002A62A2" w:rsidRPr="002A62A2" w:rsidRDefault="00781D3A" w:rsidP="002A62A2">
      <w:pPr>
        <w:ind w:left="851"/>
      </w:pPr>
      <w:r>
        <w:t>For PIA purposes, DCC create</w:t>
      </w:r>
      <w:r w:rsidR="003B7E23">
        <w:t>d</w:t>
      </w:r>
      <w:r>
        <w:t xml:space="preserve"> </w:t>
      </w:r>
      <w:r w:rsidR="005A7590">
        <w:t xml:space="preserve">three </w:t>
      </w:r>
      <w:r w:rsidR="003B7E23">
        <w:t>potential</w:t>
      </w:r>
      <w:r w:rsidR="005A7590">
        <w:t xml:space="preserve"> </w:t>
      </w:r>
      <w:r>
        <w:t>volume scenarios, (Low</w:t>
      </w:r>
      <w:r w:rsidR="007E116B">
        <w:t>-A</w:t>
      </w:r>
      <w:r>
        <w:t>, Medium</w:t>
      </w:r>
      <w:r w:rsidR="007E116B">
        <w:t>-B</w:t>
      </w:r>
      <w:r>
        <w:t>, and High</w:t>
      </w:r>
      <w:r w:rsidR="007E116B">
        <w:t>-C</w:t>
      </w:r>
      <w:r>
        <w:t xml:space="preserve">) </w:t>
      </w:r>
      <w:r w:rsidR="003B7E23">
        <w:t xml:space="preserve">for Service </w:t>
      </w:r>
      <w:r w:rsidR="00642B0B">
        <w:t>P</w:t>
      </w:r>
      <w:r w:rsidR="003B7E23">
        <w:t xml:space="preserve">roviders </w:t>
      </w:r>
      <w:r>
        <w:t xml:space="preserve">to </w:t>
      </w:r>
      <w:r w:rsidR="00804B78">
        <w:t xml:space="preserve">respond against </w:t>
      </w:r>
      <w:r>
        <w:t>to illustrate the potential range of additional daily Service Request volumes and associated message sizes that need to be supported for the new MHHS service</w:t>
      </w:r>
      <w:r w:rsidR="005A7590">
        <w:t>.</w:t>
      </w:r>
    </w:p>
    <w:p w14:paraId="427C8895" w14:textId="209722EC" w:rsidR="00E47156" w:rsidRDefault="00135D1D" w:rsidP="00E47156">
      <w:pPr>
        <w:ind w:left="851"/>
        <w:rPr>
          <w:i/>
          <w:iCs/>
        </w:rPr>
      </w:pPr>
      <w:r w:rsidRPr="00135D1D">
        <w:rPr>
          <w:i/>
          <w:iCs/>
        </w:rPr>
        <w:t xml:space="preserve">Note - </w:t>
      </w:r>
      <w:r w:rsidR="00A13607" w:rsidRPr="00135D1D">
        <w:rPr>
          <w:i/>
        </w:rPr>
        <w:t xml:space="preserve">These volumes </w:t>
      </w:r>
      <w:r w:rsidR="004A0F2E" w:rsidRPr="00135D1D">
        <w:rPr>
          <w:i/>
        </w:rPr>
        <w:t xml:space="preserve">scenarios were created using a “MHHS – Demand Forecast Model” that was created by DCC using a set of </w:t>
      </w:r>
      <w:r w:rsidR="00D4109F" w:rsidRPr="00135D1D">
        <w:rPr>
          <w:i/>
        </w:rPr>
        <w:t xml:space="preserve">Key Service Parameters </w:t>
      </w:r>
      <w:r w:rsidR="00E47156">
        <w:rPr>
          <w:i/>
          <w:iCs/>
        </w:rPr>
        <w:t>(</w:t>
      </w:r>
      <w:r w:rsidR="00E47156" w:rsidRPr="00E47156">
        <w:rPr>
          <w:i/>
          <w:iCs/>
        </w:rPr>
        <w:t>with associated ‘assumed’ values)</w:t>
      </w:r>
      <w:r w:rsidR="00E47156">
        <w:rPr>
          <w:i/>
          <w:iCs/>
        </w:rPr>
        <w:t xml:space="preserve"> </w:t>
      </w:r>
      <w:r w:rsidR="00D4109F" w:rsidRPr="00135D1D">
        <w:rPr>
          <w:i/>
          <w:iCs/>
        </w:rPr>
        <w:t xml:space="preserve">and </w:t>
      </w:r>
      <w:r w:rsidR="00E47156">
        <w:rPr>
          <w:i/>
          <w:iCs/>
        </w:rPr>
        <w:t>a set of</w:t>
      </w:r>
      <w:r w:rsidR="00D4109F" w:rsidRPr="00135D1D">
        <w:rPr>
          <w:i/>
        </w:rPr>
        <w:t xml:space="preserve"> </w:t>
      </w:r>
      <w:r w:rsidR="0079623C" w:rsidRPr="00135D1D">
        <w:rPr>
          <w:i/>
        </w:rPr>
        <w:t>Modelling</w:t>
      </w:r>
      <w:r w:rsidR="00D4109F" w:rsidRPr="00135D1D">
        <w:rPr>
          <w:i/>
        </w:rPr>
        <w:t xml:space="preserve"> assumptions</w:t>
      </w:r>
      <w:r w:rsidR="00E47156">
        <w:rPr>
          <w:i/>
          <w:iCs/>
        </w:rPr>
        <w:t xml:space="preserve"> </w:t>
      </w:r>
      <w:r w:rsidR="00E47156" w:rsidRPr="00E47156">
        <w:rPr>
          <w:i/>
          <w:iCs/>
        </w:rPr>
        <w:t>to help illustrate the potential usage requirements to help cost the solution design against</w:t>
      </w:r>
      <w:r w:rsidR="00D4109F" w:rsidRPr="00135D1D">
        <w:rPr>
          <w:i/>
          <w:iCs/>
        </w:rPr>
        <w:t>.</w:t>
      </w:r>
    </w:p>
    <w:p w14:paraId="4E4D3400" w14:textId="22AE132A" w:rsidR="00135D1D" w:rsidRPr="00E47156" w:rsidRDefault="00D4109F" w:rsidP="00E47156">
      <w:pPr>
        <w:pStyle w:val="ListParagraph"/>
        <w:numPr>
          <w:ilvl w:val="0"/>
          <w:numId w:val="267"/>
        </w:numPr>
        <w:rPr>
          <w:i/>
        </w:rPr>
      </w:pPr>
      <w:r w:rsidRPr="00E47156">
        <w:rPr>
          <w:rFonts w:eastAsiaTheme="minorEastAsia" w:cs="Times New Roman"/>
          <w:i/>
          <w:sz w:val="22"/>
          <w:szCs w:val="24"/>
          <w:lang w:eastAsia="en-US"/>
        </w:rPr>
        <w:t xml:space="preserve">DCC notes that </w:t>
      </w:r>
      <w:r w:rsidR="00135D1D" w:rsidRPr="00E47156">
        <w:rPr>
          <w:rFonts w:eastAsiaTheme="minorEastAsia" w:cs="Times New Roman"/>
          <w:i/>
          <w:sz w:val="22"/>
          <w:szCs w:val="24"/>
          <w:lang w:eastAsia="en-US"/>
        </w:rPr>
        <w:t xml:space="preserve">any </w:t>
      </w:r>
      <w:r w:rsidRPr="00E47156">
        <w:rPr>
          <w:rFonts w:eastAsiaTheme="minorEastAsia" w:cs="Times New Roman"/>
          <w:i/>
          <w:sz w:val="22"/>
          <w:szCs w:val="24"/>
          <w:lang w:eastAsia="en-US"/>
        </w:rPr>
        <w:t xml:space="preserve">variations in these have a direct effect on </w:t>
      </w:r>
      <w:r w:rsidR="00135D1D" w:rsidRPr="00E47156">
        <w:rPr>
          <w:rFonts w:eastAsiaTheme="minorEastAsia" w:cs="Times New Roman"/>
          <w:i/>
          <w:sz w:val="22"/>
          <w:szCs w:val="24"/>
          <w:lang w:eastAsia="en-US"/>
        </w:rPr>
        <w:t>daily Service Request volumes and associated message sizes that need to be supported for the new MHHS service</w:t>
      </w:r>
      <w:r w:rsidR="00135D1D">
        <w:t>.</w:t>
      </w:r>
    </w:p>
    <w:tbl>
      <w:tblPr>
        <w:tblStyle w:val="TableGrid"/>
        <w:tblW w:w="8788" w:type="dxa"/>
        <w:tblInd w:w="846" w:type="dxa"/>
        <w:tblLook w:val="04A0" w:firstRow="1" w:lastRow="0" w:firstColumn="1" w:lastColumn="0" w:noHBand="0" w:noVBand="1"/>
      </w:tblPr>
      <w:tblGrid>
        <w:gridCol w:w="2977"/>
        <w:gridCol w:w="1842"/>
        <w:gridCol w:w="2127"/>
        <w:gridCol w:w="1842"/>
      </w:tblGrid>
      <w:tr w:rsidR="005A7590" w:rsidRPr="005A7590" w14:paraId="7B7DB605" w14:textId="77777777" w:rsidTr="00CC3310">
        <w:tc>
          <w:tcPr>
            <w:tcW w:w="2977" w:type="dxa"/>
            <w:shd w:val="clear" w:color="auto" w:fill="auto"/>
          </w:tcPr>
          <w:p w14:paraId="46FC71E6" w14:textId="3B44B122" w:rsidR="00781D3A" w:rsidRPr="005A7590" w:rsidRDefault="00781D3A" w:rsidP="00804B78">
            <w:pPr>
              <w:jc w:val="both"/>
              <w:rPr>
                <w:b/>
                <w:bCs/>
              </w:rPr>
            </w:pPr>
            <w:bookmarkStart w:id="58" w:name="_Hlk82012190"/>
            <w:r w:rsidRPr="005A7590">
              <w:rPr>
                <w:b/>
                <w:bCs/>
                <w:sz w:val="24"/>
              </w:rPr>
              <w:t>Scenario</w:t>
            </w:r>
            <w:r w:rsidR="003D46D6">
              <w:rPr>
                <w:b/>
                <w:bCs/>
                <w:sz w:val="24"/>
              </w:rPr>
              <w:t xml:space="preserve"> </w:t>
            </w:r>
            <w:r w:rsidRPr="005A7590">
              <w:rPr>
                <w:b/>
                <w:bCs/>
              </w:rPr>
              <w:t>Key Variables</w:t>
            </w:r>
          </w:p>
        </w:tc>
        <w:tc>
          <w:tcPr>
            <w:tcW w:w="1842" w:type="dxa"/>
            <w:shd w:val="clear" w:color="auto" w:fill="auto"/>
          </w:tcPr>
          <w:p w14:paraId="6DDFA43F" w14:textId="206A76BA" w:rsidR="00781D3A" w:rsidRPr="005A7590" w:rsidRDefault="0016467C" w:rsidP="00CC3310">
            <w:pPr>
              <w:jc w:val="center"/>
              <w:rPr>
                <w:b/>
                <w:bCs/>
                <w:sz w:val="24"/>
              </w:rPr>
            </w:pPr>
            <w:r>
              <w:rPr>
                <w:b/>
                <w:bCs/>
                <w:sz w:val="24"/>
              </w:rPr>
              <w:t>A</w:t>
            </w:r>
          </w:p>
        </w:tc>
        <w:tc>
          <w:tcPr>
            <w:tcW w:w="2127" w:type="dxa"/>
            <w:shd w:val="clear" w:color="auto" w:fill="auto"/>
          </w:tcPr>
          <w:p w14:paraId="01788E40" w14:textId="15ABC706" w:rsidR="00781D3A" w:rsidRPr="005A7590" w:rsidRDefault="0016467C" w:rsidP="00CC3310">
            <w:pPr>
              <w:jc w:val="center"/>
              <w:rPr>
                <w:b/>
                <w:bCs/>
                <w:sz w:val="24"/>
              </w:rPr>
            </w:pPr>
            <w:r>
              <w:rPr>
                <w:b/>
                <w:bCs/>
                <w:sz w:val="24"/>
              </w:rPr>
              <w:t>B</w:t>
            </w:r>
          </w:p>
        </w:tc>
        <w:tc>
          <w:tcPr>
            <w:tcW w:w="1842" w:type="dxa"/>
            <w:shd w:val="clear" w:color="auto" w:fill="auto"/>
          </w:tcPr>
          <w:p w14:paraId="5B5C3582" w14:textId="465F871F" w:rsidR="00781D3A" w:rsidRPr="005A7590" w:rsidRDefault="0016467C" w:rsidP="00CC3310">
            <w:pPr>
              <w:jc w:val="center"/>
              <w:rPr>
                <w:b/>
                <w:bCs/>
                <w:sz w:val="24"/>
              </w:rPr>
            </w:pPr>
            <w:r>
              <w:rPr>
                <w:b/>
                <w:bCs/>
                <w:sz w:val="24"/>
              </w:rPr>
              <w:t>C</w:t>
            </w:r>
          </w:p>
        </w:tc>
      </w:tr>
      <w:tr w:rsidR="00781D3A" w14:paraId="5D090B0F" w14:textId="77777777" w:rsidTr="00CC3310">
        <w:tc>
          <w:tcPr>
            <w:tcW w:w="2977" w:type="dxa"/>
          </w:tcPr>
          <w:p w14:paraId="20BCD4A8" w14:textId="77777777" w:rsidR="00781D3A" w:rsidRPr="005A7590" w:rsidRDefault="00781D3A" w:rsidP="005A7590">
            <w:pPr>
              <w:spacing w:after="120"/>
              <w:rPr>
                <w:rFonts w:ascii="Calibri" w:eastAsia="Times New Roman" w:hAnsi="Calibri" w:cs="Calibri"/>
                <w:color w:val="000000"/>
                <w:lang w:eastAsia="en-GB"/>
              </w:rPr>
            </w:pPr>
            <w:r w:rsidRPr="005A7590">
              <w:rPr>
                <w:rFonts w:ascii="Calibri" w:eastAsia="Times New Roman" w:hAnsi="Calibri" w:cs="Calibri"/>
                <w:color w:val="000000"/>
                <w:lang w:eastAsia="en-GB"/>
              </w:rPr>
              <w:t xml:space="preserve">% Export Take Up </w:t>
            </w:r>
          </w:p>
        </w:tc>
        <w:tc>
          <w:tcPr>
            <w:tcW w:w="1842" w:type="dxa"/>
          </w:tcPr>
          <w:p w14:paraId="0736E7CF" w14:textId="77777777" w:rsidR="00781D3A" w:rsidRPr="005A7590" w:rsidRDefault="00781D3A" w:rsidP="005A7590">
            <w:pPr>
              <w:spacing w:after="120"/>
              <w:jc w:val="center"/>
              <w:rPr>
                <w:rFonts w:ascii="Calibri" w:eastAsia="Times New Roman" w:hAnsi="Calibri" w:cs="Calibri"/>
                <w:color w:val="000000"/>
                <w:lang w:eastAsia="en-GB"/>
              </w:rPr>
            </w:pPr>
            <w:r w:rsidRPr="005A7590">
              <w:rPr>
                <w:rFonts w:ascii="Calibri" w:eastAsia="Times New Roman" w:hAnsi="Calibri" w:cs="Calibri"/>
                <w:color w:val="000000"/>
                <w:lang w:eastAsia="en-GB"/>
              </w:rPr>
              <w:t>10%</w:t>
            </w:r>
          </w:p>
        </w:tc>
        <w:tc>
          <w:tcPr>
            <w:tcW w:w="2127" w:type="dxa"/>
          </w:tcPr>
          <w:p w14:paraId="60679B35" w14:textId="77777777" w:rsidR="00781D3A" w:rsidRPr="005A7590" w:rsidRDefault="00781D3A" w:rsidP="005A7590">
            <w:pPr>
              <w:spacing w:after="120"/>
              <w:jc w:val="center"/>
              <w:rPr>
                <w:rFonts w:ascii="Calibri" w:eastAsia="Times New Roman" w:hAnsi="Calibri" w:cs="Calibri"/>
                <w:color w:val="000000"/>
                <w:lang w:eastAsia="en-GB"/>
              </w:rPr>
            </w:pPr>
            <w:r w:rsidRPr="005A7590">
              <w:rPr>
                <w:rFonts w:ascii="Calibri" w:eastAsia="Times New Roman" w:hAnsi="Calibri" w:cs="Calibri"/>
                <w:color w:val="000000"/>
                <w:lang w:eastAsia="en-GB"/>
              </w:rPr>
              <w:t>30%</w:t>
            </w:r>
          </w:p>
        </w:tc>
        <w:tc>
          <w:tcPr>
            <w:tcW w:w="1842" w:type="dxa"/>
          </w:tcPr>
          <w:p w14:paraId="01BA2423" w14:textId="77777777" w:rsidR="00781D3A" w:rsidRPr="005A7590" w:rsidRDefault="00781D3A" w:rsidP="005A7590">
            <w:pPr>
              <w:spacing w:after="120"/>
              <w:jc w:val="center"/>
              <w:rPr>
                <w:rFonts w:ascii="Calibri" w:eastAsia="Times New Roman" w:hAnsi="Calibri" w:cs="Calibri"/>
                <w:color w:val="000000"/>
                <w:lang w:eastAsia="en-GB"/>
              </w:rPr>
            </w:pPr>
            <w:r w:rsidRPr="005A7590">
              <w:rPr>
                <w:rFonts w:ascii="Calibri" w:eastAsia="Times New Roman" w:hAnsi="Calibri" w:cs="Calibri"/>
                <w:color w:val="000000"/>
                <w:lang w:eastAsia="en-GB"/>
              </w:rPr>
              <w:t>50%</w:t>
            </w:r>
          </w:p>
        </w:tc>
      </w:tr>
      <w:tr w:rsidR="007C1DCD" w14:paraId="7C725949" w14:textId="77777777" w:rsidTr="00CC3310">
        <w:tc>
          <w:tcPr>
            <w:tcW w:w="2977" w:type="dxa"/>
          </w:tcPr>
          <w:p w14:paraId="6BA28275" w14:textId="0A66BA31" w:rsidR="007C1DCD" w:rsidRPr="005A7590" w:rsidRDefault="007C1DCD" w:rsidP="007C1DCD">
            <w:pPr>
              <w:spacing w:after="120"/>
              <w:rPr>
                <w:rFonts w:ascii="Calibri" w:eastAsia="Times New Roman" w:hAnsi="Calibri" w:cs="Calibri"/>
                <w:color w:val="000000"/>
                <w:lang w:eastAsia="en-GB"/>
              </w:rPr>
            </w:pPr>
            <w:r w:rsidRPr="00A376FA">
              <w:rPr>
                <w:rFonts w:ascii="Calibri" w:eastAsia="Times New Roman" w:hAnsi="Calibri" w:cs="Calibri"/>
                <w:color w:val="000000"/>
                <w:lang w:eastAsia="en-GB"/>
              </w:rPr>
              <w:t xml:space="preserve">% MHHS data collected by </w:t>
            </w:r>
            <w:r w:rsidR="00804B78">
              <w:rPr>
                <w:rFonts w:ascii="Calibri" w:eastAsia="Times New Roman" w:hAnsi="Calibri" w:cs="Calibri"/>
                <w:color w:val="000000"/>
                <w:lang w:eastAsia="en-GB"/>
              </w:rPr>
              <w:t xml:space="preserve">Import / Export </w:t>
            </w:r>
            <w:r w:rsidRPr="00A376FA">
              <w:rPr>
                <w:rFonts w:ascii="Calibri" w:eastAsia="Times New Roman" w:hAnsi="Calibri" w:cs="Calibri"/>
                <w:color w:val="000000"/>
                <w:lang w:eastAsia="en-GB"/>
              </w:rPr>
              <w:t>Supplier</w:t>
            </w:r>
            <w:r>
              <w:rPr>
                <w:rFonts w:ascii="Calibri" w:eastAsia="Times New Roman" w:hAnsi="Calibri" w:cs="Calibri"/>
                <w:color w:val="000000"/>
                <w:lang w:eastAsia="en-GB"/>
              </w:rPr>
              <w:t xml:space="preserve"> </w:t>
            </w:r>
          </w:p>
        </w:tc>
        <w:tc>
          <w:tcPr>
            <w:tcW w:w="1842" w:type="dxa"/>
          </w:tcPr>
          <w:p w14:paraId="5473B871" w14:textId="78182E4E" w:rsidR="007C1DCD" w:rsidRPr="005A7590" w:rsidRDefault="007C1DCD" w:rsidP="007C1DCD">
            <w:pPr>
              <w:spacing w:after="120"/>
              <w:jc w:val="center"/>
              <w:rPr>
                <w:rFonts w:ascii="Calibri" w:eastAsia="Times New Roman" w:hAnsi="Calibri" w:cs="Calibri"/>
                <w:color w:val="000000"/>
                <w:lang w:eastAsia="en-GB"/>
              </w:rPr>
            </w:pPr>
            <w:r w:rsidRPr="005A7590">
              <w:rPr>
                <w:rFonts w:ascii="Calibri" w:eastAsia="Times New Roman" w:hAnsi="Calibri" w:cs="Calibri"/>
                <w:color w:val="000000"/>
                <w:lang w:eastAsia="en-GB"/>
              </w:rPr>
              <w:t>75%</w:t>
            </w:r>
          </w:p>
        </w:tc>
        <w:tc>
          <w:tcPr>
            <w:tcW w:w="2127" w:type="dxa"/>
          </w:tcPr>
          <w:p w14:paraId="76779D4A" w14:textId="52B56CAE" w:rsidR="007C1DCD" w:rsidRPr="005A7590" w:rsidRDefault="007C1DCD" w:rsidP="007C1DCD">
            <w:pPr>
              <w:spacing w:after="120"/>
              <w:jc w:val="center"/>
              <w:rPr>
                <w:rFonts w:ascii="Calibri" w:eastAsia="Times New Roman" w:hAnsi="Calibri" w:cs="Calibri"/>
                <w:color w:val="000000"/>
                <w:lang w:eastAsia="en-GB"/>
              </w:rPr>
            </w:pPr>
            <w:r w:rsidRPr="005A7590">
              <w:rPr>
                <w:rFonts w:ascii="Calibri" w:eastAsia="Times New Roman" w:hAnsi="Calibri" w:cs="Calibri"/>
                <w:color w:val="000000"/>
                <w:lang w:eastAsia="en-GB"/>
              </w:rPr>
              <w:t>50%</w:t>
            </w:r>
          </w:p>
        </w:tc>
        <w:tc>
          <w:tcPr>
            <w:tcW w:w="1842" w:type="dxa"/>
          </w:tcPr>
          <w:p w14:paraId="65DA22B5" w14:textId="15174347" w:rsidR="007C1DCD" w:rsidRPr="005A7590" w:rsidRDefault="007C1DCD" w:rsidP="007C1DCD">
            <w:pPr>
              <w:spacing w:after="120"/>
              <w:jc w:val="center"/>
              <w:rPr>
                <w:rFonts w:ascii="Calibri" w:eastAsia="Times New Roman" w:hAnsi="Calibri" w:cs="Calibri"/>
                <w:color w:val="000000"/>
                <w:lang w:eastAsia="en-GB"/>
              </w:rPr>
            </w:pPr>
            <w:r w:rsidRPr="005A7590">
              <w:rPr>
                <w:rFonts w:ascii="Calibri" w:eastAsia="Times New Roman" w:hAnsi="Calibri" w:cs="Calibri"/>
                <w:color w:val="000000"/>
                <w:lang w:eastAsia="en-GB"/>
              </w:rPr>
              <w:t>0%</w:t>
            </w:r>
          </w:p>
        </w:tc>
      </w:tr>
      <w:tr w:rsidR="007C1DCD" w14:paraId="1C0BD79D" w14:textId="77777777" w:rsidTr="00CC3310">
        <w:tc>
          <w:tcPr>
            <w:tcW w:w="2977" w:type="dxa"/>
          </w:tcPr>
          <w:p w14:paraId="3EFA2F12" w14:textId="31BF4CB1" w:rsidR="007C1DCD" w:rsidRPr="005A7590" w:rsidRDefault="007C1DCD" w:rsidP="007C1DCD">
            <w:pPr>
              <w:spacing w:after="120"/>
              <w:rPr>
                <w:rFonts w:ascii="Calibri" w:eastAsia="Times New Roman" w:hAnsi="Calibri" w:cs="Calibri"/>
                <w:color w:val="000000"/>
                <w:lang w:eastAsia="en-GB"/>
              </w:rPr>
            </w:pPr>
            <w:r w:rsidRPr="00C104CD">
              <w:rPr>
                <w:rFonts w:ascii="Calibri" w:eastAsia="Times New Roman" w:hAnsi="Calibri" w:cs="Calibri"/>
                <w:color w:val="000000"/>
                <w:lang w:eastAsia="en-GB"/>
              </w:rPr>
              <w:t>% MHHS data collected by MDR</w:t>
            </w:r>
            <w:r>
              <w:rPr>
                <w:rFonts w:ascii="Calibri" w:eastAsia="Times New Roman" w:hAnsi="Calibri" w:cs="Calibri"/>
                <w:color w:val="000000"/>
                <w:lang w:eastAsia="en-GB"/>
              </w:rPr>
              <w:t xml:space="preserve"> </w:t>
            </w:r>
          </w:p>
        </w:tc>
        <w:tc>
          <w:tcPr>
            <w:tcW w:w="1842" w:type="dxa"/>
          </w:tcPr>
          <w:p w14:paraId="1EEC903F" w14:textId="77777777" w:rsidR="007C1DCD" w:rsidRPr="005A7590" w:rsidRDefault="007C1DCD" w:rsidP="007C1DCD">
            <w:pPr>
              <w:spacing w:after="120"/>
              <w:jc w:val="center"/>
              <w:rPr>
                <w:rFonts w:ascii="Calibri" w:eastAsia="Times New Roman" w:hAnsi="Calibri" w:cs="Calibri"/>
                <w:color w:val="000000"/>
                <w:lang w:eastAsia="en-GB"/>
              </w:rPr>
            </w:pPr>
            <w:r w:rsidRPr="005A7590">
              <w:rPr>
                <w:rFonts w:ascii="Calibri" w:eastAsia="Times New Roman" w:hAnsi="Calibri" w:cs="Calibri"/>
                <w:color w:val="000000"/>
                <w:lang w:eastAsia="en-GB"/>
              </w:rPr>
              <w:t>25%</w:t>
            </w:r>
          </w:p>
        </w:tc>
        <w:tc>
          <w:tcPr>
            <w:tcW w:w="2127" w:type="dxa"/>
          </w:tcPr>
          <w:p w14:paraId="74667808" w14:textId="77777777" w:rsidR="007C1DCD" w:rsidRPr="005A7590" w:rsidRDefault="007C1DCD" w:rsidP="007C1DCD">
            <w:pPr>
              <w:spacing w:after="120"/>
              <w:jc w:val="center"/>
              <w:rPr>
                <w:rFonts w:ascii="Calibri" w:eastAsia="Times New Roman" w:hAnsi="Calibri" w:cs="Calibri"/>
                <w:color w:val="000000"/>
                <w:lang w:eastAsia="en-GB"/>
              </w:rPr>
            </w:pPr>
            <w:r w:rsidRPr="005A7590">
              <w:rPr>
                <w:rFonts w:ascii="Calibri" w:eastAsia="Times New Roman" w:hAnsi="Calibri" w:cs="Calibri"/>
                <w:color w:val="000000"/>
                <w:lang w:eastAsia="en-GB"/>
              </w:rPr>
              <w:t>50%</w:t>
            </w:r>
          </w:p>
        </w:tc>
        <w:tc>
          <w:tcPr>
            <w:tcW w:w="1842" w:type="dxa"/>
          </w:tcPr>
          <w:p w14:paraId="1A17BF1F" w14:textId="77777777" w:rsidR="007C1DCD" w:rsidRPr="005A7590" w:rsidRDefault="007C1DCD" w:rsidP="007C1DCD">
            <w:pPr>
              <w:spacing w:after="120"/>
              <w:jc w:val="center"/>
              <w:rPr>
                <w:rFonts w:ascii="Calibri" w:eastAsia="Times New Roman" w:hAnsi="Calibri" w:cs="Calibri"/>
                <w:color w:val="000000"/>
                <w:lang w:eastAsia="en-GB"/>
              </w:rPr>
            </w:pPr>
            <w:r w:rsidRPr="005A7590">
              <w:rPr>
                <w:rFonts w:ascii="Calibri" w:eastAsia="Times New Roman" w:hAnsi="Calibri" w:cs="Calibri"/>
                <w:color w:val="000000"/>
                <w:lang w:eastAsia="en-GB"/>
              </w:rPr>
              <w:t>100%</w:t>
            </w:r>
          </w:p>
        </w:tc>
      </w:tr>
      <w:tr w:rsidR="007C1DCD" w14:paraId="3610F6D9" w14:textId="77777777" w:rsidTr="00CC3310">
        <w:tc>
          <w:tcPr>
            <w:tcW w:w="2977" w:type="dxa"/>
          </w:tcPr>
          <w:p w14:paraId="196C3C67" w14:textId="77777777" w:rsidR="00E1130A" w:rsidRDefault="007C1DCD" w:rsidP="007C1DCD">
            <w:pPr>
              <w:spacing w:after="120"/>
            </w:pPr>
            <w:r w:rsidRPr="005A7590">
              <w:rPr>
                <w:rFonts w:ascii="Calibri" w:eastAsia="Times New Roman" w:hAnsi="Calibri" w:cs="Calibri"/>
                <w:color w:val="000000"/>
                <w:lang w:eastAsia="en-GB"/>
              </w:rPr>
              <w:t>% of Data Re-use for MHHS by Registered Supplier</w:t>
            </w:r>
            <w:r w:rsidR="00E1130A">
              <w:t xml:space="preserve"> </w:t>
            </w:r>
          </w:p>
          <w:p w14:paraId="70DD071B" w14:textId="3D7700F3" w:rsidR="007C1DCD" w:rsidRPr="005A7590" w:rsidRDefault="00E1130A" w:rsidP="007C1DCD">
            <w:pPr>
              <w:spacing w:after="120"/>
              <w:rPr>
                <w:rFonts w:ascii="Calibri" w:hAnsi="Calibri" w:cs="Calibri"/>
              </w:rPr>
            </w:pPr>
            <w:r w:rsidRPr="00E1130A">
              <w:rPr>
                <w:rFonts w:ascii="Calibri" w:eastAsia="Times New Roman" w:hAnsi="Calibri" w:cs="Calibri"/>
                <w:color w:val="000000"/>
                <w:lang w:eastAsia="en-GB"/>
              </w:rPr>
              <w:t>(Data Already Collected for existing BAU activity)</w:t>
            </w:r>
          </w:p>
        </w:tc>
        <w:tc>
          <w:tcPr>
            <w:tcW w:w="1842" w:type="dxa"/>
          </w:tcPr>
          <w:p w14:paraId="6A667810" w14:textId="77777777" w:rsidR="007C1DCD" w:rsidRPr="005A7590" w:rsidRDefault="007C1DCD" w:rsidP="007C1DCD">
            <w:pPr>
              <w:spacing w:after="120"/>
              <w:jc w:val="center"/>
              <w:rPr>
                <w:rFonts w:ascii="Calibri" w:hAnsi="Calibri" w:cs="Calibri"/>
              </w:rPr>
            </w:pPr>
            <w:r w:rsidRPr="005A7590">
              <w:rPr>
                <w:rFonts w:ascii="Calibri" w:hAnsi="Calibri" w:cs="Calibri"/>
              </w:rPr>
              <w:t>100%</w:t>
            </w:r>
          </w:p>
        </w:tc>
        <w:tc>
          <w:tcPr>
            <w:tcW w:w="2127" w:type="dxa"/>
          </w:tcPr>
          <w:p w14:paraId="7818F552" w14:textId="77777777" w:rsidR="007C1DCD" w:rsidRPr="005A7590" w:rsidRDefault="007C1DCD" w:rsidP="007C1DCD">
            <w:pPr>
              <w:spacing w:after="120"/>
              <w:jc w:val="center"/>
              <w:rPr>
                <w:rFonts w:ascii="Calibri" w:hAnsi="Calibri" w:cs="Calibri"/>
              </w:rPr>
            </w:pPr>
            <w:r w:rsidRPr="005A7590">
              <w:rPr>
                <w:rFonts w:ascii="Calibri" w:hAnsi="Calibri" w:cs="Calibri"/>
              </w:rPr>
              <w:t>50%</w:t>
            </w:r>
          </w:p>
        </w:tc>
        <w:tc>
          <w:tcPr>
            <w:tcW w:w="1842" w:type="dxa"/>
          </w:tcPr>
          <w:p w14:paraId="70884020" w14:textId="77777777" w:rsidR="007C1DCD" w:rsidRPr="005A7590" w:rsidRDefault="007C1DCD" w:rsidP="007C1DCD">
            <w:pPr>
              <w:spacing w:after="120"/>
              <w:jc w:val="center"/>
              <w:rPr>
                <w:rFonts w:ascii="Calibri" w:hAnsi="Calibri" w:cs="Calibri"/>
              </w:rPr>
            </w:pPr>
            <w:r w:rsidRPr="005A7590">
              <w:rPr>
                <w:rFonts w:ascii="Calibri" w:hAnsi="Calibri" w:cs="Calibri"/>
              </w:rPr>
              <w:t>0%</w:t>
            </w:r>
          </w:p>
        </w:tc>
      </w:tr>
      <w:tr w:rsidR="007C1DCD" w:rsidRPr="00B52901" w14:paraId="391D68D0" w14:textId="77777777" w:rsidTr="00DE589A">
        <w:tc>
          <w:tcPr>
            <w:tcW w:w="8788" w:type="dxa"/>
            <w:gridSpan w:val="4"/>
            <w:shd w:val="clear" w:color="auto" w:fill="D9D9D9" w:themeFill="background1" w:themeFillShade="D9"/>
          </w:tcPr>
          <w:p w14:paraId="43DAB9F9" w14:textId="77777777" w:rsidR="007C1DCD" w:rsidRPr="00B52901" w:rsidRDefault="007C1DCD" w:rsidP="007C1DCD">
            <w:pPr>
              <w:spacing w:after="120"/>
              <w:rPr>
                <w:b/>
                <w:bCs/>
                <w:color w:val="FF0000"/>
              </w:rPr>
            </w:pPr>
            <w:r w:rsidRPr="006F6E63">
              <w:rPr>
                <w:b/>
                <w:bCs/>
                <w:sz w:val="24"/>
                <w:szCs w:val="28"/>
              </w:rPr>
              <w:t>Additional SRV demand across DCC Service</w:t>
            </w:r>
          </w:p>
        </w:tc>
      </w:tr>
      <w:tr w:rsidR="007C1DCD" w:rsidRPr="006F6E63" w14:paraId="4BEC2F7B" w14:textId="77777777" w:rsidTr="00CC3310">
        <w:tc>
          <w:tcPr>
            <w:tcW w:w="2977" w:type="dxa"/>
          </w:tcPr>
          <w:p w14:paraId="384AC7DC" w14:textId="10AC14D9" w:rsidR="007C1DCD" w:rsidRPr="006F6E63" w:rsidRDefault="007C1DCD" w:rsidP="007C1DCD">
            <w:pPr>
              <w:spacing w:after="120"/>
              <w:rPr>
                <w:rFonts w:ascii="Calibri" w:eastAsia="Times New Roman" w:hAnsi="Calibri" w:cs="Calibri"/>
                <w:color w:val="000000"/>
                <w:lang w:eastAsia="en-GB"/>
              </w:rPr>
            </w:pPr>
            <w:r w:rsidRPr="006F6E63">
              <w:rPr>
                <w:rFonts w:ascii="Calibri" w:eastAsia="Times New Roman" w:hAnsi="Calibri" w:cs="Calibri"/>
                <w:color w:val="000000"/>
                <w:lang w:eastAsia="en-GB"/>
              </w:rPr>
              <w:t>Expected SRVs Volume per day</w:t>
            </w:r>
            <w:r>
              <w:rPr>
                <w:rFonts w:ascii="Calibri" w:eastAsia="Times New Roman" w:hAnsi="Calibri" w:cs="Calibri"/>
                <w:color w:val="000000"/>
                <w:lang w:eastAsia="en-GB"/>
              </w:rPr>
              <w:t xml:space="preserve"> (million)</w:t>
            </w:r>
          </w:p>
        </w:tc>
        <w:tc>
          <w:tcPr>
            <w:tcW w:w="1842" w:type="dxa"/>
          </w:tcPr>
          <w:p w14:paraId="27E203A9" w14:textId="77777777" w:rsidR="007C1DCD" w:rsidRPr="006F6E63" w:rsidRDefault="007C1DCD" w:rsidP="007C1DCD">
            <w:pPr>
              <w:spacing w:after="120"/>
              <w:jc w:val="center"/>
              <w:rPr>
                <w:rFonts w:ascii="Calibri" w:eastAsia="Times New Roman" w:hAnsi="Calibri" w:cs="Calibri"/>
                <w:color w:val="000000"/>
                <w:lang w:eastAsia="en-GB"/>
              </w:rPr>
            </w:pPr>
            <w:r w:rsidRPr="006F6E63">
              <w:rPr>
                <w:rFonts w:ascii="Calibri" w:eastAsia="Times New Roman" w:hAnsi="Calibri" w:cs="Calibri"/>
                <w:color w:val="000000"/>
                <w:lang w:eastAsia="en-GB"/>
              </w:rPr>
              <w:t>circa 11.1m</w:t>
            </w:r>
          </w:p>
        </w:tc>
        <w:tc>
          <w:tcPr>
            <w:tcW w:w="2127" w:type="dxa"/>
          </w:tcPr>
          <w:p w14:paraId="24B341D6" w14:textId="77777777" w:rsidR="007C1DCD" w:rsidRPr="006F6E63" w:rsidRDefault="007C1DCD" w:rsidP="007C1DCD">
            <w:pPr>
              <w:spacing w:after="120"/>
              <w:jc w:val="center"/>
              <w:rPr>
                <w:rFonts w:ascii="Calibri" w:eastAsia="Times New Roman" w:hAnsi="Calibri" w:cs="Calibri"/>
                <w:color w:val="000000"/>
                <w:lang w:eastAsia="en-GB"/>
              </w:rPr>
            </w:pPr>
            <w:r w:rsidRPr="006F6E63">
              <w:rPr>
                <w:rFonts w:ascii="Calibri" w:eastAsia="Times New Roman" w:hAnsi="Calibri" w:cs="Calibri"/>
                <w:color w:val="000000"/>
                <w:lang w:eastAsia="en-GB"/>
              </w:rPr>
              <w:t>circa 44.3m</w:t>
            </w:r>
          </w:p>
        </w:tc>
        <w:tc>
          <w:tcPr>
            <w:tcW w:w="1842" w:type="dxa"/>
          </w:tcPr>
          <w:p w14:paraId="0BF1879C" w14:textId="77777777" w:rsidR="007C1DCD" w:rsidRPr="006F6E63" w:rsidRDefault="007C1DCD" w:rsidP="007C1DCD">
            <w:pPr>
              <w:spacing w:after="120"/>
              <w:jc w:val="center"/>
              <w:rPr>
                <w:rFonts w:ascii="Calibri" w:eastAsia="Times New Roman" w:hAnsi="Calibri" w:cs="Calibri"/>
                <w:color w:val="000000"/>
                <w:lang w:eastAsia="en-GB"/>
              </w:rPr>
            </w:pPr>
            <w:r w:rsidRPr="006F6E63">
              <w:rPr>
                <w:rFonts w:ascii="Calibri" w:eastAsia="Times New Roman" w:hAnsi="Calibri" w:cs="Calibri"/>
                <w:color w:val="000000"/>
                <w:lang w:eastAsia="en-GB"/>
              </w:rPr>
              <w:t>circa 73.6m</w:t>
            </w:r>
          </w:p>
        </w:tc>
      </w:tr>
      <w:tr w:rsidR="007C1DCD" w:rsidRPr="006F6E63" w14:paraId="06BDACCB" w14:textId="77777777" w:rsidTr="00CC3310">
        <w:tc>
          <w:tcPr>
            <w:tcW w:w="2977" w:type="dxa"/>
          </w:tcPr>
          <w:p w14:paraId="3EE66A49" w14:textId="77777777" w:rsidR="007C1DCD" w:rsidRPr="006F6E63" w:rsidRDefault="007C1DCD" w:rsidP="007C1DCD">
            <w:pPr>
              <w:spacing w:after="120"/>
              <w:rPr>
                <w:rFonts w:ascii="Calibri" w:eastAsia="Times New Roman" w:hAnsi="Calibri" w:cs="Calibri"/>
                <w:color w:val="000000"/>
                <w:lang w:eastAsia="en-GB"/>
              </w:rPr>
            </w:pPr>
            <w:r w:rsidRPr="006F6E63">
              <w:rPr>
                <w:rFonts w:ascii="Calibri" w:eastAsia="Times New Roman" w:hAnsi="Calibri" w:cs="Calibri"/>
                <w:color w:val="000000"/>
                <w:lang w:eastAsia="en-GB"/>
              </w:rPr>
              <w:t>Expected Data Transfer Volumes per day</w:t>
            </w:r>
          </w:p>
        </w:tc>
        <w:tc>
          <w:tcPr>
            <w:tcW w:w="1842" w:type="dxa"/>
          </w:tcPr>
          <w:p w14:paraId="28883BE0" w14:textId="77777777" w:rsidR="007C1DCD" w:rsidRPr="006F6E63" w:rsidRDefault="007C1DCD" w:rsidP="007C1DCD">
            <w:pPr>
              <w:spacing w:after="120"/>
              <w:jc w:val="center"/>
              <w:rPr>
                <w:rFonts w:ascii="Calibri" w:eastAsia="Times New Roman" w:hAnsi="Calibri" w:cs="Calibri"/>
                <w:color w:val="000000"/>
                <w:lang w:eastAsia="en-GB"/>
              </w:rPr>
            </w:pPr>
            <w:r w:rsidRPr="006F6E63">
              <w:rPr>
                <w:rFonts w:ascii="Calibri" w:eastAsia="Times New Roman" w:hAnsi="Calibri" w:cs="Calibri"/>
                <w:color w:val="000000"/>
                <w:lang w:eastAsia="en-GB"/>
              </w:rPr>
              <w:t>15.1 GB</w:t>
            </w:r>
          </w:p>
        </w:tc>
        <w:tc>
          <w:tcPr>
            <w:tcW w:w="2127" w:type="dxa"/>
          </w:tcPr>
          <w:p w14:paraId="0D6DD38C" w14:textId="77777777" w:rsidR="007C1DCD" w:rsidRPr="006F6E63" w:rsidRDefault="007C1DCD" w:rsidP="007C1DCD">
            <w:pPr>
              <w:spacing w:after="120"/>
              <w:jc w:val="center"/>
              <w:rPr>
                <w:rFonts w:ascii="Calibri" w:eastAsia="Times New Roman" w:hAnsi="Calibri" w:cs="Calibri"/>
                <w:color w:val="000000"/>
                <w:lang w:eastAsia="en-GB"/>
              </w:rPr>
            </w:pPr>
            <w:r w:rsidRPr="006F6E63">
              <w:rPr>
                <w:rFonts w:ascii="Calibri" w:eastAsia="Times New Roman" w:hAnsi="Calibri" w:cs="Calibri"/>
                <w:color w:val="000000"/>
                <w:lang w:eastAsia="en-GB"/>
              </w:rPr>
              <w:t>55.5 GB</w:t>
            </w:r>
          </w:p>
        </w:tc>
        <w:tc>
          <w:tcPr>
            <w:tcW w:w="1842" w:type="dxa"/>
          </w:tcPr>
          <w:p w14:paraId="49596D29" w14:textId="77777777" w:rsidR="007C1DCD" w:rsidRPr="006F6E63" w:rsidRDefault="007C1DCD" w:rsidP="007C1DCD">
            <w:pPr>
              <w:keepNext/>
              <w:spacing w:after="120"/>
              <w:jc w:val="center"/>
              <w:rPr>
                <w:rFonts w:ascii="Calibri" w:eastAsia="Times New Roman" w:hAnsi="Calibri" w:cs="Calibri"/>
                <w:color w:val="000000"/>
                <w:lang w:eastAsia="en-GB"/>
              </w:rPr>
            </w:pPr>
            <w:r w:rsidRPr="006F6E63">
              <w:rPr>
                <w:rFonts w:ascii="Calibri" w:eastAsia="Times New Roman" w:hAnsi="Calibri" w:cs="Calibri"/>
                <w:color w:val="000000"/>
                <w:lang w:eastAsia="en-GB"/>
              </w:rPr>
              <w:t>91.3 GB</w:t>
            </w:r>
          </w:p>
        </w:tc>
      </w:tr>
      <w:tr w:rsidR="007C1DCD" w:rsidRPr="006F6E63" w14:paraId="019E784C" w14:textId="77777777" w:rsidTr="00CC3310">
        <w:tc>
          <w:tcPr>
            <w:tcW w:w="2977" w:type="dxa"/>
          </w:tcPr>
          <w:p w14:paraId="0C0A0A1A" w14:textId="2D4E4EC6" w:rsidR="007C1DCD" w:rsidRPr="00845C50" w:rsidRDefault="007C1DCD" w:rsidP="007C1DCD">
            <w:pPr>
              <w:spacing w:after="120"/>
              <w:rPr>
                <w:rFonts w:ascii="Calibri" w:eastAsia="Times New Roman" w:hAnsi="Calibri" w:cs="Calibri"/>
                <w:lang w:eastAsia="en-GB"/>
              </w:rPr>
            </w:pPr>
            <w:r w:rsidRPr="00845C50">
              <w:rPr>
                <w:rFonts w:ascii="Calibri" w:eastAsia="Times New Roman" w:hAnsi="Calibri" w:cs="Calibri"/>
                <w:lang w:eastAsia="en-GB"/>
              </w:rPr>
              <w:t>Scenario Implications</w:t>
            </w:r>
          </w:p>
        </w:tc>
        <w:tc>
          <w:tcPr>
            <w:tcW w:w="1842" w:type="dxa"/>
          </w:tcPr>
          <w:p w14:paraId="7878A559" w14:textId="46771153" w:rsidR="007C1DCD" w:rsidRPr="00845C50" w:rsidRDefault="007C1DCD" w:rsidP="007C1DCD">
            <w:pPr>
              <w:spacing w:after="120"/>
              <w:jc w:val="center"/>
              <w:rPr>
                <w:rFonts w:ascii="Calibri" w:eastAsia="Times New Roman" w:hAnsi="Calibri" w:cs="Calibri"/>
                <w:sz w:val="18"/>
                <w:szCs w:val="20"/>
                <w:lang w:eastAsia="en-GB"/>
              </w:rPr>
            </w:pPr>
            <w:r w:rsidRPr="00845C50">
              <w:rPr>
                <w:rFonts w:ascii="Calibri" w:eastAsia="Times New Roman" w:hAnsi="Calibri" w:cs="Calibri"/>
                <w:sz w:val="18"/>
                <w:szCs w:val="20"/>
                <w:lang w:eastAsia="en-GB"/>
              </w:rPr>
              <w:t>Suppliers do not flag any Service Requests as being solely for MHHS</w:t>
            </w:r>
            <w:r w:rsidR="00FF6DC7" w:rsidRPr="00845C50">
              <w:rPr>
                <w:rFonts w:ascii="Calibri" w:eastAsia="Times New Roman" w:hAnsi="Calibri" w:cs="Calibri"/>
                <w:sz w:val="18"/>
                <w:szCs w:val="20"/>
                <w:lang w:eastAsia="en-GB"/>
              </w:rPr>
              <w:t xml:space="preserve"> as all </w:t>
            </w:r>
            <w:r w:rsidR="00361EED" w:rsidRPr="00845C50">
              <w:rPr>
                <w:rFonts w:ascii="Calibri" w:eastAsia="Times New Roman" w:hAnsi="Calibri" w:cs="Calibri"/>
                <w:sz w:val="18"/>
                <w:szCs w:val="20"/>
                <w:lang w:eastAsia="en-GB"/>
              </w:rPr>
              <w:t>data</w:t>
            </w:r>
            <w:r w:rsidR="00AC2D62" w:rsidRPr="00845C50">
              <w:rPr>
                <w:rFonts w:ascii="Calibri" w:eastAsia="Times New Roman" w:hAnsi="Calibri" w:cs="Calibri"/>
                <w:sz w:val="18"/>
                <w:szCs w:val="20"/>
                <w:lang w:eastAsia="en-GB"/>
              </w:rPr>
              <w:t xml:space="preserve"> </w:t>
            </w:r>
            <w:r w:rsidR="00361EED" w:rsidRPr="00845C50">
              <w:rPr>
                <w:rFonts w:ascii="Calibri" w:eastAsia="Times New Roman" w:hAnsi="Calibri" w:cs="Calibri"/>
                <w:sz w:val="18"/>
                <w:szCs w:val="20"/>
                <w:lang w:eastAsia="en-GB"/>
              </w:rPr>
              <w:t>is</w:t>
            </w:r>
            <w:r w:rsidR="00AC2D62" w:rsidRPr="00845C50">
              <w:rPr>
                <w:rFonts w:ascii="Calibri" w:eastAsia="Times New Roman" w:hAnsi="Calibri" w:cs="Calibri"/>
                <w:sz w:val="18"/>
                <w:szCs w:val="20"/>
                <w:lang w:eastAsia="en-GB"/>
              </w:rPr>
              <w:t xml:space="preserve"> assumed to </w:t>
            </w:r>
            <w:r w:rsidR="00361EED" w:rsidRPr="00845C50">
              <w:rPr>
                <w:rFonts w:ascii="Calibri" w:eastAsia="Times New Roman" w:hAnsi="Calibri" w:cs="Calibri"/>
                <w:sz w:val="18"/>
                <w:szCs w:val="20"/>
                <w:lang w:eastAsia="en-GB"/>
              </w:rPr>
              <w:t>be</w:t>
            </w:r>
            <w:r w:rsidR="00AC2D62" w:rsidRPr="00845C50">
              <w:rPr>
                <w:rFonts w:ascii="Calibri" w:eastAsia="Times New Roman" w:hAnsi="Calibri" w:cs="Calibri"/>
                <w:sz w:val="18"/>
                <w:szCs w:val="20"/>
                <w:lang w:eastAsia="en-GB"/>
              </w:rPr>
              <w:t xml:space="preserve"> already </w:t>
            </w:r>
            <w:r w:rsidR="00361EED" w:rsidRPr="00845C50">
              <w:rPr>
                <w:rFonts w:ascii="Calibri" w:eastAsia="Times New Roman" w:hAnsi="Calibri" w:cs="Calibri"/>
                <w:sz w:val="18"/>
                <w:szCs w:val="20"/>
                <w:lang w:eastAsia="en-GB"/>
              </w:rPr>
              <w:t>collected via existing schedules</w:t>
            </w:r>
          </w:p>
          <w:p w14:paraId="78324F00" w14:textId="1E57B7A9" w:rsidR="007C1DCD" w:rsidRPr="00845C50" w:rsidRDefault="007C1DCD" w:rsidP="007C1DCD">
            <w:pPr>
              <w:spacing w:after="120"/>
              <w:jc w:val="center"/>
              <w:rPr>
                <w:rFonts w:ascii="Calibri" w:eastAsia="Times New Roman" w:hAnsi="Calibri" w:cs="Calibri"/>
                <w:sz w:val="18"/>
                <w:szCs w:val="20"/>
                <w:lang w:eastAsia="en-GB"/>
              </w:rPr>
            </w:pPr>
            <w:r w:rsidRPr="00845C50">
              <w:rPr>
                <w:rFonts w:ascii="Calibri" w:eastAsia="Times New Roman" w:hAnsi="Calibri" w:cs="Calibri"/>
                <w:sz w:val="18"/>
                <w:szCs w:val="20"/>
                <w:lang w:eastAsia="en-GB"/>
              </w:rPr>
              <w:t>=&gt; 25% MHHS data collected in MHHS Scheduling window</w:t>
            </w:r>
          </w:p>
        </w:tc>
        <w:tc>
          <w:tcPr>
            <w:tcW w:w="2127" w:type="dxa"/>
          </w:tcPr>
          <w:p w14:paraId="0469BEE5" w14:textId="77777777" w:rsidR="007C1DCD" w:rsidRPr="00845C50" w:rsidRDefault="007C1DCD" w:rsidP="007C1DCD">
            <w:pPr>
              <w:spacing w:after="120"/>
              <w:jc w:val="center"/>
              <w:rPr>
                <w:rFonts w:ascii="Calibri" w:eastAsia="Times New Roman" w:hAnsi="Calibri" w:cs="Calibri"/>
                <w:sz w:val="18"/>
                <w:szCs w:val="20"/>
                <w:lang w:eastAsia="en-GB"/>
              </w:rPr>
            </w:pPr>
            <w:r w:rsidRPr="00845C50">
              <w:rPr>
                <w:rFonts w:ascii="Calibri" w:eastAsia="Times New Roman" w:hAnsi="Calibri" w:cs="Calibri"/>
                <w:sz w:val="18"/>
                <w:szCs w:val="20"/>
                <w:lang w:eastAsia="en-GB"/>
              </w:rPr>
              <w:t>Suppliers flag 50% of MHHS data collected as being solely for MHHS (25% of total MHHS data)</w:t>
            </w:r>
          </w:p>
          <w:p w14:paraId="3D0D9EBF" w14:textId="6B9C4CE4" w:rsidR="007C1DCD" w:rsidRPr="00845C50" w:rsidRDefault="007C1DCD" w:rsidP="007C1DCD">
            <w:pPr>
              <w:spacing w:after="120"/>
              <w:jc w:val="center"/>
              <w:rPr>
                <w:rFonts w:ascii="Calibri" w:eastAsia="Times New Roman" w:hAnsi="Calibri" w:cs="Calibri"/>
                <w:sz w:val="18"/>
                <w:szCs w:val="20"/>
                <w:lang w:eastAsia="en-GB"/>
              </w:rPr>
            </w:pPr>
            <w:r w:rsidRPr="00845C50">
              <w:rPr>
                <w:rFonts w:ascii="Calibri" w:eastAsia="Times New Roman" w:hAnsi="Calibri" w:cs="Calibri"/>
                <w:sz w:val="18"/>
                <w:szCs w:val="20"/>
                <w:lang w:eastAsia="en-GB"/>
              </w:rPr>
              <w:t>=&gt; 75% MHHS data collected in MHHS Scheduling window</w:t>
            </w:r>
          </w:p>
        </w:tc>
        <w:tc>
          <w:tcPr>
            <w:tcW w:w="1842" w:type="dxa"/>
          </w:tcPr>
          <w:p w14:paraId="3E04757B" w14:textId="4957F8DE" w:rsidR="007C1DCD" w:rsidRPr="00845C50" w:rsidRDefault="007C1DCD" w:rsidP="007C1DCD">
            <w:pPr>
              <w:keepNext/>
              <w:spacing w:after="120"/>
              <w:jc w:val="center"/>
              <w:rPr>
                <w:rFonts w:ascii="Calibri" w:eastAsia="Times New Roman" w:hAnsi="Calibri" w:cs="Calibri"/>
                <w:sz w:val="18"/>
                <w:szCs w:val="20"/>
                <w:lang w:eastAsia="en-GB"/>
              </w:rPr>
            </w:pPr>
            <w:r w:rsidRPr="00845C50">
              <w:rPr>
                <w:rFonts w:ascii="Calibri" w:eastAsia="Times New Roman" w:hAnsi="Calibri" w:cs="Calibri"/>
                <w:sz w:val="18"/>
                <w:szCs w:val="20"/>
                <w:lang w:eastAsia="en-GB"/>
              </w:rPr>
              <w:t>100% MHHS data is flagged as collected solely for MHHS</w:t>
            </w:r>
            <w:r w:rsidR="00E1061E" w:rsidRPr="00845C50">
              <w:rPr>
                <w:rFonts w:ascii="Calibri" w:eastAsia="Times New Roman" w:hAnsi="Calibri" w:cs="Calibri"/>
                <w:sz w:val="18"/>
                <w:szCs w:val="20"/>
                <w:lang w:eastAsia="en-GB"/>
              </w:rPr>
              <w:t xml:space="preserve"> as all being sent by new MDR users</w:t>
            </w:r>
          </w:p>
          <w:p w14:paraId="4E8FE705" w14:textId="3B58493E" w:rsidR="007C1DCD" w:rsidRPr="00845C50" w:rsidRDefault="007C1DCD" w:rsidP="007C1DCD">
            <w:pPr>
              <w:keepNext/>
              <w:spacing w:after="120"/>
              <w:jc w:val="center"/>
              <w:rPr>
                <w:rFonts w:ascii="Calibri" w:eastAsia="Times New Roman" w:hAnsi="Calibri" w:cs="Calibri"/>
                <w:sz w:val="18"/>
                <w:szCs w:val="20"/>
                <w:lang w:eastAsia="en-GB"/>
              </w:rPr>
            </w:pPr>
            <w:r w:rsidRPr="00845C50">
              <w:rPr>
                <w:rFonts w:ascii="Calibri" w:eastAsia="Times New Roman" w:hAnsi="Calibri" w:cs="Calibri"/>
                <w:sz w:val="18"/>
                <w:szCs w:val="20"/>
                <w:lang w:eastAsia="en-GB"/>
              </w:rPr>
              <w:t>=&gt; 100% MHHS data collected in MHHS Scheduling window</w:t>
            </w:r>
          </w:p>
        </w:tc>
      </w:tr>
    </w:tbl>
    <w:p w14:paraId="03594DED" w14:textId="741C7DDE" w:rsidR="006F6E63" w:rsidRDefault="006F6E63" w:rsidP="006F6E63">
      <w:pPr>
        <w:pStyle w:val="Caption"/>
        <w:jc w:val="center"/>
      </w:pPr>
      <w:r>
        <w:t xml:space="preserve">Table </w:t>
      </w:r>
      <w:r w:rsidR="00F661DB">
        <w:fldChar w:fldCharType="begin"/>
      </w:r>
      <w:r w:rsidR="00F661DB">
        <w:instrText xml:space="preserve"> SEQ Table \* ARABIC </w:instrText>
      </w:r>
      <w:r w:rsidR="00F661DB">
        <w:fldChar w:fldCharType="separate"/>
      </w:r>
      <w:r w:rsidR="00F661DB">
        <w:rPr>
          <w:noProof/>
        </w:rPr>
        <w:t>5</w:t>
      </w:r>
      <w:r w:rsidR="00F661DB">
        <w:fldChar w:fldCharType="end"/>
      </w:r>
      <w:r>
        <w:t>: Volume Scenarios and Parameter Settings</w:t>
      </w:r>
    </w:p>
    <w:bookmarkEnd w:id="58"/>
    <w:p w14:paraId="4C0B836B" w14:textId="3936119F" w:rsidR="00CA5D80" w:rsidRDefault="00F30EC9" w:rsidP="00781D3A">
      <w:pPr>
        <w:ind w:left="568"/>
      </w:pPr>
      <w:r>
        <w:lastRenderedPageBreak/>
        <w:t>T</w:t>
      </w:r>
      <w:r w:rsidR="00781D3A">
        <w:t>he f</w:t>
      </w:r>
      <w:r>
        <w:t>o</w:t>
      </w:r>
      <w:r w:rsidR="00781D3A">
        <w:t>ll</w:t>
      </w:r>
      <w:r>
        <w:t>o</w:t>
      </w:r>
      <w:r w:rsidR="00781D3A">
        <w:t xml:space="preserve">wing </w:t>
      </w:r>
      <w:r w:rsidR="00781D3A" w:rsidRPr="00F30EC9">
        <w:t xml:space="preserve">spreadsheet </w:t>
      </w:r>
      <w:r w:rsidR="00651EF5">
        <w:t xml:space="preserve">contains the </w:t>
      </w:r>
      <w:r w:rsidR="00651EF5" w:rsidRPr="00CC0A21">
        <w:rPr>
          <w:i/>
          <w:iCs/>
        </w:rPr>
        <w:t xml:space="preserve">key </w:t>
      </w:r>
      <w:r w:rsidR="00215E45" w:rsidRPr="00CC0A21">
        <w:rPr>
          <w:i/>
          <w:iCs/>
        </w:rPr>
        <w:t>volumetric assumptions</w:t>
      </w:r>
      <w:r w:rsidR="00215E45">
        <w:t xml:space="preserve"> that were </w:t>
      </w:r>
      <w:r w:rsidRPr="00F30EC9">
        <w:t xml:space="preserve">used </w:t>
      </w:r>
      <w:r w:rsidR="00781D3A" w:rsidRPr="00F30EC9">
        <w:t>to determine</w:t>
      </w:r>
      <w:r w:rsidR="00781D3A">
        <w:t xml:space="preserve"> impacts </w:t>
      </w:r>
      <w:r w:rsidR="005454ED">
        <w:t xml:space="preserve">on </w:t>
      </w:r>
      <w:r w:rsidR="00781D3A">
        <w:t>Service Provider</w:t>
      </w:r>
      <w:r w:rsidR="005454ED">
        <w:t>s</w:t>
      </w:r>
      <w:r w:rsidR="00781D3A">
        <w:t>, the likely usage requirements and therefore the associated potential impacts on capacity for their solutions.</w:t>
      </w:r>
      <w:bookmarkStart w:id="59" w:name="_1693319493"/>
      <w:bookmarkEnd w:id="59"/>
      <w:r w:rsidR="00CF739B">
        <w:object w:dxaOrig="1533" w:dyaOrig="990" w14:anchorId="49BC3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6pt" o:ole="">
            <v:imagedata r:id="rId19" o:title=""/>
          </v:shape>
          <o:OLEObject Type="Embed" ProgID="Excel.Sheet.12" ShapeID="_x0000_i1025" DrawAspect="Icon" ObjectID="_1694334140" r:id="rId20"/>
        </w:object>
      </w:r>
    </w:p>
    <w:p w14:paraId="48B577BD" w14:textId="4DCF4FAF" w:rsidR="002C5157" w:rsidRDefault="00CF2D56" w:rsidP="00A67A4E">
      <w:pPr>
        <w:keepNext/>
        <w:ind w:left="567"/>
      </w:pPr>
      <w:r>
        <w:t xml:space="preserve">While the DSP and CSPs are able to calculate impacts based </w:t>
      </w:r>
      <w:r w:rsidR="009D0FE2">
        <w:t>o</w:t>
      </w:r>
      <w:r>
        <w:t xml:space="preserve">n the number and size of the </w:t>
      </w:r>
      <w:r w:rsidR="00027FD6">
        <w:t xml:space="preserve">additional </w:t>
      </w:r>
      <w:r>
        <w:t xml:space="preserve">SRVs, the SMETS1 </w:t>
      </w:r>
      <w:r w:rsidR="005A3518">
        <w:t>S1SPs/</w:t>
      </w:r>
      <w:r>
        <w:t xml:space="preserve">CSPs </w:t>
      </w:r>
      <w:r w:rsidR="009D0FE2">
        <w:t xml:space="preserve">calculations are based </w:t>
      </w:r>
      <w:r w:rsidR="00DF10F8">
        <w:t>o</w:t>
      </w:r>
      <w:r w:rsidR="009D0FE2">
        <w:t>n the number of transactions per second through</w:t>
      </w:r>
      <w:r w:rsidR="00DF10F8">
        <w:t>put</w:t>
      </w:r>
      <w:r w:rsidR="002C5157">
        <w:t xml:space="preserve"> with the following implications</w:t>
      </w:r>
      <w:r w:rsidR="001B281F">
        <w:t xml:space="preserve"> </w:t>
      </w:r>
      <w:r w:rsidR="00267CBF">
        <w:t xml:space="preserve">needing to be considered as part of the impact </w:t>
      </w:r>
      <w:r w:rsidR="0079623C">
        <w:t>assessment</w:t>
      </w:r>
      <w:r w:rsidR="002C5157">
        <w:t>:</w:t>
      </w:r>
    </w:p>
    <w:p w14:paraId="60C09F21" w14:textId="77777777" w:rsidR="002C5157" w:rsidRPr="00364C2F" w:rsidRDefault="002C5157" w:rsidP="00364C2F">
      <w:pPr>
        <w:pStyle w:val="ListParagraph"/>
        <w:numPr>
          <w:ilvl w:val="0"/>
          <w:numId w:val="32"/>
        </w:numPr>
        <w:rPr>
          <w:rFonts w:ascii="Calibri" w:hAnsi="Calibri"/>
          <w:sz w:val="20"/>
          <w:szCs w:val="20"/>
          <w:lang w:eastAsia="en-US"/>
        </w:rPr>
      </w:pPr>
      <w:r w:rsidRPr="00364C2F">
        <w:rPr>
          <w:sz w:val="22"/>
          <w:szCs w:val="20"/>
        </w:rPr>
        <w:t>Data Volume – How much additional data is each meter/comms hub expected to consume per month as a result of the Half-Hourly reads?</w:t>
      </w:r>
    </w:p>
    <w:p w14:paraId="58A5A11C" w14:textId="3194E28B" w:rsidR="002C5157" w:rsidRPr="00364C2F" w:rsidRDefault="002C5157" w:rsidP="00364C2F">
      <w:pPr>
        <w:pStyle w:val="ListParagraph"/>
        <w:numPr>
          <w:ilvl w:val="0"/>
          <w:numId w:val="32"/>
        </w:numPr>
        <w:rPr>
          <w:sz w:val="22"/>
          <w:szCs w:val="20"/>
        </w:rPr>
      </w:pPr>
      <w:r w:rsidRPr="00364C2F">
        <w:rPr>
          <w:sz w:val="22"/>
          <w:szCs w:val="20"/>
        </w:rPr>
        <w:t xml:space="preserve">SMS Volume - How </w:t>
      </w:r>
      <w:r w:rsidR="00364C2F" w:rsidRPr="00364C2F">
        <w:rPr>
          <w:sz w:val="22"/>
          <w:szCs w:val="20"/>
        </w:rPr>
        <w:t>many</w:t>
      </w:r>
      <w:r w:rsidRPr="00364C2F">
        <w:rPr>
          <w:sz w:val="22"/>
          <w:szCs w:val="20"/>
        </w:rPr>
        <w:t xml:space="preserve"> additional </w:t>
      </w:r>
      <w:r w:rsidR="00364C2F" w:rsidRPr="00364C2F">
        <w:rPr>
          <w:sz w:val="22"/>
          <w:szCs w:val="20"/>
        </w:rPr>
        <w:t>Mobile terminating SMS messages (</w:t>
      </w:r>
      <w:r w:rsidRPr="00364C2F">
        <w:rPr>
          <w:sz w:val="22"/>
          <w:szCs w:val="20"/>
        </w:rPr>
        <w:t>MT SMS</w:t>
      </w:r>
      <w:r w:rsidR="00364C2F" w:rsidRPr="00364C2F">
        <w:rPr>
          <w:sz w:val="22"/>
          <w:szCs w:val="20"/>
        </w:rPr>
        <w:t>)</w:t>
      </w:r>
      <w:r w:rsidR="00364C2F" w:rsidRPr="00364C2F">
        <w:rPr>
          <w:rStyle w:val="FootnoteReference"/>
          <w:sz w:val="22"/>
          <w:szCs w:val="20"/>
        </w:rPr>
        <w:footnoteReference w:id="7"/>
      </w:r>
      <w:r w:rsidRPr="00364C2F">
        <w:rPr>
          <w:sz w:val="22"/>
          <w:szCs w:val="20"/>
        </w:rPr>
        <w:t xml:space="preserve"> is each meter/comms hub expected to consume as a result of the Half-Hourly reads?</w:t>
      </w:r>
    </w:p>
    <w:p w14:paraId="65228D21" w14:textId="3265A6AE" w:rsidR="002C5157" w:rsidRPr="00364C2F" w:rsidRDefault="002C5157" w:rsidP="00364C2F">
      <w:pPr>
        <w:pStyle w:val="ListParagraph"/>
        <w:numPr>
          <w:ilvl w:val="0"/>
          <w:numId w:val="32"/>
        </w:numPr>
        <w:rPr>
          <w:sz w:val="22"/>
          <w:szCs w:val="20"/>
        </w:rPr>
      </w:pPr>
      <w:r w:rsidRPr="00364C2F">
        <w:rPr>
          <w:sz w:val="22"/>
          <w:szCs w:val="20"/>
        </w:rPr>
        <w:t>Data Rate - What is the expected maximum data throughput as a result of the Half-Hourly reads?</w:t>
      </w:r>
    </w:p>
    <w:p w14:paraId="798D22A5" w14:textId="25620355" w:rsidR="002C5157" w:rsidRPr="00364C2F" w:rsidRDefault="002C5157" w:rsidP="00364C2F">
      <w:pPr>
        <w:pStyle w:val="ListParagraph"/>
        <w:numPr>
          <w:ilvl w:val="0"/>
          <w:numId w:val="32"/>
        </w:numPr>
        <w:rPr>
          <w:sz w:val="22"/>
          <w:szCs w:val="20"/>
        </w:rPr>
      </w:pPr>
      <w:r w:rsidRPr="00364C2F">
        <w:rPr>
          <w:sz w:val="22"/>
          <w:szCs w:val="20"/>
        </w:rPr>
        <w:t xml:space="preserve">API Rate – How many API calls/sec </w:t>
      </w:r>
      <w:r w:rsidR="007B4399">
        <w:rPr>
          <w:sz w:val="22"/>
          <w:szCs w:val="20"/>
        </w:rPr>
        <w:t xml:space="preserve">to SMETS1 CSP system </w:t>
      </w:r>
      <w:r w:rsidRPr="00364C2F">
        <w:rPr>
          <w:sz w:val="22"/>
          <w:szCs w:val="20"/>
        </w:rPr>
        <w:t>are expected as a result of the Half-Hourly reads?</w:t>
      </w:r>
    </w:p>
    <w:p w14:paraId="36771737" w14:textId="41AC0CF7" w:rsidR="002C5157" w:rsidRPr="00364C2F" w:rsidRDefault="002C5157" w:rsidP="00364C2F">
      <w:pPr>
        <w:pStyle w:val="ListParagraph"/>
        <w:numPr>
          <w:ilvl w:val="0"/>
          <w:numId w:val="32"/>
        </w:numPr>
        <w:rPr>
          <w:sz w:val="22"/>
          <w:szCs w:val="20"/>
        </w:rPr>
      </w:pPr>
      <w:r w:rsidRPr="00364C2F">
        <w:rPr>
          <w:sz w:val="22"/>
          <w:szCs w:val="20"/>
        </w:rPr>
        <w:t xml:space="preserve">Connections – What is max number of </w:t>
      </w:r>
      <w:r w:rsidR="005D6A7D">
        <w:rPr>
          <w:sz w:val="22"/>
          <w:szCs w:val="20"/>
        </w:rPr>
        <w:t xml:space="preserve">concurrent </w:t>
      </w:r>
      <w:r w:rsidR="003F62F2">
        <w:rPr>
          <w:sz w:val="22"/>
          <w:szCs w:val="20"/>
        </w:rPr>
        <w:t xml:space="preserve">data sessions (Packet Data Protocol context) </w:t>
      </w:r>
      <w:r w:rsidRPr="00364C2F">
        <w:rPr>
          <w:sz w:val="22"/>
          <w:szCs w:val="20"/>
        </w:rPr>
        <w:t>and how long does the PDP context remain active for?</w:t>
      </w:r>
    </w:p>
    <w:p w14:paraId="6DB06464" w14:textId="22AEF349" w:rsidR="009D0FE2" w:rsidRDefault="00232B0E" w:rsidP="00781D3A">
      <w:pPr>
        <w:ind w:left="568"/>
      </w:pPr>
      <w:r>
        <w:t>Both SMETS1 and SMETS2</w:t>
      </w:r>
      <w:r w:rsidR="00762814">
        <w:t xml:space="preserve"> Service Pr</w:t>
      </w:r>
      <w:r>
        <w:t>o</w:t>
      </w:r>
      <w:r w:rsidR="00762814">
        <w:t>vider</w:t>
      </w:r>
      <w:r w:rsidR="003F62F2">
        <w:t>s</w:t>
      </w:r>
      <w:r w:rsidR="00762814">
        <w:t xml:space="preserve"> w</w:t>
      </w:r>
      <w:r>
        <w:t>ere</w:t>
      </w:r>
      <w:r w:rsidR="00762814">
        <w:t xml:space="preserve"> also asked to consider a suitable pr</w:t>
      </w:r>
      <w:r w:rsidR="00257886">
        <w:t>o</w:t>
      </w:r>
      <w:r w:rsidR="00762814">
        <w:t xml:space="preserve">cessing window for scheduling and executing </w:t>
      </w:r>
      <w:r w:rsidR="009F0B1C">
        <w:t xml:space="preserve">additional </w:t>
      </w:r>
      <w:r w:rsidR="00762814">
        <w:t xml:space="preserve">MHHS </w:t>
      </w:r>
      <w:r w:rsidR="009F0B1C">
        <w:t>data</w:t>
      </w:r>
      <w:r w:rsidR="00762814">
        <w:t xml:space="preserve"> requests</w:t>
      </w:r>
      <w:r w:rsidR="009F0B1C">
        <w:t xml:space="preserve"> (SRVs)</w:t>
      </w:r>
      <w:r w:rsidR="00762814">
        <w:t>.</w:t>
      </w:r>
      <w:r w:rsidR="003F62F2">
        <w:t xml:space="preserve"> This d</w:t>
      </w:r>
      <w:r w:rsidR="00E576C0">
        <w:t>o</w:t>
      </w:r>
      <w:r w:rsidR="003F62F2">
        <w:t xml:space="preserve">es not form part of this PIA, but will be </w:t>
      </w:r>
      <w:r w:rsidR="009F0B1C">
        <w:t xml:space="preserve">required as </w:t>
      </w:r>
      <w:r w:rsidR="003F62F2">
        <w:t xml:space="preserve">part of the </w:t>
      </w:r>
      <w:r w:rsidR="009F0B1C">
        <w:t xml:space="preserve">E2E solution </w:t>
      </w:r>
      <w:r w:rsidR="003F62F2">
        <w:t xml:space="preserve">design </w:t>
      </w:r>
      <w:r w:rsidR="009F0B1C">
        <w:t xml:space="preserve">required prior to any </w:t>
      </w:r>
      <w:r w:rsidR="00A67A4E">
        <w:t>FIA</w:t>
      </w:r>
      <w:r w:rsidR="00CB1982">
        <w:t xml:space="preserve"> </w:t>
      </w:r>
      <w:r w:rsidR="009F0B1C">
        <w:t>request</w:t>
      </w:r>
      <w:r w:rsidR="003F62F2">
        <w:t>.</w:t>
      </w:r>
    </w:p>
    <w:p w14:paraId="78AEAEB7" w14:textId="77777777" w:rsidR="00F32EA5" w:rsidRPr="00781D3A" w:rsidRDefault="00F32EA5" w:rsidP="00781D3A">
      <w:pPr>
        <w:ind w:left="568"/>
      </w:pPr>
    </w:p>
    <w:p w14:paraId="393FFB69" w14:textId="17EF459F" w:rsidR="007C537D" w:rsidRPr="007C537D" w:rsidRDefault="001F566B" w:rsidP="007C537D">
      <w:pPr>
        <w:pStyle w:val="Heading2"/>
      </w:pPr>
      <w:bookmarkStart w:id="60" w:name="_Toc82725230"/>
      <w:bookmarkStart w:id="61" w:name="_Toc83721385"/>
      <w:bookmarkEnd w:id="60"/>
      <w:r>
        <w:t>DSP Solution</w:t>
      </w:r>
      <w:bookmarkEnd w:id="48"/>
      <w:bookmarkEnd w:id="61"/>
    </w:p>
    <w:p w14:paraId="7F5EBEB2" w14:textId="7C1576A8" w:rsidR="00BF6AEC" w:rsidRPr="00BF6AEC" w:rsidRDefault="680B0260" w:rsidP="00BF6AEC">
      <w:pPr>
        <w:ind w:left="540"/>
      </w:pPr>
      <w:r>
        <w:t xml:space="preserve">CGI have highlighted the following </w:t>
      </w:r>
      <w:r w:rsidR="00930B7D">
        <w:t xml:space="preserve">high level </w:t>
      </w:r>
      <w:r>
        <w:t>impacts upon the DSP solution.</w:t>
      </w:r>
    </w:p>
    <w:p w14:paraId="4F1107A2" w14:textId="558B8FA2" w:rsidR="5CBD5EE8" w:rsidRDefault="5A06328F" w:rsidP="00A82B93">
      <w:pPr>
        <w:ind w:firstLine="540"/>
        <w:jc w:val="both"/>
        <w:rPr>
          <w:rFonts w:eastAsia="Arial" w:cs="Arial"/>
          <w:b/>
          <w:u w:val="single"/>
        </w:rPr>
      </w:pPr>
      <w:r w:rsidRPr="744B8B3E">
        <w:rPr>
          <w:rFonts w:eastAsia="Arial" w:cs="Arial"/>
          <w:b/>
          <w:bCs/>
          <w:u w:val="single"/>
        </w:rPr>
        <w:t>Solution</w:t>
      </w:r>
      <w:r w:rsidRPr="5CBD5EE8">
        <w:rPr>
          <w:rFonts w:eastAsia="Arial" w:cs="Arial"/>
          <w:b/>
          <w:bCs/>
          <w:u w:val="single"/>
        </w:rPr>
        <w:t xml:space="preserve"> Impacts</w:t>
      </w:r>
    </w:p>
    <w:p w14:paraId="45851C69" w14:textId="4FA40A38" w:rsidR="5F9F27F3" w:rsidRDefault="49FF606E" w:rsidP="00A82B93">
      <w:pPr>
        <w:ind w:left="540"/>
        <w:jc w:val="both"/>
        <w:rPr>
          <w:rFonts w:eastAsia="Arial" w:cs="Arial"/>
          <w:b/>
          <w:bCs/>
          <w:i/>
          <w:iCs/>
          <w:szCs w:val="22"/>
        </w:rPr>
      </w:pPr>
      <w:r w:rsidRPr="2C50167F">
        <w:rPr>
          <w:rFonts w:eastAsia="Arial" w:cs="Arial"/>
          <w:b/>
          <w:bCs/>
          <w:i/>
          <w:iCs/>
          <w:szCs w:val="22"/>
        </w:rPr>
        <w:t>1. Service Request Processing</w:t>
      </w:r>
    </w:p>
    <w:p w14:paraId="4E213AC0" w14:textId="0EDEE2D3" w:rsidR="003E3334" w:rsidRPr="003E3334" w:rsidRDefault="49FF606E" w:rsidP="003E3334">
      <w:pPr>
        <w:ind w:left="540"/>
        <w:rPr>
          <w:rFonts w:eastAsia="Arial" w:cs="Arial"/>
          <w:szCs w:val="22"/>
        </w:rPr>
      </w:pPr>
      <w:r w:rsidRPr="2C50167F">
        <w:rPr>
          <w:rFonts w:eastAsia="Arial" w:cs="Arial"/>
          <w:szCs w:val="22"/>
        </w:rPr>
        <w:t>DSP motorway processing will be modified to accommodate the new User Role of Market Retrieval Data Agent (MDRA) such that a DCC Service User, as an MDRA user, will be able to submit and retrieve a response to a limited set of Non-Critical Read Only Service Requests,</w:t>
      </w:r>
      <w:r w:rsidR="00BE2E8D">
        <w:rPr>
          <w:rFonts w:eastAsia="Arial" w:cs="Arial"/>
          <w:szCs w:val="22"/>
        </w:rPr>
        <w:t xml:space="preserve"> </w:t>
      </w:r>
      <w:r w:rsidRPr="2A4F0395">
        <w:rPr>
          <w:rFonts w:eastAsia="Arial" w:cs="Arial"/>
          <w:szCs w:val="22"/>
        </w:rPr>
        <w:t xml:space="preserve">in </w:t>
      </w:r>
      <w:r w:rsidRPr="58814D3C">
        <w:rPr>
          <w:rFonts w:eastAsia="Arial" w:cs="Arial"/>
          <w:szCs w:val="22"/>
        </w:rPr>
        <w:t xml:space="preserve">line with the business </w:t>
      </w:r>
      <w:r w:rsidRPr="1704CBD9">
        <w:rPr>
          <w:rFonts w:eastAsia="Arial" w:cs="Arial"/>
          <w:szCs w:val="22"/>
        </w:rPr>
        <w:t>requirements</w:t>
      </w:r>
      <w:r w:rsidRPr="2C50167F">
        <w:rPr>
          <w:rFonts w:eastAsia="Arial" w:cs="Arial"/>
          <w:szCs w:val="22"/>
        </w:rPr>
        <w:t>, in order to retrieve half hourly settlement data from ESME devices</w:t>
      </w:r>
      <w:r w:rsidRPr="69FB2F31">
        <w:rPr>
          <w:rFonts w:eastAsia="Arial" w:cs="Arial"/>
          <w:szCs w:val="22"/>
        </w:rPr>
        <w:t>.</w:t>
      </w:r>
    </w:p>
    <w:p w14:paraId="4C58FD4C" w14:textId="43B1C7BF" w:rsidR="6F09C1B2" w:rsidRDefault="6F09C1B2" w:rsidP="00A82B93">
      <w:pPr>
        <w:ind w:left="540"/>
      </w:pPr>
      <w:r w:rsidRPr="44757A13">
        <w:rPr>
          <w:rFonts w:eastAsia="Arial" w:cs="Arial"/>
          <w:szCs w:val="22"/>
        </w:rPr>
        <w:t>A new optional attribute named ‘ForSettlement’ will be introduced in the Service Requests listed above. This attribute will be set to true by the Service Users to indicate that a Service Request has been submitted for the purpose of MHHS. The following table summarises the expected behaviour in terms of setting this flag for each User Role.</w:t>
      </w:r>
    </w:p>
    <w:tbl>
      <w:tblPr>
        <w:tblStyle w:val="TableGrid"/>
        <w:tblW w:w="0" w:type="auto"/>
        <w:tblInd w:w="1380" w:type="dxa"/>
        <w:tblLayout w:type="fixed"/>
        <w:tblLook w:val="04A0" w:firstRow="1" w:lastRow="0" w:firstColumn="1" w:lastColumn="0" w:noHBand="0" w:noVBand="1"/>
      </w:tblPr>
      <w:tblGrid>
        <w:gridCol w:w="2415"/>
        <w:gridCol w:w="3810"/>
      </w:tblGrid>
      <w:tr w:rsidR="77ED294E" w14:paraId="4ED30EF6" w14:textId="77777777" w:rsidTr="00A82B93">
        <w:trPr>
          <w:trHeight w:val="150"/>
        </w:trPr>
        <w:tc>
          <w:tcPr>
            <w:tcW w:w="2415" w:type="dxa"/>
            <w:tcBorders>
              <w:top w:val="single" w:sz="8" w:space="0" w:color="000000"/>
              <w:left w:val="single" w:sz="8" w:space="0" w:color="000000"/>
              <w:bottom w:val="single" w:sz="8" w:space="0" w:color="000000"/>
              <w:right w:val="single" w:sz="8" w:space="0" w:color="000000"/>
            </w:tcBorders>
            <w:shd w:val="clear" w:color="auto" w:fill="3CB6CE"/>
          </w:tcPr>
          <w:p w14:paraId="7AF5E083" w14:textId="35C6B42E" w:rsidR="77ED294E" w:rsidRDefault="77ED294E" w:rsidP="00A82B93">
            <w:pPr>
              <w:jc w:val="center"/>
              <w:rPr>
                <w:rFonts w:eastAsia="Arial" w:cs="Arial"/>
                <w:b/>
                <w:bCs/>
                <w:szCs w:val="22"/>
              </w:rPr>
            </w:pPr>
            <w:r w:rsidRPr="77ED294E">
              <w:rPr>
                <w:rFonts w:eastAsia="Arial" w:cs="Arial"/>
                <w:b/>
                <w:bCs/>
                <w:szCs w:val="22"/>
              </w:rPr>
              <w:t>Service User Type</w:t>
            </w:r>
          </w:p>
        </w:tc>
        <w:tc>
          <w:tcPr>
            <w:tcW w:w="3810" w:type="dxa"/>
            <w:tcBorders>
              <w:top w:val="single" w:sz="8" w:space="0" w:color="000000"/>
              <w:left w:val="single" w:sz="8" w:space="0" w:color="000000"/>
              <w:bottom w:val="single" w:sz="8" w:space="0" w:color="000000"/>
              <w:right w:val="single" w:sz="8" w:space="0" w:color="000000"/>
            </w:tcBorders>
            <w:shd w:val="clear" w:color="auto" w:fill="3CB6CE"/>
          </w:tcPr>
          <w:p w14:paraId="5F0E4501" w14:textId="2622DC16" w:rsidR="77ED294E" w:rsidRDefault="77ED294E" w:rsidP="00A82B93">
            <w:pPr>
              <w:jc w:val="center"/>
              <w:rPr>
                <w:rFonts w:eastAsia="Arial" w:cs="Arial"/>
                <w:b/>
                <w:bCs/>
                <w:color w:val="000000"/>
                <w:szCs w:val="22"/>
              </w:rPr>
            </w:pPr>
            <w:r w:rsidRPr="77ED294E">
              <w:rPr>
                <w:rFonts w:eastAsia="Arial" w:cs="Arial"/>
                <w:b/>
                <w:bCs/>
                <w:color w:val="000000"/>
                <w:szCs w:val="22"/>
              </w:rPr>
              <w:t xml:space="preserve">Usage of </w:t>
            </w:r>
            <w:r w:rsidR="73C89A86" w:rsidRPr="368E62D4">
              <w:rPr>
                <w:rFonts w:eastAsia="Arial" w:cs="Arial"/>
                <w:b/>
                <w:bCs/>
                <w:color w:val="000000"/>
                <w:szCs w:val="22"/>
              </w:rPr>
              <w:t>“</w:t>
            </w:r>
            <w:r w:rsidRPr="77ED294E">
              <w:rPr>
                <w:rFonts w:eastAsia="Arial" w:cs="Arial"/>
                <w:b/>
                <w:bCs/>
                <w:color w:val="000000"/>
                <w:szCs w:val="22"/>
              </w:rPr>
              <w:t>ForSettlement</w:t>
            </w:r>
            <w:r w:rsidR="06C27DD9" w:rsidRPr="0F99108E">
              <w:rPr>
                <w:rFonts w:eastAsia="Arial" w:cs="Arial"/>
                <w:b/>
                <w:bCs/>
                <w:color w:val="000000"/>
                <w:szCs w:val="22"/>
              </w:rPr>
              <w:t>”</w:t>
            </w:r>
            <w:r w:rsidRPr="77ED294E">
              <w:rPr>
                <w:rFonts w:eastAsia="Arial" w:cs="Arial"/>
                <w:b/>
                <w:bCs/>
                <w:color w:val="000000"/>
                <w:szCs w:val="22"/>
              </w:rPr>
              <w:t xml:space="preserve"> flag</w:t>
            </w:r>
          </w:p>
        </w:tc>
      </w:tr>
      <w:tr w:rsidR="77ED294E" w14:paraId="67061180" w14:textId="77777777" w:rsidTr="00A82B93">
        <w:trPr>
          <w:trHeight w:val="360"/>
        </w:trPr>
        <w:tc>
          <w:tcPr>
            <w:tcW w:w="2415" w:type="dxa"/>
            <w:tcBorders>
              <w:top w:val="single" w:sz="8" w:space="0" w:color="000000"/>
              <w:left w:val="single" w:sz="8" w:space="0" w:color="000000"/>
              <w:bottom w:val="single" w:sz="8" w:space="0" w:color="000000"/>
              <w:right w:val="single" w:sz="8" w:space="0" w:color="000000"/>
            </w:tcBorders>
          </w:tcPr>
          <w:p w14:paraId="22D2FB28" w14:textId="017215D2" w:rsidR="77ED294E" w:rsidRDefault="2F2A2F6D" w:rsidP="77ED294E">
            <w:pPr>
              <w:rPr>
                <w:rFonts w:eastAsia="Arial" w:cs="Arial"/>
                <w:szCs w:val="22"/>
              </w:rPr>
            </w:pPr>
            <w:r w:rsidRPr="2F2A2F6D">
              <w:rPr>
                <w:rFonts w:eastAsia="Arial" w:cs="Arial"/>
                <w:szCs w:val="22"/>
              </w:rPr>
              <w:lastRenderedPageBreak/>
              <w:t>MDR</w:t>
            </w:r>
          </w:p>
        </w:tc>
        <w:tc>
          <w:tcPr>
            <w:tcW w:w="3810" w:type="dxa"/>
            <w:tcBorders>
              <w:top w:val="single" w:sz="8" w:space="0" w:color="000000"/>
              <w:left w:val="single" w:sz="8" w:space="0" w:color="000000"/>
              <w:bottom w:val="single" w:sz="8" w:space="0" w:color="000000"/>
              <w:right w:val="single" w:sz="8" w:space="0" w:color="000000"/>
            </w:tcBorders>
          </w:tcPr>
          <w:p w14:paraId="59B7622F" w14:textId="4E19FD33" w:rsidR="77ED294E" w:rsidRDefault="77ED294E" w:rsidP="77ED294E">
            <w:r w:rsidRPr="77ED294E">
              <w:rPr>
                <w:rFonts w:eastAsia="Arial" w:cs="Arial"/>
                <w:szCs w:val="22"/>
              </w:rPr>
              <w:t>Always set to TRUE</w:t>
            </w:r>
          </w:p>
        </w:tc>
      </w:tr>
      <w:tr w:rsidR="77ED294E" w14:paraId="02524558" w14:textId="77777777" w:rsidTr="00A82B93">
        <w:trPr>
          <w:trHeight w:val="360"/>
        </w:trPr>
        <w:tc>
          <w:tcPr>
            <w:tcW w:w="2415" w:type="dxa"/>
            <w:tcBorders>
              <w:top w:val="single" w:sz="8" w:space="0" w:color="000000"/>
              <w:left w:val="single" w:sz="8" w:space="0" w:color="000000"/>
              <w:bottom w:val="single" w:sz="8" w:space="0" w:color="000000"/>
              <w:right w:val="single" w:sz="8" w:space="0" w:color="000000"/>
            </w:tcBorders>
          </w:tcPr>
          <w:p w14:paraId="285F797C" w14:textId="0D1C206F" w:rsidR="77ED294E" w:rsidRDefault="77ED294E" w:rsidP="77ED294E">
            <w:r w:rsidRPr="77ED294E">
              <w:rPr>
                <w:rFonts w:eastAsia="Arial" w:cs="Arial"/>
                <w:szCs w:val="22"/>
              </w:rPr>
              <w:t xml:space="preserve">Import </w:t>
            </w:r>
            <w:r w:rsidR="2552B7E7" w:rsidRPr="2F2A2F6D">
              <w:rPr>
                <w:rFonts w:eastAsia="Arial" w:cs="Arial"/>
                <w:szCs w:val="22"/>
              </w:rPr>
              <w:t xml:space="preserve">/ Export </w:t>
            </w:r>
            <w:r w:rsidRPr="77ED294E">
              <w:rPr>
                <w:rFonts w:eastAsia="Arial" w:cs="Arial"/>
                <w:szCs w:val="22"/>
              </w:rPr>
              <w:t>Suppliers</w:t>
            </w:r>
          </w:p>
        </w:tc>
        <w:tc>
          <w:tcPr>
            <w:tcW w:w="3810" w:type="dxa"/>
            <w:tcBorders>
              <w:top w:val="single" w:sz="8" w:space="0" w:color="000000"/>
              <w:left w:val="single" w:sz="8" w:space="0" w:color="000000"/>
              <w:bottom w:val="single" w:sz="8" w:space="0" w:color="000000"/>
              <w:right w:val="single" w:sz="8" w:space="0" w:color="000000"/>
            </w:tcBorders>
          </w:tcPr>
          <w:p w14:paraId="0A406C55" w14:textId="7DD68A9B" w:rsidR="77ED294E" w:rsidRDefault="77ED294E" w:rsidP="77ED294E">
            <w:r w:rsidRPr="77ED294E">
              <w:rPr>
                <w:rFonts w:eastAsia="Arial" w:cs="Arial"/>
                <w:szCs w:val="22"/>
              </w:rPr>
              <w:t>Set to TRUE only when the SRV is used solely for the purpose of MHHS</w:t>
            </w:r>
          </w:p>
        </w:tc>
      </w:tr>
      <w:tr w:rsidR="77ED294E" w14:paraId="1E8166F8" w14:textId="77777777" w:rsidTr="00A82B93">
        <w:trPr>
          <w:trHeight w:val="360"/>
        </w:trPr>
        <w:tc>
          <w:tcPr>
            <w:tcW w:w="2415" w:type="dxa"/>
            <w:tcBorders>
              <w:top w:val="single" w:sz="8" w:space="0" w:color="000000"/>
              <w:left w:val="single" w:sz="8" w:space="0" w:color="000000"/>
              <w:bottom w:val="single" w:sz="8" w:space="0" w:color="000000"/>
              <w:right w:val="single" w:sz="8" w:space="0" w:color="000000"/>
            </w:tcBorders>
          </w:tcPr>
          <w:p w14:paraId="21AE31E3" w14:textId="3B0E6F61" w:rsidR="77ED294E" w:rsidRDefault="77ED294E" w:rsidP="77ED294E">
            <w:r w:rsidRPr="77ED294E">
              <w:rPr>
                <w:rFonts w:eastAsia="Arial" w:cs="Arial"/>
                <w:szCs w:val="22"/>
              </w:rPr>
              <w:t>Network Operators/</w:t>
            </w:r>
          </w:p>
          <w:p w14:paraId="7AC06B9F" w14:textId="2EBAC28E" w:rsidR="77ED294E" w:rsidRDefault="77ED294E" w:rsidP="77ED294E">
            <w:r w:rsidRPr="77ED294E">
              <w:rPr>
                <w:rFonts w:eastAsia="Arial" w:cs="Arial"/>
                <w:szCs w:val="22"/>
              </w:rPr>
              <w:t>Other Users</w:t>
            </w:r>
          </w:p>
        </w:tc>
        <w:tc>
          <w:tcPr>
            <w:tcW w:w="3810" w:type="dxa"/>
            <w:tcBorders>
              <w:top w:val="single" w:sz="8" w:space="0" w:color="000000"/>
              <w:left w:val="single" w:sz="8" w:space="0" w:color="000000"/>
              <w:bottom w:val="single" w:sz="8" w:space="0" w:color="000000"/>
              <w:right w:val="single" w:sz="8" w:space="0" w:color="000000"/>
            </w:tcBorders>
          </w:tcPr>
          <w:p w14:paraId="46B74159" w14:textId="6FFD5B76" w:rsidR="77ED294E" w:rsidRDefault="77ED294E" w:rsidP="77ED294E">
            <w:r w:rsidRPr="77ED294E">
              <w:rPr>
                <w:rFonts w:eastAsia="Arial" w:cs="Arial"/>
                <w:szCs w:val="22"/>
              </w:rPr>
              <w:t>Never set to TRUE</w:t>
            </w:r>
          </w:p>
        </w:tc>
      </w:tr>
    </w:tbl>
    <w:p w14:paraId="5B89527B" w14:textId="55F39213" w:rsidR="00C66598" w:rsidRPr="003F1C61" w:rsidRDefault="00C66598" w:rsidP="00C66598">
      <w:pPr>
        <w:pStyle w:val="Caption"/>
        <w:jc w:val="center"/>
        <w:rPr>
          <w:b/>
        </w:rPr>
      </w:pPr>
      <w:r>
        <w:t xml:space="preserve">Table </w:t>
      </w:r>
      <w:r>
        <w:fldChar w:fldCharType="begin"/>
      </w:r>
      <w:r>
        <w:instrText xml:space="preserve"> SEQ Table \* ARABIC </w:instrText>
      </w:r>
      <w:r>
        <w:fldChar w:fldCharType="separate"/>
      </w:r>
      <w:r>
        <w:rPr>
          <w:noProof/>
        </w:rPr>
        <w:t>6</w:t>
      </w:r>
      <w:r>
        <w:fldChar w:fldCharType="end"/>
      </w:r>
      <w:r>
        <w:t xml:space="preserve">: </w:t>
      </w:r>
      <w:r w:rsidR="009A3A26" w:rsidRPr="009A3A26">
        <w:t>Usage of “ForSettlement” flag</w:t>
      </w:r>
    </w:p>
    <w:p w14:paraId="1C4DD632" w14:textId="7D2E45D0" w:rsidR="507987A4" w:rsidRDefault="507987A4" w:rsidP="42A62B03">
      <w:pPr>
        <w:ind w:left="360"/>
        <w:jc w:val="both"/>
        <w:rPr>
          <w:rFonts w:eastAsia="Arial" w:cs="Arial"/>
        </w:rPr>
      </w:pPr>
      <w:r>
        <w:br/>
      </w:r>
      <w:r w:rsidR="2CE3ADAB" w:rsidRPr="42A62B03">
        <w:rPr>
          <w:rFonts w:eastAsia="Arial" w:cs="Arial"/>
        </w:rPr>
        <w:t>Updates to the DUIS schema and DUGIDS are anticipated to incorporate the new attribute to indicate dedicated MHHS reads, additional error codes and responses. A new DCC Alert for schedule deletion resulting from MDR appointment changes may be required, subject to clarification.</w:t>
      </w:r>
    </w:p>
    <w:p w14:paraId="151F361D" w14:textId="282F6BDF" w:rsidR="507987A4" w:rsidRDefault="2CE3ADAB" w:rsidP="42A62B03">
      <w:pPr>
        <w:ind w:left="360"/>
        <w:jc w:val="both"/>
        <w:rPr>
          <w:rFonts w:eastAsia="Arial" w:cs="Arial"/>
        </w:rPr>
      </w:pPr>
      <w:r w:rsidRPr="42A62B03">
        <w:rPr>
          <w:rFonts w:eastAsia="Arial" w:cs="Arial"/>
        </w:rPr>
        <w:t>No Message Mapping Catalogue (MMC) XML changes have been identified.</w:t>
      </w:r>
    </w:p>
    <w:p w14:paraId="6FE88717" w14:textId="63B83DCE" w:rsidR="507987A4" w:rsidRDefault="2CE3ADAB" w:rsidP="42A62B03">
      <w:pPr>
        <w:ind w:left="360"/>
        <w:jc w:val="both"/>
        <w:rPr>
          <w:rFonts w:eastAsia="Arial" w:cs="Arial"/>
        </w:rPr>
      </w:pPr>
      <w:r w:rsidRPr="42A62B03">
        <w:rPr>
          <w:rFonts w:eastAsia="Arial" w:cs="Arial"/>
        </w:rPr>
        <w:t>Subject to the SMETS2 GBCS issues noted regarding SRV4.1.1 being used only for SMETS1 devices, no changes to GBCS have been identified</w:t>
      </w:r>
      <w:r w:rsidR="00EC482A">
        <w:rPr>
          <w:rFonts w:eastAsia="Arial" w:cs="Arial"/>
        </w:rPr>
        <w:t>.</w:t>
      </w:r>
    </w:p>
    <w:p w14:paraId="547A6A97" w14:textId="3B445794" w:rsidR="507987A4" w:rsidRDefault="2CE3ADAB" w:rsidP="42A62B03">
      <w:pPr>
        <w:ind w:left="360"/>
        <w:rPr>
          <w:rFonts w:eastAsia="Arial"/>
        </w:rPr>
      </w:pPr>
      <w:r w:rsidRPr="42A62B03">
        <w:rPr>
          <w:rFonts w:eastAsia="Arial" w:cs="Arial"/>
        </w:rPr>
        <w:t>The Southbound Parameter configuration needs to be modified to distinguish between User Roles and to accommodate the retry strategies adopted by each CSP/S1SP.</w:t>
      </w:r>
    </w:p>
    <w:p w14:paraId="666B34F8" w14:textId="1987E5A5" w:rsidR="00E31B9F" w:rsidRPr="00E31B9F" w:rsidRDefault="2CE3ADAB" w:rsidP="00E31B9F">
      <w:pPr>
        <w:ind w:left="360"/>
        <w:rPr>
          <w:rFonts w:eastAsia="Arial" w:cs="Arial"/>
        </w:rPr>
      </w:pPr>
      <w:r w:rsidRPr="42A62B03">
        <w:rPr>
          <w:rFonts w:eastAsia="Arial" w:cs="Arial"/>
        </w:rPr>
        <w:t>The revised DUIS XML Schema and the S1SP SMWAN Gateway Schema will need to be deployed.</w:t>
      </w:r>
    </w:p>
    <w:p w14:paraId="7BF1BB41" w14:textId="52566EAD" w:rsidR="0F99108E" w:rsidRDefault="28462354" w:rsidP="00A82B93">
      <w:pPr>
        <w:ind w:left="540"/>
        <w:jc w:val="both"/>
        <w:rPr>
          <w:rFonts w:eastAsia="Arial" w:cs="Arial"/>
          <w:b/>
          <w:i/>
        </w:rPr>
      </w:pPr>
      <w:r w:rsidRPr="40728BEC">
        <w:rPr>
          <w:rFonts w:eastAsia="Arial" w:cs="Arial"/>
          <w:b/>
          <w:i/>
        </w:rPr>
        <w:t xml:space="preserve">2. </w:t>
      </w:r>
      <w:r w:rsidRPr="40728BEC">
        <w:rPr>
          <w:rFonts w:eastAsia="Arial" w:cs="Arial"/>
          <w:b/>
          <w:bCs/>
          <w:i/>
          <w:iCs/>
        </w:rPr>
        <w:t>MDR</w:t>
      </w:r>
      <w:r w:rsidRPr="40728BEC">
        <w:rPr>
          <w:rFonts w:eastAsia="Arial" w:cs="Arial"/>
          <w:b/>
          <w:i/>
        </w:rPr>
        <w:t xml:space="preserve"> Scheduling</w:t>
      </w:r>
    </w:p>
    <w:p w14:paraId="5CEACF3B" w14:textId="1AE1B310" w:rsidR="0F99108E" w:rsidRPr="00A82B93" w:rsidRDefault="28462354" w:rsidP="00A82B93">
      <w:pPr>
        <w:ind w:left="540"/>
        <w:jc w:val="both"/>
        <w:rPr>
          <w:rFonts w:eastAsia="Arial" w:cs="Arial"/>
          <w:szCs w:val="22"/>
        </w:rPr>
      </w:pPr>
      <w:r w:rsidRPr="00A82B93">
        <w:rPr>
          <w:rFonts w:eastAsia="Arial" w:cs="Arial"/>
          <w:szCs w:val="22"/>
        </w:rPr>
        <w:t>The CSPs and S1SPs may require different strategies in order to accommodate the increased load in daily WAN traffic from the MDR Service Requests and Responses:</w:t>
      </w:r>
    </w:p>
    <w:p w14:paraId="0D127FBE" w14:textId="684FECD3" w:rsidR="0F99108E" w:rsidRDefault="28462354" w:rsidP="00A82B93">
      <w:pPr>
        <w:pStyle w:val="ListParagraph"/>
        <w:numPr>
          <w:ilvl w:val="0"/>
          <w:numId w:val="235"/>
        </w:numPr>
        <w:ind w:left="990" w:hanging="270"/>
        <w:rPr>
          <w:rFonts w:eastAsia="Arial"/>
        </w:rPr>
      </w:pPr>
      <w:r w:rsidRPr="3524C4C2">
        <w:rPr>
          <w:rFonts w:eastAsia="Arial"/>
          <w:sz w:val="22"/>
        </w:rPr>
        <w:t xml:space="preserve">DSP scheduling will be modified so that </w:t>
      </w:r>
      <w:r w:rsidRPr="07392DA9">
        <w:rPr>
          <w:rFonts w:eastAsia="Arial"/>
          <w:sz w:val="22"/>
        </w:rPr>
        <w:t>MDR</w:t>
      </w:r>
      <w:r w:rsidRPr="3524C4C2">
        <w:rPr>
          <w:rFonts w:eastAsia="Arial"/>
          <w:sz w:val="22"/>
        </w:rPr>
        <w:t xml:space="preserve"> specific windows can be configured for CSPs/S1SPs in order to ensure that DSP is not overloaded. This schedule window will apply to all MDRA requests (on demand, future dated and scheduled</w:t>
      </w:r>
      <w:r w:rsidR="00EA427B" w:rsidRPr="3524C4C2">
        <w:rPr>
          <w:rFonts w:eastAsia="Arial"/>
          <w:sz w:val="22"/>
        </w:rPr>
        <w:t>).</w:t>
      </w:r>
    </w:p>
    <w:p w14:paraId="667C0A3E" w14:textId="02B3E09D" w:rsidR="0F99108E" w:rsidRDefault="0F99108E" w:rsidP="00A82B93">
      <w:pPr>
        <w:ind w:left="360"/>
        <w:rPr>
          <w:rFonts w:eastAsia="Arial" w:cs="Arial"/>
          <w:szCs w:val="22"/>
        </w:rPr>
      </w:pPr>
    </w:p>
    <w:p w14:paraId="7950A8BE" w14:textId="497A24CD" w:rsidR="0F99108E" w:rsidRDefault="419E500A" w:rsidP="00A82B93">
      <w:pPr>
        <w:ind w:left="540"/>
        <w:jc w:val="both"/>
        <w:rPr>
          <w:rFonts w:eastAsia="Arial" w:cs="Arial"/>
          <w:b/>
          <w:bCs/>
          <w:i/>
          <w:iCs/>
          <w:szCs w:val="22"/>
        </w:rPr>
      </w:pPr>
      <w:r w:rsidRPr="16A6AC8D">
        <w:rPr>
          <w:rFonts w:eastAsia="Arial" w:cs="Arial"/>
          <w:b/>
          <w:bCs/>
          <w:i/>
          <w:iCs/>
          <w:szCs w:val="22"/>
        </w:rPr>
        <w:t>3. Maintenance of MDRA Appointment Data</w:t>
      </w:r>
    </w:p>
    <w:p w14:paraId="55644960" w14:textId="660305AA" w:rsidR="00701604" w:rsidRPr="00701604" w:rsidRDefault="419E500A" w:rsidP="00701604">
      <w:pPr>
        <w:ind w:left="540"/>
        <w:jc w:val="both"/>
        <w:rPr>
          <w:rFonts w:eastAsia="Arial" w:cs="Arial"/>
          <w:szCs w:val="22"/>
        </w:rPr>
      </w:pPr>
      <w:r w:rsidRPr="16A6AC8D">
        <w:rPr>
          <w:rFonts w:eastAsia="Arial" w:cs="Arial"/>
          <w:szCs w:val="22"/>
        </w:rPr>
        <w:t xml:space="preserve">To support the authorisation against Industry Registration data, the DSP will receive and maintain </w:t>
      </w:r>
      <w:r w:rsidRPr="5C5DA16D">
        <w:rPr>
          <w:rFonts w:eastAsia="Arial" w:cs="Arial"/>
          <w:szCs w:val="22"/>
        </w:rPr>
        <w:t>MDR</w:t>
      </w:r>
      <w:r w:rsidRPr="16A6AC8D">
        <w:rPr>
          <w:rFonts w:eastAsia="Arial" w:cs="Arial"/>
          <w:szCs w:val="22"/>
        </w:rPr>
        <w:t xml:space="preserve"> appointments associated with MPANs held within the Smart Metering Inventory (SMI). These will be sent to DSP via CSS. </w:t>
      </w:r>
    </w:p>
    <w:p w14:paraId="02A586A7" w14:textId="7B5C7763" w:rsidR="0F99108E" w:rsidRDefault="58544B24" w:rsidP="1789667F">
      <w:pPr>
        <w:ind w:left="540"/>
        <w:jc w:val="both"/>
        <w:rPr>
          <w:rFonts w:eastAsia="Arial" w:cs="Arial"/>
          <w:szCs w:val="22"/>
        </w:rPr>
      </w:pPr>
      <w:r w:rsidRPr="0CA4D324">
        <w:rPr>
          <w:rFonts w:eastAsia="Arial" w:cs="Arial"/>
          <w:szCs w:val="22"/>
        </w:rPr>
        <w:t>The CSS Gateway will need to be modified to accept MDRs as new role in the context of Supplier Arranged Appointments.</w:t>
      </w:r>
    </w:p>
    <w:p w14:paraId="538611CC" w14:textId="2B4F90EA" w:rsidR="0F99108E" w:rsidRDefault="0F99108E" w:rsidP="00A82B93">
      <w:pPr>
        <w:ind w:left="450"/>
        <w:jc w:val="both"/>
        <w:rPr>
          <w:rFonts w:eastAsia="Arial" w:cs="Arial"/>
          <w:b/>
          <w:bCs/>
          <w:i/>
          <w:iCs/>
          <w:szCs w:val="22"/>
        </w:rPr>
      </w:pPr>
      <w:r>
        <w:br/>
      </w:r>
      <w:r w:rsidR="5A102722" w:rsidRPr="0466CF70">
        <w:rPr>
          <w:rFonts w:eastAsia="Arial" w:cs="Arial"/>
          <w:b/>
          <w:bCs/>
          <w:i/>
          <w:iCs/>
          <w:szCs w:val="22"/>
        </w:rPr>
        <w:t>4. The MDRA User Role within SSI and SSMI</w:t>
      </w:r>
    </w:p>
    <w:p w14:paraId="6FE7E8DC" w14:textId="2B77BC06" w:rsidR="0F99108E" w:rsidRDefault="00751C16" w:rsidP="00A82B93">
      <w:pPr>
        <w:ind w:left="360"/>
      </w:pPr>
      <w:r>
        <w:rPr>
          <w:rFonts w:eastAsia="Arial" w:cs="Arial"/>
        </w:rPr>
        <w:t xml:space="preserve"> </w:t>
      </w:r>
      <w:r w:rsidR="6E27CB08" w:rsidRPr="744B8B3E">
        <w:rPr>
          <w:rFonts w:eastAsia="Arial" w:cs="Arial"/>
        </w:rPr>
        <w:t xml:space="preserve">Changes are required in SSI to allow access to the new MDR User Role. </w:t>
      </w:r>
    </w:p>
    <w:p w14:paraId="0F28966A" w14:textId="141E68E4" w:rsidR="0F99108E" w:rsidRDefault="5A102722" w:rsidP="6D5F0427">
      <w:pPr>
        <w:ind w:left="450"/>
        <w:jc w:val="both"/>
        <w:rPr>
          <w:rFonts w:eastAsia="Arial" w:cs="Arial"/>
          <w:szCs w:val="22"/>
        </w:rPr>
      </w:pPr>
      <w:r w:rsidRPr="0248019D">
        <w:rPr>
          <w:rFonts w:eastAsia="Arial" w:cs="Arial"/>
          <w:szCs w:val="22"/>
        </w:rPr>
        <w:lastRenderedPageBreak/>
        <w:t>MDR</w:t>
      </w:r>
      <w:r w:rsidRPr="0466CF70">
        <w:rPr>
          <w:rFonts w:eastAsia="Arial" w:cs="Arial"/>
          <w:szCs w:val="22"/>
        </w:rPr>
        <w:t xml:space="preserve"> users will be able to use the Self-Service Interface (SSI) with the same access rights as users with the RSA User Role</w:t>
      </w:r>
      <w:r w:rsidR="00751C16">
        <w:rPr>
          <w:rFonts w:eastAsia="Arial" w:cs="Arial"/>
          <w:szCs w:val="22"/>
        </w:rPr>
        <w:t xml:space="preserve"> a</w:t>
      </w:r>
      <w:r w:rsidRPr="0466CF70">
        <w:rPr>
          <w:rFonts w:eastAsia="Arial" w:cs="Arial"/>
          <w:szCs w:val="22"/>
        </w:rPr>
        <w:t xml:space="preserve">nd hence will be able to view </w:t>
      </w:r>
      <w:r w:rsidR="00837C5A">
        <w:rPr>
          <w:rFonts w:eastAsia="Arial" w:cs="Arial"/>
          <w:szCs w:val="22"/>
        </w:rPr>
        <w:t>Service Audit Trail (</w:t>
      </w:r>
      <w:r w:rsidRPr="0466CF70">
        <w:rPr>
          <w:rFonts w:eastAsia="Arial" w:cs="Arial"/>
          <w:szCs w:val="22"/>
        </w:rPr>
        <w:t>SAT</w:t>
      </w:r>
      <w:r w:rsidR="00837C5A">
        <w:rPr>
          <w:rFonts w:eastAsia="Arial" w:cs="Arial"/>
          <w:szCs w:val="22"/>
        </w:rPr>
        <w:t>)</w:t>
      </w:r>
      <w:r w:rsidRPr="0466CF70">
        <w:rPr>
          <w:rFonts w:eastAsia="Arial" w:cs="Arial"/>
          <w:szCs w:val="22"/>
        </w:rPr>
        <w:t xml:space="preserve"> records for their own requests.</w:t>
      </w:r>
    </w:p>
    <w:p w14:paraId="5FBBD51F" w14:textId="4ECC98D9" w:rsidR="000C5933" w:rsidRPr="000C5933" w:rsidRDefault="5A102722" w:rsidP="000C5933">
      <w:pPr>
        <w:ind w:left="450"/>
        <w:jc w:val="both"/>
        <w:rPr>
          <w:rFonts w:eastAsia="Arial" w:cs="Arial"/>
          <w:szCs w:val="22"/>
        </w:rPr>
      </w:pPr>
      <w:r w:rsidRPr="0466CF70">
        <w:rPr>
          <w:rFonts w:eastAsia="Arial" w:cs="Arial"/>
          <w:szCs w:val="22"/>
        </w:rPr>
        <w:t xml:space="preserve">The Self-Service Management Interface (SSMI) will be modified in order for a DCC Service User to be assigned to an </w:t>
      </w:r>
      <w:r w:rsidRPr="69D61F35">
        <w:rPr>
          <w:rFonts w:eastAsia="Arial" w:cs="Arial"/>
          <w:szCs w:val="22"/>
        </w:rPr>
        <w:t>MDR</w:t>
      </w:r>
      <w:r w:rsidRPr="0466CF70">
        <w:rPr>
          <w:rFonts w:eastAsia="Arial" w:cs="Arial"/>
          <w:szCs w:val="22"/>
        </w:rPr>
        <w:t xml:space="preserve"> role.</w:t>
      </w:r>
    </w:p>
    <w:p w14:paraId="2AB066D3" w14:textId="3C3F2104" w:rsidR="0F99108E" w:rsidRDefault="5A102722" w:rsidP="00A82B93">
      <w:pPr>
        <w:ind w:firstLine="450"/>
        <w:jc w:val="both"/>
        <w:rPr>
          <w:rFonts w:eastAsia="Arial" w:cs="Arial"/>
          <w:b/>
          <w:bCs/>
          <w:i/>
          <w:iCs/>
          <w:szCs w:val="22"/>
        </w:rPr>
      </w:pPr>
      <w:r w:rsidRPr="4F00780C">
        <w:rPr>
          <w:rFonts w:eastAsia="Arial" w:cs="Arial"/>
          <w:b/>
          <w:bCs/>
          <w:i/>
          <w:iCs/>
          <w:szCs w:val="22"/>
        </w:rPr>
        <w:t>5. Reports and Data Extracts</w:t>
      </w:r>
    </w:p>
    <w:p w14:paraId="30BC016F" w14:textId="77AEF5A0" w:rsidR="0F99108E" w:rsidRDefault="4D4E40CA">
      <w:pPr>
        <w:ind w:left="450"/>
        <w:jc w:val="both"/>
        <w:rPr>
          <w:rFonts w:eastAsia="Arial" w:cs="Arial"/>
          <w:szCs w:val="22"/>
        </w:rPr>
      </w:pPr>
      <w:r w:rsidRPr="6C43A087">
        <w:rPr>
          <w:rFonts w:eastAsia="Arial" w:cs="Arial"/>
          <w:szCs w:val="22"/>
        </w:rPr>
        <w:t xml:space="preserve">Reports and data extracts to both the DCC and S1SP will be modified to include the </w:t>
      </w:r>
      <w:r w:rsidRPr="2D03A7E0">
        <w:rPr>
          <w:rFonts w:eastAsia="Arial" w:cs="Arial"/>
          <w:szCs w:val="22"/>
        </w:rPr>
        <w:t>MDR</w:t>
      </w:r>
      <w:r w:rsidRPr="6C43A087">
        <w:rPr>
          <w:rFonts w:eastAsia="Arial" w:cs="Arial"/>
          <w:szCs w:val="22"/>
        </w:rPr>
        <w:t xml:space="preserve"> User Role. </w:t>
      </w:r>
      <w:r w:rsidR="5A102722" w:rsidRPr="4F00780C">
        <w:rPr>
          <w:rFonts w:eastAsia="Arial" w:cs="Arial"/>
          <w:szCs w:val="22"/>
        </w:rPr>
        <w:t xml:space="preserve">The </w:t>
      </w:r>
      <w:r w:rsidR="5A102722" w:rsidRPr="28492C49">
        <w:rPr>
          <w:rFonts w:eastAsia="Arial" w:cs="Arial"/>
          <w:szCs w:val="22"/>
        </w:rPr>
        <w:t>new MDR</w:t>
      </w:r>
      <w:r w:rsidR="5A102722" w:rsidRPr="4F00780C">
        <w:rPr>
          <w:rFonts w:eastAsia="Arial" w:cs="Arial"/>
          <w:szCs w:val="22"/>
        </w:rPr>
        <w:t xml:space="preserve"> User Role will be included in all relevant Reports to the DCC/SSMI and Data Extracts to the S1SPs</w:t>
      </w:r>
      <w:r w:rsidR="5A102722" w:rsidRPr="28492C49">
        <w:rPr>
          <w:rFonts w:eastAsia="Arial" w:cs="Arial"/>
          <w:szCs w:val="22"/>
        </w:rPr>
        <w:t>.</w:t>
      </w:r>
      <w:r w:rsidR="5A102722" w:rsidRPr="4F00780C">
        <w:rPr>
          <w:rFonts w:eastAsia="Arial" w:cs="Arial"/>
          <w:szCs w:val="22"/>
        </w:rPr>
        <w:t xml:space="preserve"> It is anticipated that additional reports </w:t>
      </w:r>
      <w:r w:rsidR="5A102722" w:rsidRPr="31C01BB5">
        <w:rPr>
          <w:rFonts w:eastAsia="Arial" w:cs="Arial"/>
          <w:szCs w:val="22"/>
        </w:rPr>
        <w:t>may</w:t>
      </w:r>
      <w:r w:rsidR="5A102722" w:rsidRPr="4F00780C">
        <w:rPr>
          <w:rFonts w:eastAsia="Arial" w:cs="Arial"/>
          <w:szCs w:val="22"/>
        </w:rPr>
        <w:t xml:space="preserve"> be required for </w:t>
      </w:r>
      <w:r w:rsidR="5A102722" w:rsidRPr="5001518E">
        <w:rPr>
          <w:rFonts w:eastAsia="Arial" w:cs="Arial"/>
          <w:szCs w:val="22"/>
        </w:rPr>
        <w:t>MDR</w:t>
      </w:r>
      <w:r w:rsidR="5A102722" w:rsidRPr="4F00780C">
        <w:rPr>
          <w:rFonts w:eastAsia="Arial" w:cs="Arial"/>
          <w:szCs w:val="22"/>
        </w:rPr>
        <w:t xml:space="preserve"> reporting purposes</w:t>
      </w:r>
      <w:r w:rsidR="5A102722" w:rsidRPr="31C01BB5">
        <w:rPr>
          <w:rFonts w:eastAsia="Arial" w:cs="Arial"/>
          <w:szCs w:val="22"/>
        </w:rPr>
        <w:t xml:space="preserve">, to be </w:t>
      </w:r>
      <w:r w:rsidR="5A102722" w:rsidRPr="367B936B">
        <w:rPr>
          <w:rFonts w:eastAsia="Arial" w:cs="Arial"/>
          <w:szCs w:val="22"/>
        </w:rPr>
        <w:t xml:space="preserve">defined </w:t>
      </w:r>
      <w:r w:rsidR="5A102722" w:rsidRPr="5001518E">
        <w:rPr>
          <w:rFonts w:eastAsia="Arial" w:cs="Arial"/>
          <w:szCs w:val="22"/>
        </w:rPr>
        <w:t xml:space="preserve">as part of </w:t>
      </w:r>
      <w:r w:rsidR="5A102722" w:rsidRPr="451CBE33">
        <w:rPr>
          <w:rFonts w:eastAsia="Arial" w:cs="Arial"/>
          <w:szCs w:val="22"/>
        </w:rPr>
        <w:t>detailed design</w:t>
      </w:r>
      <w:r w:rsidR="5A102722" w:rsidRPr="367B936B">
        <w:rPr>
          <w:rFonts w:eastAsia="Arial" w:cs="Arial"/>
          <w:szCs w:val="22"/>
        </w:rPr>
        <w:t>.</w:t>
      </w:r>
    </w:p>
    <w:p w14:paraId="1629D092" w14:textId="6DAAB271" w:rsidR="0F99108E" w:rsidRDefault="0F99108E" w:rsidP="42A62B03">
      <w:pPr>
        <w:ind w:left="450"/>
        <w:jc w:val="both"/>
        <w:rPr>
          <w:rFonts w:eastAsia="Arial" w:cs="Arial"/>
          <w:b/>
        </w:rPr>
      </w:pPr>
    </w:p>
    <w:p w14:paraId="1029D061" w14:textId="562CA78E" w:rsidR="0F99108E" w:rsidRPr="00CC1BA9" w:rsidRDefault="115376F6" w:rsidP="00A82B93">
      <w:pPr>
        <w:ind w:firstLine="540"/>
        <w:jc w:val="both"/>
        <w:rPr>
          <w:rFonts w:eastAsia="Arial" w:cs="Arial"/>
          <w:b/>
          <w:bCs/>
          <w:u w:val="single"/>
        </w:rPr>
      </w:pPr>
      <w:r w:rsidRPr="00CC1BA9">
        <w:rPr>
          <w:rFonts w:eastAsia="Arial" w:cs="Arial"/>
          <w:b/>
          <w:bCs/>
          <w:u w:val="single"/>
        </w:rPr>
        <w:t>Performance Impacts</w:t>
      </w:r>
    </w:p>
    <w:p w14:paraId="703DBA4D" w14:textId="67679033" w:rsidR="0F99108E" w:rsidRDefault="3AEC5EC4" w:rsidP="00A82B93">
      <w:pPr>
        <w:ind w:firstLine="450"/>
        <w:jc w:val="both"/>
        <w:rPr>
          <w:rFonts w:eastAsia="Arial" w:cs="Arial"/>
          <w:b/>
        </w:rPr>
      </w:pPr>
      <w:r w:rsidRPr="387689CF">
        <w:rPr>
          <w:rFonts w:eastAsia="Arial" w:cs="Arial"/>
          <w:b/>
          <w:bCs/>
        </w:rPr>
        <w:t>a</w:t>
      </w:r>
      <w:r w:rsidRPr="40728BEC">
        <w:rPr>
          <w:rFonts w:eastAsia="Arial" w:cs="Arial"/>
          <w:b/>
          <w:bCs/>
        </w:rPr>
        <w:t xml:space="preserve">) </w:t>
      </w:r>
      <w:r w:rsidR="115376F6" w:rsidRPr="40728BEC">
        <w:rPr>
          <w:rFonts w:eastAsia="Arial" w:cs="Arial"/>
          <w:b/>
        </w:rPr>
        <w:t>Motorway performance</w:t>
      </w:r>
    </w:p>
    <w:p w14:paraId="57528FC7" w14:textId="125706B1" w:rsidR="0F99108E" w:rsidRDefault="115376F6" w:rsidP="00A82B93">
      <w:pPr>
        <w:ind w:left="450"/>
        <w:jc w:val="both"/>
        <w:rPr>
          <w:rFonts w:eastAsia="Arial" w:cs="Arial"/>
          <w:szCs w:val="22"/>
        </w:rPr>
      </w:pPr>
      <w:r w:rsidRPr="1DE178DF">
        <w:rPr>
          <w:rFonts w:eastAsia="Arial" w:cs="Arial"/>
          <w:szCs w:val="22"/>
        </w:rPr>
        <w:t>Based on the volumetric projections in the requirements section, it is anticipated that the amount of Service Request processing will roughly double in size.</w:t>
      </w:r>
    </w:p>
    <w:p w14:paraId="11CA9FB4" w14:textId="3FAC2CDE" w:rsidR="0F99108E" w:rsidRDefault="01F94D33" w:rsidP="00A82B93">
      <w:pPr>
        <w:ind w:firstLine="450"/>
        <w:jc w:val="both"/>
        <w:rPr>
          <w:rFonts w:eastAsia="Arial" w:cs="Arial"/>
          <w:b/>
        </w:rPr>
      </w:pPr>
      <w:r w:rsidRPr="387689CF">
        <w:rPr>
          <w:rFonts w:eastAsia="Arial" w:cs="Arial"/>
          <w:b/>
          <w:bCs/>
        </w:rPr>
        <w:t xml:space="preserve">b) </w:t>
      </w:r>
      <w:r w:rsidR="115376F6" w:rsidRPr="387689CF">
        <w:rPr>
          <w:rFonts w:eastAsia="Arial" w:cs="Arial"/>
          <w:b/>
        </w:rPr>
        <w:t>Non-Motorway performance</w:t>
      </w:r>
    </w:p>
    <w:p w14:paraId="1256E3D8" w14:textId="58521CFC" w:rsidR="0F99108E" w:rsidRDefault="115376F6" w:rsidP="00A82B93">
      <w:pPr>
        <w:ind w:firstLine="360"/>
        <w:jc w:val="both"/>
        <w:rPr>
          <w:rFonts w:eastAsia="Arial" w:cs="Arial"/>
        </w:rPr>
      </w:pPr>
      <w:r w:rsidRPr="79369127">
        <w:rPr>
          <w:rFonts w:eastAsia="Arial" w:cs="Arial"/>
        </w:rPr>
        <w:t>Other areas of the system which are impacted are as follows:</w:t>
      </w:r>
    </w:p>
    <w:p w14:paraId="117F378B" w14:textId="3F3F4A41" w:rsidR="0F99108E" w:rsidRDefault="115376F6" w:rsidP="00A82B93">
      <w:pPr>
        <w:pStyle w:val="ListParagraph"/>
        <w:numPr>
          <w:ilvl w:val="0"/>
          <w:numId w:val="232"/>
        </w:numPr>
        <w:rPr>
          <w:rFonts w:eastAsia="Arial"/>
        </w:rPr>
      </w:pPr>
      <w:r w:rsidRPr="27BD135C">
        <w:rPr>
          <w:rFonts w:eastAsia="Arial"/>
          <w:sz w:val="22"/>
        </w:rPr>
        <w:t xml:space="preserve">The CSS Interface will need to process </w:t>
      </w:r>
      <w:r w:rsidRPr="260A787E">
        <w:rPr>
          <w:rFonts w:eastAsia="Arial"/>
          <w:sz w:val="22"/>
        </w:rPr>
        <w:t>new</w:t>
      </w:r>
      <w:r w:rsidRPr="27BD135C">
        <w:rPr>
          <w:rFonts w:eastAsia="Arial"/>
          <w:sz w:val="22"/>
        </w:rPr>
        <w:t xml:space="preserve"> MDR Appointments for each Electricity Registration;</w:t>
      </w:r>
    </w:p>
    <w:p w14:paraId="183F9E82" w14:textId="300790F9" w:rsidR="0F99108E" w:rsidRPr="008D7C57" w:rsidRDefault="115376F6" w:rsidP="00A82B93">
      <w:pPr>
        <w:pStyle w:val="ListParagraph"/>
        <w:numPr>
          <w:ilvl w:val="0"/>
          <w:numId w:val="232"/>
        </w:numPr>
        <w:rPr>
          <w:rFonts w:eastAsia="Arial"/>
        </w:rPr>
      </w:pPr>
      <w:r w:rsidRPr="00AF4DAA">
        <w:rPr>
          <w:rFonts w:eastAsia="Arial"/>
          <w:sz w:val="22"/>
        </w:rPr>
        <w:t>Reporting will be impacted by the increased volume (roughly double in size) of Service Requests. This will be particularly noticeable in the Service Audit Trail</w:t>
      </w:r>
      <w:r w:rsidR="00171AF0" w:rsidRPr="00AF4DAA">
        <w:rPr>
          <w:rFonts w:eastAsia="Arial"/>
          <w:sz w:val="22"/>
        </w:rPr>
        <w:t>;</w:t>
      </w:r>
    </w:p>
    <w:p w14:paraId="61747784" w14:textId="7037D0D7" w:rsidR="0F99108E" w:rsidRPr="008D7C57" w:rsidRDefault="115376F6" w:rsidP="00A82B93">
      <w:pPr>
        <w:pStyle w:val="ListParagraph"/>
        <w:numPr>
          <w:ilvl w:val="0"/>
          <w:numId w:val="232"/>
        </w:numPr>
        <w:rPr>
          <w:rFonts w:eastAsia="Arial"/>
        </w:rPr>
      </w:pPr>
      <w:r w:rsidRPr="00AF4DAA">
        <w:rPr>
          <w:rFonts w:eastAsia="Arial"/>
          <w:sz w:val="22"/>
        </w:rPr>
        <w:t>There will be an increase in the number of Service Requests sent to the DCO;</w:t>
      </w:r>
    </w:p>
    <w:p w14:paraId="6A72B2E1" w14:textId="488C7B0F" w:rsidR="0F99108E" w:rsidRDefault="115376F6" w:rsidP="00A82B93">
      <w:pPr>
        <w:pStyle w:val="ListParagraph"/>
        <w:numPr>
          <w:ilvl w:val="0"/>
          <w:numId w:val="232"/>
        </w:numPr>
        <w:rPr>
          <w:rFonts w:eastAsia="Arial"/>
        </w:rPr>
      </w:pPr>
      <w:r w:rsidRPr="1F049734">
        <w:rPr>
          <w:rFonts w:eastAsia="Arial"/>
          <w:sz w:val="22"/>
        </w:rPr>
        <w:t>The number of logs written by the various logging functions (generated by motorway and non-motorway activity) will increase (Event Logs, Diagnostic Logs, Alert Logs, SM WAN Usage logs</w:t>
      </w:r>
      <w:r w:rsidR="00260E48">
        <w:rPr>
          <w:rFonts w:eastAsia="Arial"/>
          <w:sz w:val="22"/>
        </w:rPr>
        <w:t>;</w:t>
      </w:r>
    </w:p>
    <w:p w14:paraId="1EF76867" w14:textId="49A2B34C" w:rsidR="0F99108E" w:rsidRDefault="115376F6" w:rsidP="00A82B93">
      <w:pPr>
        <w:pStyle w:val="ListParagraph"/>
        <w:numPr>
          <w:ilvl w:val="0"/>
          <w:numId w:val="232"/>
        </w:numPr>
        <w:rPr>
          <w:rFonts w:eastAsia="Arial"/>
        </w:rPr>
      </w:pPr>
      <w:r w:rsidRPr="27BD135C">
        <w:rPr>
          <w:rFonts w:eastAsia="Arial"/>
          <w:sz w:val="22"/>
        </w:rPr>
        <w:t>The number of incidents raised will increase.</w:t>
      </w:r>
    </w:p>
    <w:p w14:paraId="541A4790" w14:textId="5F2CD569" w:rsidR="0F99108E" w:rsidRDefault="115376F6" w:rsidP="00A82B93">
      <w:pPr>
        <w:jc w:val="both"/>
        <w:rPr>
          <w:rFonts w:eastAsia="Arial" w:cs="Arial"/>
          <w:szCs w:val="22"/>
        </w:rPr>
      </w:pPr>
      <w:r w:rsidRPr="27BD135C">
        <w:rPr>
          <w:rFonts w:eastAsia="Arial" w:cs="Arial"/>
          <w:szCs w:val="22"/>
        </w:rPr>
        <w:t>Due to the small number of additional DCC Service Users, the impact on SSI usage is considered to be negligible.</w:t>
      </w:r>
    </w:p>
    <w:p w14:paraId="37A3BCB7" w14:textId="7C6E0FA1" w:rsidR="0F99108E" w:rsidRDefault="68D6093F" w:rsidP="00A82B93">
      <w:pPr>
        <w:jc w:val="both"/>
        <w:rPr>
          <w:rFonts w:eastAsia="Arial" w:cs="Arial"/>
          <w:b/>
          <w:szCs w:val="22"/>
          <w:u w:val="single"/>
        </w:rPr>
      </w:pPr>
      <w:r w:rsidRPr="3F992046">
        <w:rPr>
          <w:rFonts w:eastAsia="Arial" w:cs="Arial"/>
          <w:b/>
          <w:bCs/>
          <w:szCs w:val="22"/>
          <w:u w:val="single"/>
        </w:rPr>
        <w:t>Infrastructure Impact</w:t>
      </w:r>
    </w:p>
    <w:p w14:paraId="7D03A58F" w14:textId="053488F2" w:rsidR="5E0DAC95" w:rsidRDefault="1D897D15" w:rsidP="5E0DAC95">
      <w:pPr>
        <w:jc w:val="both"/>
        <w:rPr>
          <w:rFonts w:eastAsia="Arial" w:cs="Arial"/>
        </w:rPr>
      </w:pPr>
      <w:r w:rsidRPr="00A82B93">
        <w:rPr>
          <w:rFonts w:eastAsia="Arial" w:cs="Arial"/>
        </w:rPr>
        <w:t xml:space="preserve">Since the DSP system is sized for the </w:t>
      </w:r>
      <w:r w:rsidRPr="5E0DAC95">
        <w:rPr>
          <w:rFonts w:eastAsia="Arial" w:cs="Arial"/>
        </w:rPr>
        <w:t xml:space="preserve">existing </w:t>
      </w:r>
      <w:r w:rsidRPr="00A82B93">
        <w:rPr>
          <w:rFonts w:eastAsia="Arial" w:cs="Arial"/>
        </w:rPr>
        <w:t>CSP</w:t>
      </w:r>
      <w:r w:rsidRPr="5E0DAC95">
        <w:rPr>
          <w:rFonts w:eastAsia="Arial" w:cs="Arial"/>
        </w:rPr>
        <w:t>/S1SP</w:t>
      </w:r>
      <w:r w:rsidRPr="00A82B93">
        <w:rPr>
          <w:rFonts w:eastAsia="Arial" w:cs="Arial"/>
        </w:rPr>
        <w:t xml:space="preserve"> Scheduling window, any additional MHHS transactions processed during this period will require additional infrastructure</w:t>
      </w:r>
      <w:r w:rsidR="004C5D88">
        <w:rPr>
          <w:rFonts w:eastAsia="Arial" w:cs="Arial"/>
        </w:rPr>
        <w:t>.</w:t>
      </w:r>
    </w:p>
    <w:p w14:paraId="53B5D146" w14:textId="13F11E02" w:rsidR="5E0DAC95" w:rsidRPr="00A82B93" w:rsidRDefault="651E2203" w:rsidP="6800118F">
      <w:pPr>
        <w:jc w:val="both"/>
        <w:rPr>
          <w:rFonts w:eastAsia="Arial" w:cs="Arial"/>
        </w:rPr>
      </w:pPr>
      <w:r w:rsidRPr="00A82B93">
        <w:rPr>
          <w:rFonts w:eastAsia="Arial" w:cs="Arial"/>
        </w:rPr>
        <w:t xml:space="preserve">The impact of </w:t>
      </w:r>
      <w:r w:rsidR="2CC40DC6" w:rsidRPr="602678C2">
        <w:rPr>
          <w:rFonts w:eastAsia="Arial" w:cs="Arial"/>
        </w:rPr>
        <w:t>additional</w:t>
      </w:r>
      <w:r w:rsidRPr="09F58CA9">
        <w:rPr>
          <w:rFonts w:eastAsia="Arial" w:cs="Arial"/>
        </w:rPr>
        <w:t xml:space="preserve"> </w:t>
      </w:r>
      <w:r w:rsidRPr="00A82B93">
        <w:rPr>
          <w:rFonts w:eastAsia="Arial" w:cs="Arial"/>
        </w:rPr>
        <w:t xml:space="preserve">MHHS message volumes is likely to require between zero (0) and six (6) additional Motorway Lanes, depending on the </w:t>
      </w:r>
      <w:r w:rsidR="03D9BA64" w:rsidRPr="48CB4B94">
        <w:rPr>
          <w:rFonts w:eastAsia="Arial" w:cs="Arial"/>
        </w:rPr>
        <w:t xml:space="preserve">expected </w:t>
      </w:r>
      <w:r w:rsidR="03D9BA64" w:rsidRPr="0D50A9D0">
        <w:rPr>
          <w:rFonts w:eastAsia="Arial" w:cs="Arial"/>
        </w:rPr>
        <w:t xml:space="preserve">volume </w:t>
      </w:r>
      <w:r w:rsidRPr="00A82B93">
        <w:rPr>
          <w:rFonts w:eastAsia="Arial" w:cs="Arial"/>
        </w:rPr>
        <w:t>scenario</w:t>
      </w:r>
      <w:r w:rsidRPr="3BFE2CBA">
        <w:rPr>
          <w:rFonts w:eastAsia="Arial" w:cs="Arial"/>
        </w:rPr>
        <w:t xml:space="preserve"> </w:t>
      </w:r>
      <w:r w:rsidR="074ECA31" w:rsidRPr="6800118F">
        <w:rPr>
          <w:rFonts w:eastAsia="Arial" w:cs="Arial"/>
        </w:rPr>
        <w:t>(subject to confirmation from Industry of the expected User behaviours</w:t>
      </w:r>
      <w:r w:rsidR="074ECA31" w:rsidRPr="18831DBF">
        <w:rPr>
          <w:rFonts w:eastAsia="Arial" w:cs="Arial"/>
        </w:rPr>
        <w:t>)</w:t>
      </w:r>
      <w:r w:rsidRPr="00A82B93">
        <w:rPr>
          <w:rFonts w:eastAsia="Arial" w:cs="Arial"/>
        </w:rPr>
        <w:t xml:space="preserve"> and the</w:t>
      </w:r>
      <w:r w:rsidRPr="60531EF6">
        <w:rPr>
          <w:rFonts w:eastAsia="Arial" w:cs="Arial"/>
        </w:rPr>
        <w:t xml:space="preserve"> number and associated</w:t>
      </w:r>
      <w:r w:rsidRPr="00A82B93">
        <w:rPr>
          <w:rFonts w:eastAsia="Arial" w:cs="Arial"/>
        </w:rPr>
        <w:t xml:space="preserve"> length of the </w:t>
      </w:r>
      <w:r w:rsidRPr="60531EF6">
        <w:rPr>
          <w:rFonts w:eastAsia="Arial" w:cs="Arial"/>
        </w:rPr>
        <w:t>CSP/</w:t>
      </w:r>
      <w:r w:rsidRPr="4BB840B2">
        <w:rPr>
          <w:rFonts w:eastAsia="Arial" w:cs="Arial"/>
        </w:rPr>
        <w:t>S1SP</w:t>
      </w:r>
      <w:r w:rsidRPr="00A82B93">
        <w:rPr>
          <w:rFonts w:eastAsia="Arial" w:cs="Arial"/>
        </w:rPr>
        <w:t xml:space="preserve"> Scheduling window</w:t>
      </w:r>
      <w:r w:rsidR="17063737" w:rsidRPr="4BB840B2">
        <w:rPr>
          <w:rFonts w:eastAsia="Arial" w:cs="Arial"/>
        </w:rPr>
        <w:t>s</w:t>
      </w:r>
      <w:r w:rsidR="3C498E6F" w:rsidRPr="18831DBF">
        <w:rPr>
          <w:rFonts w:eastAsia="Arial" w:cs="Arial"/>
        </w:rPr>
        <w:t xml:space="preserve"> (</w:t>
      </w:r>
      <w:r w:rsidR="3C498E6F" w:rsidRPr="5BBB23A5">
        <w:rPr>
          <w:rFonts w:eastAsia="Arial" w:cs="Arial"/>
        </w:rPr>
        <w:t>determining when</w:t>
      </w:r>
      <w:r w:rsidR="3C498E6F" w:rsidRPr="18831DBF">
        <w:rPr>
          <w:rFonts w:eastAsia="Arial" w:cs="Arial"/>
        </w:rPr>
        <w:t xml:space="preserve"> the additional SRV message volumes can be scheduled within the overall DCC solution</w:t>
      </w:r>
      <w:r w:rsidR="3C498E6F" w:rsidRPr="5BBB23A5">
        <w:rPr>
          <w:rFonts w:eastAsia="Arial" w:cs="Arial"/>
        </w:rPr>
        <w:t>)</w:t>
      </w:r>
      <w:r w:rsidR="7294A37D" w:rsidRPr="5BBB23A5">
        <w:rPr>
          <w:rFonts w:eastAsia="Arial" w:cs="Arial"/>
        </w:rPr>
        <w:t>.</w:t>
      </w:r>
    </w:p>
    <w:p w14:paraId="468848E0" w14:textId="7BB928F0" w:rsidR="0F99108E" w:rsidRDefault="7294A37D" w:rsidP="626D95B0">
      <w:pPr>
        <w:jc w:val="both"/>
        <w:rPr>
          <w:rFonts w:eastAsia="Arial" w:cs="Arial"/>
        </w:rPr>
      </w:pPr>
      <w:r w:rsidRPr="6729A4DE">
        <w:rPr>
          <w:rFonts w:eastAsia="Arial" w:cs="Arial"/>
        </w:rPr>
        <w:t>A</w:t>
      </w:r>
      <w:r w:rsidR="1B900220" w:rsidRPr="6729A4DE">
        <w:rPr>
          <w:rFonts w:eastAsia="Arial" w:cs="Arial"/>
        </w:rPr>
        <w:t>dditional</w:t>
      </w:r>
      <w:r w:rsidR="1B900220" w:rsidRPr="5BBB23A5">
        <w:rPr>
          <w:rFonts w:eastAsia="Arial" w:cs="Arial"/>
        </w:rPr>
        <w:t xml:space="preserve"> infrastructure may also be required to cater for</w:t>
      </w:r>
      <w:r w:rsidR="5D8EEEAD" w:rsidRPr="45A2ED6B">
        <w:rPr>
          <w:rFonts w:eastAsia="Arial" w:cs="Arial"/>
        </w:rPr>
        <w:t>,</w:t>
      </w:r>
      <w:r w:rsidR="1B900220" w:rsidRPr="5BBB23A5">
        <w:rPr>
          <w:rFonts w:eastAsia="Arial" w:cs="Arial"/>
        </w:rPr>
        <w:t xml:space="preserve"> </w:t>
      </w:r>
    </w:p>
    <w:p w14:paraId="06531822" w14:textId="5059B867" w:rsidR="0F99108E" w:rsidRDefault="7D2C3B44" w:rsidP="00A82B93">
      <w:pPr>
        <w:pStyle w:val="ListParagraph"/>
        <w:numPr>
          <w:ilvl w:val="0"/>
          <w:numId w:val="231"/>
        </w:numPr>
        <w:jc w:val="both"/>
        <w:rPr>
          <w:rFonts w:eastAsia="Arial"/>
        </w:rPr>
      </w:pPr>
      <w:r w:rsidRPr="45A2ED6B">
        <w:rPr>
          <w:rFonts w:eastAsia="Arial"/>
        </w:rPr>
        <w:t>I</w:t>
      </w:r>
      <w:r w:rsidR="1B900220" w:rsidRPr="45A2ED6B">
        <w:rPr>
          <w:rFonts w:eastAsia="Arial"/>
        </w:rPr>
        <w:t>ncreased</w:t>
      </w:r>
      <w:r w:rsidR="1B900220" w:rsidRPr="626D95B0">
        <w:rPr>
          <w:rFonts w:eastAsia="Arial"/>
        </w:rPr>
        <w:t xml:space="preserve"> volume of Service Requests and Registration data</w:t>
      </w:r>
      <w:r w:rsidR="00CC1BA9">
        <w:rPr>
          <w:rFonts w:eastAsia="Arial"/>
        </w:rPr>
        <w:t>;</w:t>
      </w:r>
    </w:p>
    <w:p w14:paraId="686586C6" w14:textId="1D042BF9" w:rsidR="0F99108E" w:rsidRDefault="68D6093F" w:rsidP="00A82B93">
      <w:pPr>
        <w:pStyle w:val="ListParagraph"/>
        <w:numPr>
          <w:ilvl w:val="0"/>
          <w:numId w:val="231"/>
        </w:numPr>
        <w:rPr>
          <w:rFonts w:eastAsia="Arial"/>
        </w:rPr>
      </w:pPr>
      <w:r w:rsidRPr="3F992046">
        <w:rPr>
          <w:rFonts w:eastAsia="Arial"/>
          <w:sz w:val="22"/>
        </w:rPr>
        <w:lastRenderedPageBreak/>
        <w:t>Additional processing and storage capacity for the Data Warehousing Solution</w:t>
      </w:r>
      <w:r w:rsidR="00CC1BA9">
        <w:rPr>
          <w:rFonts w:eastAsia="Arial"/>
          <w:sz w:val="22"/>
        </w:rPr>
        <w:t>;</w:t>
      </w:r>
    </w:p>
    <w:p w14:paraId="0BD3CF6F" w14:textId="087C0666" w:rsidR="0F99108E" w:rsidRDefault="68D6093F" w:rsidP="00A82B93">
      <w:pPr>
        <w:pStyle w:val="ListParagraph"/>
        <w:numPr>
          <w:ilvl w:val="0"/>
          <w:numId w:val="231"/>
        </w:numPr>
        <w:rPr>
          <w:rFonts w:eastAsia="Arial"/>
        </w:rPr>
      </w:pPr>
      <w:r w:rsidRPr="3F992046">
        <w:rPr>
          <w:rFonts w:eastAsia="Arial"/>
          <w:sz w:val="22"/>
        </w:rPr>
        <w:t>Additional capacity for the transferring of reports to the DCC;</w:t>
      </w:r>
    </w:p>
    <w:p w14:paraId="3A92C003" w14:textId="4417C028" w:rsidR="0F99108E" w:rsidRDefault="68D6093F" w:rsidP="00A82B93">
      <w:pPr>
        <w:pStyle w:val="ListParagraph"/>
        <w:numPr>
          <w:ilvl w:val="0"/>
          <w:numId w:val="231"/>
        </w:numPr>
        <w:rPr>
          <w:rFonts w:eastAsia="Arial"/>
        </w:rPr>
      </w:pPr>
      <w:r w:rsidRPr="3F992046">
        <w:rPr>
          <w:rFonts w:eastAsia="Arial"/>
          <w:sz w:val="22"/>
        </w:rPr>
        <w:t>Additional disk storage for increased logging</w:t>
      </w:r>
      <w:r w:rsidR="00CC1BA9">
        <w:rPr>
          <w:rFonts w:eastAsia="Arial"/>
          <w:sz w:val="22"/>
        </w:rPr>
        <w:t>;</w:t>
      </w:r>
    </w:p>
    <w:p w14:paraId="719404B3" w14:textId="649E7DAE" w:rsidR="0F99108E" w:rsidRDefault="68D6093F" w:rsidP="00A82B93">
      <w:pPr>
        <w:pStyle w:val="ListParagraph"/>
        <w:numPr>
          <w:ilvl w:val="0"/>
          <w:numId w:val="231"/>
        </w:numPr>
        <w:rPr>
          <w:rFonts w:eastAsia="Arial"/>
        </w:rPr>
      </w:pPr>
      <w:r w:rsidRPr="3F992046">
        <w:rPr>
          <w:rFonts w:eastAsia="Arial"/>
          <w:sz w:val="22"/>
        </w:rPr>
        <w:t>Increased capacity for HSMs;</w:t>
      </w:r>
    </w:p>
    <w:p w14:paraId="64B982BB" w14:textId="23D93800" w:rsidR="0F99108E" w:rsidRDefault="68D6093F" w:rsidP="00A82B93">
      <w:pPr>
        <w:pStyle w:val="ListParagraph"/>
        <w:numPr>
          <w:ilvl w:val="0"/>
          <w:numId w:val="231"/>
        </w:numPr>
        <w:rPr>
          <w:rFonts w:eastAsia="Arial"/>
        </w:rPr>
      </w:pPr>
      <w:r w:rsidRPr="3F992046">
        <w:rPr>
          <w:rFonts w:eastAsia="Arial"/>
          <w:sz w:val="22"/>
        </w:rPr>
        <w:t>Increased disk and memory for Oracle;</w:t>
      </w:r>
    </w:p>
    <w:p w14:paraId="23544E64" w14:textId="1C8181DD" w:rsidR="0F99108E" w:rsidRDefault="68D6093F" w:rsidP="00A82B93">
      <w:pPr>
        <w:pStyle w:val="ListParagraph"/>
        <w:numPr>
          <w:ilvl w:val="0"/>
          <w:numId w:val="231"/>
        </w:numPr>
        <w:rPr>
          <w:rFonts w:eastAsia="Arial"/>
        </w:rPr>
      </w:pPr>
      <w:r w:rsidRPr="3F992046">
        <w:rPr>
          <w:rFonts w:eastAsia="Arial"/>
          <w:sz w:val="22"/>
        </w:rPr>
        <w:t>A revised archiving strategy to accommodate the off-lining of a greater amount of data.</w:t>
      </w:r>
    </w:p>
    <w:p w14:paraId="26BDACD7" w14:textId="6E7E39DF" w:rsidR="0005380A" w:rsidRPr="0005380A" w:rsidRDefault="68D6093F" w:rsidP="0005380A">
      <w:pPr>
        <w:jc w:val="both"/>
        <w:rPr>
          <w:rFonts w:eastAsia="Arial" w:cs="Arial"/>
        </w:rPr>
      </w:pPr>
      <w:r w:rsidRPr="288A6492">
        <w:rPr>
          <w:rFonts w:eastAsia="Arial" w:cs="Arial"/>
        </w:rPr>
        <w:t xml:space="preserve"> </w:t>
      </w:r>
    </w:p>
    <w:p w14:paraId="7DDD318E" w14:textId="386DEF14" w:rsidR="29B50A15" w:rsidRDefault="29B50A15" w:rsidP="00A82B93">
      <w:pPr>
        <w:jc w:val="both"/>
        <w:rPr>
          <w:rFonts w:eastAsia="Arial" w:cs="Arial"/>
          <w:b/>
          <w:bCs/>
          <w:szCs w:val="22"/>
          <w:u w:val="single"/>
        </w:rPr>
      </w:pPr>
      <w:r w:rsidRPr="4319E5DC">
        <w:rPr>
          <w:rFonts w:eastAsia="Arial" w:cs="Arial"/>
          <w:b/>
          <w:bCs/>
          <w:szCs w:val="22"/>
          <w:u w:val="single"/>
        </w:rPr>
        <w:t>Service Impact</w:t>
      </w:r>
    </w:p>
    <w:p w14:paraId="6A381C0D" w14:textId="0E6BC15F" w:rsidR="3283B9F8" w:rsidRDefault="29B50A15">
      <w:pPr>
        <w:jc w:val="both"/>
        <w:rPr>
          <w:rFonts w:eastAsia="Arial" w:cs="Arial"/>
          <w:szCs w:val="22"/>
        </w:rPr>
      </w:pPr>
      <w:r w:rsidRPr="4319E5DC">
        <w:rPr>
          <w:rFonts w:eastAsia="Arial" w:cs="Arial"/>
          <w:szCs w:val="22"/>
        </w:rPr>
        <w:t>The DSP solution changes will require additional effort to support and maintain them on an ongoing basis. This change results in an expanded and more complex DSP solution.</w:t>
      </w:r>
    </w:p>
    <w:p w14:paraId="4D99FAB5" w14:textId="287D7F80" w:rsidR="266A9008" w:rsidRDefault="266A9008" w:rsidP="266A9008">
      <w:pPr>
        <w:ind w:left="540"/>
      </w:pPr>
    </w:p>
    <w:p w14:paraId="2ED85378" w14:textId="0B70B2F3" w:rsidR="0040123F" w:rsidRPr="0040123F" w:rsidRDefault="00D519A6" w:rsidP="0040123F">
      <w:pPr>
        <w:pStyle w:val="Heading2"/>
      </w:pPr>
      <w:bookmarkStart w:id="62" w:name="_Toc83721386"/>
      <w:r>
        <w:t>CSP North Solution</w:t>
      </w:r>
      <w:bookmarkEnd w:id="62"/>
    </w:p>
    <w:p w14:paraId="1EF5BDA6" w14:textId="15C7C1F5" w:rsidR="00923CBD" w:rsidRDefault="00522FC5" w:rsidP="00923CBD">
      <w:pPr>
        <w:ind w:left="540"/>
      </w:pPr>
      <w:r>
        <w:t xml:space="preserve">Arqiva have highlighted the following </w:t>
      </w:r>
      <w:r w:rsidR="00930B7D">
        <w:t xml:space="preserve">high level </w:t>
      </w:r>
      <w:r>
        <w:t>impacts upon their solution.</w:t>
      </w:r>
    </w:p>
    <w:p w14:paraId="67D2B159" w14:textId="77777777" w:rsidR="00923CBD" w:rsidRDefault="00923CBD" w:rsidP="00923CBD">
      <w:pPr>
        <w:ind w:firstLine="540"/>
        <w:jc w:val="both"/>
        <w:rPr>
          <w:rFonts w:eastAsia="Arial" w:cs="Arial"/>
          <w:b/>
          <w:bCs/>
          <w:u w:val="single"/>
        </w:rPr>
      </w:pPr>
      <w:r w:rsidRPr="635E5A48">
        <w:rPr>
          <w:rFonts w:eastAsia="Arial" w:cs="Arial"/>
          <w:b/>
          <w:bCs/>
          <w:u w:val="single"/>
        </w:rPr>
        <w:t>Solution Impacts</w:t>
      </w:r>
    </w:p>
    <w:p w14:paraId="7C861061" w14:textId="77777777" w:rsidR="00EE1053" w:rsidRDefault="00923CBD" w:rsidP="00923CBD">
      <w:pPr>
        <w:pStyle w:val="ListParagraph"/>
        <w:numPr>
          <w:ilvl w:val="0"/>
          <w:numId w:val="266"/>
        </w:numPr>
      </w:pPr>
      <w:r>
        <w:t xml:space="preserve">Comms Hub </w:t>
      </w:r>
    </w:p>
    <w:p w14:paraId="4C39FE04" w14:textId="72AB228A" w:rsidR="00923CBD" w:rsidRDefault="004C688F" w:rsidP="00EE1053">
      <w:pPr>
        <w:pStyle w:val="ListParagraph"/>
        <w:numPr>
          <w:ilvl w:val="1"/>
          <w:numId w:val="266"/>
        </w:numPr>
      </w:pPr>
      <w:r>
        <w:t>Assessing the impact of Message Compression</w:t>
      </w:r>
    </w:p>
    <w:p w14:paraId="2D7548A6" w14:textId="77777777" w:rsidR="00EE1053" w:rsidRDefault="004C688F" w:rsidP="00EE1053">
      <w:pPr>
        <w:pStyle w:val="ListParagraph"/>
        <w:numPr>
          <w:ilvl w:val="0"/>
          <w:numId w:val="266"/>
        </w:numPr>
      </w:pPr>
      <w:r>
        <w:t>SMWAN (RAN/RNI)</w:t>
      </w:r>
    </w:p>
    <w:p w14:paraId="4417E853" w14:textId="1D1AA19E" w:rsidR="004C688F" w:rsidRDefault="00EE1053" w:rsidP="00EE1053">
      <w:pPr>
        <w:pStyle w:val="ListParagraph"/>
        <w:numPr>
          <w:ilvl w:val="1"/>
          <w:numId w:val="266"/>
        </w:numPr>
      </w:pPr>
      <w:r>
        <w:t>Modelling of additional MHHS messaging within a specified DSP scheduling time window to assess the impact on RAN (Radio Access Network) capacity and channel requirements for all radio base stations</w:t>
      </w:r>
    </w:p>
    <w:p w14:paraId="5CD3D0B7" w14:textId="5A44814E" w:rsidR="000423A2" w:rsidRDefault="000423A2" w:rsidP="000423A2">
      <w:pPr>
        <w:pStyle w:val="ListParagraph"/>
        <w:numPr>
          <w:ilvl w:val="0"/>
          <w:numId w:val="266"/>
        </w:numPr>
      </w:pPr>
      <w:r>
        <w:t>BSS (Business Support Systems)</w:t>
      </w:r>
    </w:p>
    <w:p w14:paraId="4C661FB5" w14:textId="43D86554" w:rsidR="000423A2" w:rsidRDefault="000423A2" w:rsidP="000423A2">
      <w:pPr>
        <w:pStyle w:val="ListParagraph"/>
        <w:numPr>
          <w:ilvl w:val="1"/>
          <w:numId w:val="266"/>
        </w:numPr>
      </w:pPr>
      <w:r>
        <w:t xml:space="preserve">TRT </w:t>
      </w:r>
      <w:r w:rsidR="00DA3D44">
        <w:t>management</w:t>
      </w:r>
      <w:r>
        <w:t>, reporting, logging functionalities, including infrastructure capacity and licence</w:t>
      </w:r>
    </w:p>
    <w:p w14:paraId="46FB3D18" w14:textId="2932038B" w:rsidR="00CB6B5E" w:rsidRDefault="00CB6B5E" w:rsidP="00CB6B5E">
      <w:pPr>
        <w:pStyle w:val="ListParagraph"/>
        <w:numPr>
          <w:ilvl w:val="0"/>
          <w:numId w:val="266"/>
        </w:numPr>
      </w:pPr>
      <w:r>
        <w:t>Security</w:t>
      </w:r>
    </w:p>
    <w:p w14:paraId="79A868A2" w14:textId="30028C37" w:rsidR="00CB6B5E" w:rsidRDefault="00CB6B5E" w:rsidP="00CB6B5E">
      <w:pPr>
        <w:pStyle w:val="ListParagraph"/>
        <w:numPr>
          <w:ilvl w:val="1"/>
          <w:numId w:val="266"/>
        </w:numPr>
      </w:pPr>
      <w:r>
        <w:t>A</w:t>
      </w:r>
      <w:r w:rsidRPr="00CB6B5E">
        <w:t>ssessing the impact to IT Security and vulnerabilities</w:t>
      </w:r>
    </w:p>
    <w:p w14:paraId="26779A3A" w14:textId="41F5735D" w:rsidR="00916A66" w:rsidRDefault="00916A66" w:rsidP="00916A66">
      <w:pPr>
        <w:pStyle w:val="ListParagraph"/>
        <w:numPr>
          <w:ilvl w:val="0"/>
          <w:numId w:val="266"/>
        </w:numPr>
      </w:pPr>
      <w:r>
        <w:t>Platform Test &amp; Build</w:t>
      </w:r>
    </w:p>
    <w:p w14:paraId="16108CF3" w14:textId="34CDA5BF" w:rsidR="00916A66" w:rsidRDefault="00F039C5" w:rsidP="00916A66">
      <w:pPr>
        <w:pStyle w:val="ListParagraph"/>
        <w:numPr>
          <w:ilvl w:val="1"/>
          <w:numId w:val="266"/>
        </w:numPr>
      </w:pPr>
      <w:r>
        <w:t>A</w:t>
      </w:r>
      <w:r w:rsidRPr="00F039C5">
        <w:t>ssessing testing of SMWAN and Comms Hubs</w:t>
      </w:r>
    </w:p>
    <w:p w14:paraId="3D88D4BD" w14:textId="738A1CFD" w:rsidR="00F039C5" w:rsidRDefault="00F039C5" w:rsidP="00F039C5">
      <w:pPr>
        <w:pStyle w:val="ListParagraph"/>
        <w:numPr>
          <w:ilvl w:val="1"/>
          <w:numId w:val="266"/>
        </w:numPr>
      </w:pPr>
      <w:r>
        <w:t>Assessing impact on design, application release analysis, deployment planning, and integration test definition</w:t>
      </w:r>
    </w:p>
    <w:p w14:paraId="69894EFD" w14:textId="23D5E0C2" w:rsidR="009101A7" w:rsidRDefault="009101A7" w:rsidP="009101A7">
      <w:pPr>
        <w:pStyle w:val="ListParagraph"/>
        <w:numPr>
          <w:ilvl w:val="0"/>
          <w:numId w:val="266"/>
        </w:numPr>
      </w:pPr>
      <w:r>
        <w:t>Comms Hub Manager (CHM)</w:t>
      </w:r>
    </w:p>
    <w:p w14:paraId="6F63FC6D" w14:textId="4A8E301C" w:rsidR="009101A7" w:rsidRDefault="009101A7" w:rsidP="009101A7">
      <w:pPr>
        <w:pStyle w:val="ListParagraph"/>
        <w:numPr>
          <w:ilvl w:val="1"/>
          <w:numId w:val="266"/>
        </w:numPr>
      </w:pPr>
      <w:r>
        <w:t>No Impact</w:t>
      </w:r>
    </w:p>
    <w:p w14:paraId="5E2FB7BC" w14:textId="540C9F79" w:rsidR="00385A61" w:rsidRDefault="00385A61" w:rsidP="00385A61">
      <w:pPr>
        <w:pStyle w:val="ListParagraph"/>
        <w:numPr>
          <w:ilvl w:val="0"/>
          <w:numId w:val="266"/>
        </w:numPr>
      </w:pPr>
      <w:r>
        <w:t>OSS</w:t>
      </w:r>
      <w:r w:rsidR="00F039C5">
        <w:t xml:space="preserve"> (Operational </w:t>
      </w:r>
      <w:r w:rsidR="007224C4">
        <w:t>Support Systems)</w:t>
      </w:r>
    </w:p>
    <w:p w14:paraId="0F034215" w14:textId="2B8F3967" w:rsidR="00CB6B5E" w:rsidRDefault="00CB6B5E" w:rsidP="00CB6B5E">
      <w:pPr>
        <w:pStyle w:val="ListParagraph"/>
        <w:numPr>
          <w:ilvl w:val="1"/>
          <w:numId w:val="266"/>
        </w:numPr>
      </w:pPr>
      <w:r>
        <w:t>No Impact</w:t>
      </w:r>
    </w:p>
    <w:p w14:paraId="157BFF53" w14:textId="0C3A5FA8" w:rsidR="00385A61" w:rsidRDefault="00385A61" w:rsidP="00385A61">
      <w:pPr>
        <w:pStyle w:val="ListParagraph"/>
        <w:numPr>
          <w:ilvl w:val="0"/>
          <w:numId w:val="266"/>
        </w:numPr>
      </w:pPr>
      <w:r>
        <w:t>Service &amp; Ops</w:t>
      </w:r>
    </w:p>
    <w:p w14:paraId="1F828B4A" w14:textId="2FC19A48" w:rsidR="00923CBD" w:rsidRDefault="00CB6B5E" w:rsidP="00F039C5">
      <w:pPr>
        <w:pStyle w:val="ListParagraph"/>
        <w:numPr>
          <w:ilvl w:val="1"/>
          <w:numId w:val="266"/>
        </w:numPr>
      </w:pPr>
      <w:r>
        <w:t>No Impact</w:t>
      </w:r>
    </w:p>
    <w:p w14:paraId="6EA9DAA7" w14:textId="77777777" w:rsidR="00F039C5" w:rsidRDefault="00F039C5" w:rsidP="00923CBD">
      <w:pPr>
        <w:ind w:firstLine="540"/>
        <w:jc w:val="both"/>
        <w:rPr>
          <w:rFonts w:eastAsia="Arial" w:cs="Arial"/>
          <w:b/>
          <w:bCs/>
          <w:szCs w:val="22"/>
          <w:u w:val="single"/>
        </w:rPr>
      </w:pPr>
    </w:p>
    <w:p w14:paraId="5ECA37BB" w14:textId="5A1B9181" w:rsidR="00923CBD" w:rsidRPr="00923CBD" w:rsidRDefault="00923CBD" w:rsidP="00923CBD">
      <w:pPr>
        <w:ind w:firstLine="540"/>
        <w:jc w:val="both"/>
        <w:rPr>
          <w:rFonts w:eastAsia="Arial" w:cs="Arial"/>
          <w:b/>
          <w:szCs w:val="22"/>
          <w:u w:val="single"/>
        </w:rPr>
      </w:pPr>
      <w:r w:rsidRPr="3F992046">
        <w:rPr>
          <w:rFonts w:eastAsia="Arial" w:cs="Arial"/>
          <w:b/>
          <w:bCs/>
          <w:szCs w:val="22"/>
          <w:u w:val="single"/>
        </w:rPr>
        <w:t>Infrastructure</w:t>
      </w:r>
      <w:r>
        <w:rPr>
          <w:rFonts w:eastAsia="Arial" w:cs="Arial"/>
          <w:b/>
          <w:bCs/>
          <w:szCs w:val="22"/>
          <w:u w:val="single"/>
        </w:rPr>
        <w:t xml:space="preserve"> / Capacity</w:t>
      </w:r>
      <w:r w:rsidRPr="3F992046">
        <w:rPr>
          <w:rFonts w:eastAsia="Arial" w:cs="Arial"/>
          <w:b/>
          <w:bCs/>
          <w:szCs w:val="22"/>
          <w:u w:val="single"/>
        </w:rPr>
        <w:t xml:space="preserve"> Impact</w:t>
      </w:r>
    </w:p>
    <w:p w14:paraId="4D733E0D" w14:textId="0E8D4CED" w:rsidR="009F0967" w:rsidRDefault="0018173D" w:rsidP="0018173D">
      <w:pPr>
        <w:pStyle w:val="BodyTextNormal"/>
        <w:numPr>
          <w:ilvl w:val="0"/>
          <w:numId w:val="265"/>
        </w:numPr>
        <w:rPr>
          <w:rFonts w:eastAsia="Arial" w:cs="Arial"/>
          <w:szCs w:val="22"/>
        </w:rPr>
      </w:pPr>
      <w:r w:rsidRPr="0018173D">
        <w:rPr>
          <w:rFonts w:eastAsia="Arial" w:cs="Arial"/>
          <w:szCs w:val="22"/>
        </w:rPr>
        <w:t xml:space="preserve">ASML is proposing message compression to gain efficiency on the radio channels, this proposal becomes more or less required dependent on the volume of traffic and the </w:t>
      </w:r>
      <w:r w:rsidR="00EE7AE1">
        <w:rPr>
          <w:rFonts w:eastAsia="Arial" w:cs="Arial"/>
          <w:szCs w:val="22"/>
        </w:rPr>
        <w:t xml:space="preserve">scheduling </w:t>
      </w:r>
      <w:r w:rsidRPr="0018173D">
        <w:rPr>
          <w:rFonts w:eastAsia="Arial" w:cs="Arial"/>
          <w:szCs w:val="22"/>
        </w:rPr>
        <w:t xml:space="preserve">window over which it is distributed. </w:t>
      </w:r>
    </w:p>
    <w:p w14:paraId="213381E9" w14:textId="2DB127BE" w:rsidR="005A29F6" w:rsidRPr="005A29F6" w:rsidRDefault="005A29F6" w:rsidP="005A29F6">
      <w:pPr>
        <w:pStyle w:val="BodyTextNormal"/>
        <w:numPr>
          <w:ilvl w:val="1"/>
          <w:numId w:val="265"/>
        </w:numPr>
        <w:rPr>
          <w:rFonts w:eastAsia="Arial" w:cs="Arial"/>
          <w:szCs w:val="22"/>
        </w:rPr>
      </w:pPr>
      <w:r>
        <w:rPr>
          <w:rFonts w:eastAsia="Arial" w:cs="Arial"/>
          <w:szCs w:val="22"/>
        </w:rPr>
        <w:lastRenderedPageBreak/>
        <w:t>L</w:t>
      </w:r>
      <w:r w:rsidRPr="005A29F6">
        <w:rPr>
          <w:rFonts w:eastAsia="Arial" w:cs="Arial"/>
          <w:szCs w:val="22"/>
        </w:rPr>
        <w:t xml:space="preserve">ow priority message compression in both the uplink and downlink will be investigated as an option to reduce SMWAN capacity loading and channel requirements. If </w:t>
      </w:r>
      <w:r>
        <w:rPr>
          <w:rFonts w:eastAsia="Arial" w:cs="Arial"/>
          <w:szCs w:val="22"/>
        </w:rPr>
        <w:t>scheduling</w:t>
      </w:r>
      <w:r w:rsidRPr="005A29F6">
        <w:rPr>
          <w:rFonts w:eastAsia="Arial" w:cs="Arial"/>
          <w:szCs w:val="22"/>
        </w:rPr>
        <w:t xml:space="preserve"> window is incorrect (too long), then it will be required for any shorter duration on </w:t>
      </w:r>
      <w:r w:rsidR="00332D26">
        <w:rPr>
          <w:rFonts w:eastAsia="Arial" w:cs="Arial"/>
          <w:szCs w:val="22"/>
        </w:rPr>
        <w:t>Scenario B and C volume</w:t>
      </w:r>
      <w:r w:rsidRPr="005A29F6">
        <w:rPr>
          <w:rFonts w:eastAsia="Arial" w:cs="Arial"/>
          <w:szCs w:val="22"/>
        </w:rPr>
        <w:t xml:space="preserve"> projections.</w:t>
      </w:r>
    </w:p>
    <w:p w14:paraId="5ECB26D4" w14:textId="1B2300BC" w:rsidR="00EE7AE1" w:rsidRPr="00EE7AE1" w:rsidRDefault="00EE7AE1" w:rsidP="00EE7AE1">
      <w:pPr>
        <w:pStyle w:val="BodyTextNormal"/>
        <w:numPr>
          <w:ilvl w:val="0"/>
          <w:numId w:val="265"/>
        </w:numPr>
        <w:rPr>
          <w:rFonts w:eastAsia="Arial" w:cs="Arial"/>
          <w:szCs w:val="22"/>
        </w:rPr>
      </w:pPr>
      <w:r>
        <w:rPr>
          <w:rFonts w:eastAsia="Arial" w:cs="Arial"/>
          <w:szCs w:val="22"/>
        </w:rPr>
        <w:t>Solution a</w:t>
      </w:r>
      <w:r w:rsidRPr="00CB5735">
        <w:rPr>
          <w:rFonts w:eastAsia="Arial" w:cs="Arial"/>
          <w:szCs w:val="22"/>
        </w:rPr>
        <w:t xml:space="preserve">ssumes </w:t>
      </w:r>
      <w:r>
        <w:rPr>
          <w:rFonts w:eastAsia="Arial" w:cs="Arial"/>
          <w:szCs w:val="22"/>
        </w:rPr>
        <w:t>an additional</w:t>
      </w:r>
      <w:r w:rsidRPr="00CB5735">
        <w:rPr>
          <w:rFonts w:eastAsia="Arial" w:cs="Arial"/>
          <w:szCs w:val="22"/>
        </w:rPr>
        <w:t xml:space="preserve"> MHHS </w:t>
      </w:r>
      <w:r>
        <w:rPr>
          <w:rFonts w:eastAsia="Arial" w:cs="Arial"/>
          <w:szCs w:val="22"/>
        </w:rPr>
        <w:t xml:space="preserve">scheduling </w:t>
      </w:r>
      <w:r w:rsidRPr="00CB5735">
        <w:rPr>
          <w:rFonts w:eastAsia="Arial" w:cs="Arial"/>
          <w:szCs w:val="22"/>
        </w:rPr>
        <w:t xml:space="preserve">window </w:t>
      </w:r>
      <w:r w:rsidR="007B1DFB">
        <w:rPr>
          <w:rFonts w:eastAsia="Arial" w:cs="Arial"/>
          <w:szCs w:val="22"/>
        </w:rPr>
        <w:t>that</w:t>
      </w:r>
      <w:r>
        <w:rPr>
          <w:rFonts w:eastAsia="Arial" w:cs="Arial"/>
          <w:szCs w:val="22"/>
        </w:rPr>
        <w:t xml:space="preserve"> </w:t>
      </w:r>
      <w:r w:rsidRPr="00CB5735">
        <w:rPr>
          <w:rFonts w:eastAsia="Arial" w:cs="Arial"/>
          <w:szCs w:val="22"/>
        </w:rPr>
        <w:t xml:space="preserve">is outside of the </w:t>
      </w:r>
      <w:r w:rsidR="00D4769A">
        <w:rPr>
          <w:rFonts w:eastAsia="Arial" w:cs="Arial"/>
          <w:szCs w:val="22"/>
        </w:rPr>
        <w:t>current</w:t>
      </w:r>
      <w:r>
        <w:rPr>
          <w:rFonts w:eastAsia="Arial" w:cs="Arial"/>
          <w:szCs w:val="22"/>
        </w:rPr>
        <w:t xml:space="preserve"> </w:t>
      </w:r>
      <w:r w:rsidRPr="00CB5735">
        <w:rPr>
          <w:rFonts w:eastAsia="Arial" w:cs="Arial"/>
          <w:szCs w:val="22"/>
        </w:rPr>
        <w:t>DSP Scheduled Read window of 00:00-06:00</w:t>
      </w:r>
      <w:r>
        <w:rPr>
          <w:rFonts w:eastAsia="Arial" w:cs="Arial"/>
          <w:szCs w:val="22"/>
        </w:rPr>
        <w:t xml:space="preserve"> with discussion of these being either 8 or 12 hours in duration </w:t>
      </w:r>
      <w:r w:rsidR="00AD2E94">
        <w:rPr>
          <w:rFonts w:eastAsia="Arial" w:cs="Arial"/>
          <w:szCs w:val="22"/>
        </w:rPr>
        <w:t xml:space="preserve">used for ROM impact purposes </w:t>
      </w:r>
      <w:r>
        <w:rPr>
          <w:rFonts w:eastAsia="Arial" w:cs="Arial"/>
          <w:szCs w:val="22"/>
        </w:rPr>
        <w:t>to minimise additional demand impacts</w:t>
      </w:r>
      <w:r w:rsidR="00AD2E94">
        <w:rPr>
          <w:rFonts w:eastAsia="Arial" w:cs="Arial"/>
          <w:szCs w:val="22"/>
        </w:rPr>
        <w:t>,</w:t>
      </w:r>
      <w:r>
        <w:rPr>
          <w:rFonts w:eastAsia="Arial" w:cs="Arial"/>
          <w:szCs w:val="22"/>
        </w:rPr>
        <w:t xml:space="preserve"> help avoid demand spikes and make the most efficient use of the radio channels.</w:t>
      </w:r>
    </w:p>
    <w:p w14:paraId="0100A5A1" w14:textId="28DFF102" w:rsidR="00842553" w:rsidRPr="00061654" w:rsidRDefault="00061654" w:rsidP="00061654">
      <w:pPr>
        <w:pStyle w:val="BodyTextNormal"/>
        <w:numPr>
          <w:ilvl w:val="0"/>
          <w:numId w:val="265"/>
        </w:numPr>
        <w:rPr>
          <w:rFonts w:eastAsia="Arial" w:cs="Arial"/>
          <w:szCs w:val="22"/>
        </w:rPr>
      </w:pPr>
      <w:r>
        <w:rPr>
          <w:rFonts w:eastAsia="Arial" w:cs="Arial"/>
          <w:szCs w:val="22"/>
        </w:rPr>
        <w:t>S</w:t>
      </w:r>
      <w:r w:rsidRPr="00842553">
        <w:rPr>
          <w:rFonts w:eastAsia="Arial" w:cs="Arial"/>
          <w:szCs w:val="22"/>
        </w:rPr>
        <w:t xml:space="preserve">everal variations of response have been requested. </w:t>
      </w:r>
      <w:r w:rsidR="0018173D" w:rsidRPr="00061654">
        <w:rPr>
          <w:rFonts w:eastAsia="Arial" w:cs="Arial"/>
          <w:szCs w:val="22"/>
        </w:rPr>
        <w:t xml:space="preserve">The table </w:t>
      </w:r>
      <w:r w:rsidR="005E7372" w:rsidRPr="00061654">
        <w:rPr>
          <w:rFonts w:eastAsia="Arial" w:cs="Arial"/>
          <w:szCs w:val="22"/>
        </w:rPr>
        <w:t>below</w:t>
      </w:r>
      <w:r w:rsidR="0018173D" w:rsidRPr="00061654">
        <w:rPr>
          <w:rFonts w:eastAsia="Arial" w:cs="Arial"/>
          <w:szCs w:val="22"/>
        </w:rPr>
        <w:t xml:space="preserve"> seeks to explain the variations in the responses as driven by the lack of </w:t>
      </w:r>
      <w:r w:rsidR="0095131D" w:rsidRPr="00061654">
        <w:rPr>
          <w:rFonts w:eastAsia="Arial" w:cs="Arial"/>
          <w:szCs w:val="22"/>
        </w:rPr>
        <w:t>certainty for volumetric</w:t>
      </w:r>
      <w:r w:rsidR="0018173D" w:rsidRPr="00061654">
        <w:rPr>
          <w:rFonts w:eastAsia="Arial" w:cs="Arial"/>
          <w:szCs w:val="22"/>
        </w:rPr>
        <w:t xml:space="preserve"> requirements</w:t>
      </w:r>
      <w:r w:rsidR="0095131D" w:rsidRPr="00061654">
        <w:rPr>
          <w:rFonts w:eastAsia="Arial" w:cs="Arial"/>
          <w:szCs w:val="22"/>
        </w:rPr>
        <w:t xml:space="preserve"> and the wide range of scenario options</w:t>
      </w:r>
      <w:r w:rsidR="0018173D" w:rsidRPr="00061654">
        <w:rPr>
          <w:rFonts w:eastAsia="Arial" w:cs="Arial"/>
          <w:szCs w:val="22"/>
        </w:rPr>
        <w:t xml:space="preserve">. </w:t>
      </w:r>
    </w:p>
    <w:tbl>
      <w:tblPr>
        <w:tblStyle w:val="TableGrid"/>
        <w:tblW w:w="0" w:type="auto"/>
        <w:jc w:val="center"/>
        <w:tblLook w:val="04A0" w:firstRow="1" w:lastRow="0" w:firstColumn="1" w:lastColumn="0" w:noHBand="0" w:noVBand="1"/>
      </w:tblPr>
      <w:tblGrid>
        <w:gridCol w:w="2145"/>
        <w:gridCol w:w="2189"/>
        <w:gridCol w:w="2158"/>
        <w:gridCol w:w="2230"/>
      </w:tblGrid>
      <w:tr w:rsidR="000B3BB7" w14:paraId="31B353AE" w14:textId="77777777" w:rsidTr="006912CD">
        <w:trPr>
          <w:jc w:val="center"/>
        </w:trPr>
        <w:tc>
          <w:tcPr>
            <w:tcW w:w="2145" w:type="dxa"/>
          </w:tcPr>
          <w:p w14:paraId="0386ED65" w14:textId="1D9F5512" w:rsidR="000B3BB7" w:rsidRDefault="000B3BB7" w:rsidP="006912CD">
            <w:pPr>
              <w:pStyle w:val="BodyTextNormal"/>
              <w:jc w:val="center"/>
              <w:rPr>
                <w:rFonts w:eastAsia="Arial" w:cs="Arial"/>
                <w:szCs w:val="22"/>
              </w:rPr>
            </w:pPr>
            <w:r>
              <w:rPr>
                <w:rFonts w:eastAsia="Arial" w:cs="Arial"/>
                <w:szCs w:val="22"/>
              </w:rPr>
              <w:t>Scenario</w:t>
            </w:r>
          </w:p>
        </w:tc>
        <w:tc>
          <w:tcPr>
            <w:tcW w:w="2189" w:type="dxa"/>
          </w:tcPr>
          <w:p w14:paraId="6A4DEAD2" w14:textId="2AFEFCB6" w:rsidR="000B3BB7" w:rsidRDefault="000B3BB7" w:rsidP="006912CD">
            <w:pPr>
              <w:pStyle w:val="BodyTextNormal"/>
              <w:jc w:val="center"/>
              <w:rPr>
                <w:rFonts w:eastAsia="Arial" w:cs="Arial"/>
                <w:szCs w:val="22"/>
              </w:rPr>
            </w:pPr>
            <w:r>
              <w:rPr>
                <w:rFonts w:eastAsia="Arial" w:cs="Arial"/>
                <w:szCs w:val="22"/>
              </w:rPr>
              <w:t>MHHS Scheduling Window (hrs)</w:t>
            </w:r>
          </w:p>
        </w:tc>
        <w:tc>
          <w:tcPr>
            <w:tcW w:w="2158" w:type="dxa"/>
          </w:tcPr>
          <w:p w14:paraId="4A365DCB" w14:textId="1D65C494" w:rsidR="000B3BB7" w:rsidRDefault="000B3BB7" w:rsidP="006912CD">
            <w:pPr>
              <w:pStyle w:val="BodyTextNormal"/>
              <w:jc w:val="center"/>
              <w:rPr>
                <w:rFonts w:eastAsia="Arial" w:cs="Arial"/>
                <w:szCs w:val="22"/>
              </w:rPr>
            </w:pPr>
            <w:r>
              <w:rPr>
                <w:rFonts w:eastAsia="Arial" w:cs="Arial"/>
                <w:szCs w:val="22"/>
              </w:rPr>
              <w:t>Radio RF Channels</w:t>
            </w:r>
          </w:p>
        </w:tc>
        <w:tc>
          <w:tcPr>
            <w:tcW w:w="2230" w:type="dxa"/>
          </w:tcPr>
          <w:p w14:paraId="22B916FB" w14:textId="73BFFA3D" w:rsidR="000B3BB7" w:rsidRDefault="000B3BB7" w:rsidP="006912CD">
            <w:pPr>
              <w:pStyle w:val="BodyTextNormal"/>
              <w:jc w:val="center"/>
              <w:rPr>
                <w:rFonts w:eastAsia="Arial" w:cs="Arial"/>
                <w:szCs w:val="22"/>
              </w:rPr>
            </w:pPr>
            <w:r>
              <w:rPr>
                <w:rFonts w:eastAsia="Arial" w:cs="Arial"/>
                <w:szCs w:val="22"/>
              </w:rPr>
              <w:t>50% Compression</w:t>
            </w:r>
          </w:p>
        </w:tc>
      </w:tr>
      <w:tr w:rsidR="006912CD" w14:paraId="60C16632" w14:textId="77777777" w:rsidTr="003B3EF0">
        <w:trPr>
          <w:trHeight w:val="441"/>
          <w:jc w:val="center"/>
        </w:trPr>
        <w:tc>
          <w:tcPr>
            <w:tcW w:w="2145" w:type="dxa"/>
            <w:vMerge w:val="restart"/>
          </w:tcPr>
          <w:p w14:paraId="479E1267" w14:textId="112981A9" w:rsidR="006912CD" w:rsidRPr="006912CD" w:rsidRDefault="006912CD" w:rsidP="006912CD">
            <w:pPr>
              <w:pStyle w:val="BodyTextNormal"/>
              <w:jc w:val="center"/>
              <w:rPr>
                <w:rFonts w:eastAsia="Arial" w:cs="Arial"/>
                <w:sz w:val="20"/>
                <w:szCs w:val="20"/>
              </w:rPr>
            </w:pPr>
            <w:r w:rsidRPr="006912CD">
              <w:rPr>
                <w:rFonts w:eastAsia="Arial" w:cs="Arial"/>
                <w:sz w:val="20"/>
                <w:szCs w:val="20"/>
              </w:rPr>
              <w:t>A</w:t>
            </w:r>
          </w:p>
        </w:tc>
        <w:tc>
          <w:tcPr>
            <w:tcW w:w="2189" w:type="dxa"/>
          </w:tcPr>
          <w:p w14:paraId="1634CB3E" w14:textId="7F7ABA6E" w:rsidR="006912CD" w:rsidRPr="006912CD" w:rsidRDefault="006912CD" w:rsidP="006912CD">
            <w:pPr>
              <w:pStyle w:val="BodyTextNormal"/>
              <w:jc w:val="center"/>
              <w:rPr>
                <w:rFonts w:eastAsia="Arial" w:cs="Arial"/>
                <w:sz w:val="20"/>
                <w:szCs w:val="20"/>
              </w:rPr>
            </w:pPr>
            <w:r w:rsidRPr="006912CD">
              <w:rPr>
                <w:rFonts w:eastAsia="Arial" w:cs="Arial"/>
                <w:sz w:val="20"/>
                <w:szCs w:val="20"/>
              </w:rPr>
              <w:t>8</w:t>
            </w:r>
          </w:p>
        </w:tc>
        <w:tc>
          <w:tcPr>
            <w:tcW w:w="2158" w:type="dxa"/>
          </w:tcPr>
          <w:p w14:paraId="0265CA7E" w14:textId="52263796" w:rsidR="006912CD" w:rsidRPr="006912CD" w:rsidRDefault="006912CD" w:rsidP="006912CD">
            <w:pPr>
              <w:pStyle w:val="BodyTextNormal"/>
              <w:jc w:val="center"/>
              <w:rPr>
                <w:rFonts w:eastAsia="Arial" w:cs="Arial"/>
                <w:sz w:val="20"/>
                <w:szCs w:val="20"/>
              </w:rPr>
            </w:pPr>
            <w:r w:rsidRPr="006912CD">
              <w:rPr>
                <w:rFonts w:eastAsia="Arial" w:cs="Arial"/>
                <w:sz w:val="20"/>
                <w:szCs w:val="20"/>
              </w:rPr>
              <w:t>8 / 4</w:t>
            </w:r>
          </w:p>
        </w:tc>
        <w:tc>
          <w:tcPr>
            <w:tcW w:w="2230" w:type="dxa"/>
          </w:tcPr>
          <w:p w14:paraId="1615E365" w14:textId="26647C88" w:rsidR="006912CD" w:rsidRPr="006912CD" w:rsidRDefault="006912CD" w:rsidP="006912CD">
            <w:pPr>
              <w:pStyle w:val="BodyTextNormal"/>
              <w:jc w:val="center"/>
              <w:rPr>
                <w:rFonts w:eastAsia="Arial" w:cs="Arial"/>
                <w:sz w:val="20"/>
                <w:szCs w:val="20"/>
              </w:rPr>
            </w:pPr>
            <w:r w:rsidRPr="006912CD">
              <w:rPr>
                <w:rFonts w:eastAsia="Arial" w:cs="Arial"/>
                <w:sz w:val="20"/>
                <w:szCs w:val="20"/>
              </w:rPr>
              <w:t>No / Yes</w:t>
            </w:r>
          </w:p>
        </w:tc>
      </w:tr>
      <w:tr w:rsidR="006912CD" w14:paraId="25AB6AFC" w14:textId="77777777" w:rsidTr="006912CD">
        <w:trPr>
          <w:jc w:val="center"/>
        </w:trPr>
        <w:tc>
          <w:tcPr>
            <w:tcW w:w="2145" w:type="dxa"/>
            <w:vMerge/>
          </w:tcPr>
          <w:p w14:paraId="11B1CD6B" w14:textId="77777777" w:rsidR="006912CD" w:rsidRPr="006912CD" w:rsidRDefault="006912CD" w:rsidP="00A82B93">
            <w:pPr>
              <w:pStyle w:val="BodyTextNormal"/>
              <w:jc w:val="center"/>
              <w:rPr>
                <w:rFonts w:eastAsia="Arial" w:cs="Arial"/>
                <w:sz w:val="20"/>
                <w:szCs w:val="20"/>
              </w:rPr>
            </w:pPr>
          </w:p>
        </w:tc>
        <w:tc>
          <w:tcPr>
            <w:tcW w:w="2189" w:type="dxa"/>
          </w:tcPr>
          <w:p w14:paraId="6D223A11" w14:textId="5F963924" w:rsidR="006912CD" w:rsidRPr="006912CD" w:rsidRDefault="006912CD" w:rsidP="00A82B93">
            <w:pPr>
              <w:pStyle w:val="BodyTextNormal"/>
              <w:jc w:val="center"/>
              <w:rPr>
                <w:rFonts w:eastAsia="Arial" w:cs="Arial"/>
                <w:sz w:val="20"/>
                <w:szCs w:val="20"/>
              </w:rPr>
            </w:pPr>
            <w:r w:rsidRPr="006912CD">
              <w:rPr>
                <w:rFonts w:eastAsia="Arial" w:cs="Arial"/>
                <w:sz w:val="20"/>
                <w:szCs w:val="20"/>
              </w:rPr>
              <w:t>12</w:t>
            </w:r>
          </w:p>
        </w:tc>
        <w:tc>
          <w:tcPr>
            <w:tcW w:w="2158" w:type="dxa"/>
          </w:tcPr>
          <w:p w14:paraId="551A80DB" w14:textId="07CD9BD0" w:rsidR="006912CD" w:rsidRPr="006912CD" w:rsidRDefault="006912CD" w:rsidP="00A82B93">
            <w:pPr>
              <w:pStyle w:val="BodyTextNormal"/>
              <w:jc w:val="center"/>
              <w:rPr>
                <w:rFonts w:eastAsia="Arial" w:cs="Arial"/>
                <w:sz w:val="20"/>
                <w:szCs w:val="20"/>
              </w:rPr>
            </w:pPr>
            <w:r w:rsidRPr="006912CD">
              <w:rPr>
                <w:rFonts w:eastAsia="Arial" w:cs="Arial"/>
                <w:sz w:val="20"/>
                <w:szCs w:val="20"/>
              </w:rPr>
              <w:t>4</w:t>
            </w:r>
          </w:p>
        </w:tc>
        <w:tc>
          <w:tcPr>
            <w:tcW w:w="2230" w:type="dxa"/>
          </w:tcPr>
          <w:p w14:paraId="74CE33F0" w14:textId="5F128A8D" w:rsidR="006912CD" w:rsidRPr="006912CD" w:rsidRDefault="006912CD" w:rsidP="00A82B93">
            <w:pPr>
              <w:pStyle w:val="BodyTextNormal"/>
              <w:jc w:val="center"/>
              <w:rPr>
                <w:rFonts w:eastAsia="Arial" w:cs="Arial"/>
                <w:sz w:val="20"/>
                <w:szCs w:val="20"/>
              </w:rPr>
            </w:pPr>
            <w:r w:rsidRPr="006912CD">
              <w:rPr>
                <w:rFonts w:eastAsia="Arial" w:cs="Arial"/>
                <w:sz w:val="20"/>
                <w:szCs w:val="20"/>
              </w:rPr>
              <w:t>No</w:t>
            </w:r>
          </w:p>
        </w:tc>
      </w:tr>
      <w:tr w:rsidR="006912CD" w14:paraId="08105EA2" w14:textId="77777777" w:rsidTr="006912CD">
        <w:trPr>
          <w:jc w:val="center"/>
        </w:trPr>
        <w:tc>
          <w:tcPr>
            <w:tcW w:w="2145" w:type="dxa"/>
            <w:vMerge w:val="restart"/>
          </w:tcPr>
          <w:p w14:paraId="767A6819" w14:textId="38A8BE9A" w:rsidR="006912CD" w:rsidRPr="006912CD" w:rsidRDefault="006912CD" w:rsidP="006912CD">
            <w:pPr>
              <w:pStyle w:val="BodyTextNormal"/>
              <w:jc w:val="center"/>
              <w:rPr>
                <w:rFonts w:eastAsia="Arial" w:cs="Arial"/>
                <w:sz w:val="20"/>
                <w:szCs w:val="20"/>
              </w:rPr>
            </w:pPr>
            <w:r w:rsidRPr="006912CD">
              <w:rPr>
                <w:rFonts w:eastAsia="Arial" w:cs="Arial"/>
                <w:sz w:val="20"/>
                <w:szCs w:val="20"/>
              </w:rPr>
              <w:t>B</w:t>
            </w:r>
          </w:p>
        </w:tc>
        <w:tc>
          <w:tcPr>
            <w:tcW w:w="2189" w:type="dxa"/>
          </w:tcPr>
          <w:p w14:paraId="50F8826A" w14:textId="264126D2" w:rsidR="006912CD" w:rsidRPr="006912CD" w:rsidRDefault="006912CD" w:rsidP="006912CD">
            <w:pPr>
              <w:pStyle w:val="BodyTextNormal"/>
              <w:jc w:val="center"/>
              <w:rPr>
                <w:rFonts w:eastAsia="Arial" w:cs="Arial"/>
                <w:sz w:val="20"/>
                <w:szCs w:val="20"/>
              </w:rPr>
            </w:pPr>
            <w:r w:rsidRPr="006912CD">
              <w:rPr>
                <w:rFonts w:eastAsia="Arial" w:cs="Arial"/>
                <w:sz w:val="20"/>
                <w:szCs w:val="20"/>
              </w:rPr>
              <w:t>8</w:t>
            </w:r>
          </w:p>
        </w:tc>
        <w:tc>
          <w:tcPr>
            <w:tcW w:w="2158" w:type="dxa"/>
          </w:tcPr>
          <w:p w14:paraId="68AFF5BF" w14:textId="16B06413" w:rsidR="006912CD" w:rsidRPr="006912CD" w:rsidRDefault="006912CD" w:rsidP="006912CD">
            <w:pPr>
              <w:pStyle w:val="BodyTextNormal"/>
              <w:jc w:val="center"/>
              <w:rPr>
                <w:rFonts w:eastAsia="Arial" w:cs="Arial"/>
                <w:sz w:val="20"/>
                <w:szCs w:val="20"/>
              </w:rPr>
            </w:pPr>
            <w:r w:rsidRPr="006912CD">
              <w:rPr>
                <w:rFonts w:eastAsia="Arial" w:cs="Arial"/>
                <w:sz w:val="20"/>
                <w:szCs w:val="20"/>
              </w:rPr>
              <w:t>8</w:t>
            </w:r>
          </w:p>
        </w:tc>
        <w:tc>
          <w:tcPr>
            <w:tcW w:w="2230" w:type="dxa"/>
          </w:tcPr>
          <w:p w14:paraId="4173870A" w14:textId="0F56BF0A" w:rsidR="006912CD" w:rsidRPr="006912CD" w:rsidRDefault="006912CD" w:rsidP="006912CD">
            <w:pPr>
              <w:pStyle w:val="BodyTextNormal"/>
              <w:jc w:val="center"/>
              <w:rPr>
                <w:rFonts w:eastAsia="Arial" w:cs="Arial"/>
                <w:sz w:val="20"/>
                <w:szCs w:val="20"/>
              </w:rPr>
            </w:pPr>
            <w:r w:rsidRPr="006912CD">
              <w:rPr>
                <w:rFonts w:eastAsia="Arial" w:cs="Arial"/>
                <w:sz w:val="20"/>
                <w:szCs w:val="20"/>
              </w:rPr>
              <w:t>No</w:t>
            </w:r>
          </w:p>
        </w:tc>
      </w:tr>
      <w:tr w:rsidR="006912CD" w14:paraId="33E76877" w14:textId="77777777" w:rsidTr="006912CD">
        <w:trPr>
          <w:jc w:val="center"/>
        </w:trPr>
        <w:tc>
          <w:tcPr>
            <w:tcW w:w="2145" w:type="dxa"/>
            <w:vMerge/>
          </w:tcPr>
          <w:p w14:paraId="0C80BFE4" w14:textId="77777777" w:rsidR="006912CD" w:rsidRPr="006912CD" w:rsidRDefault="006912CD" w:rsidP="00A82B93">
            <w:pPr>
              <w:pStyle w:val="BodyTextNormal"/>
              <w:jc w:val="center"/>
              <w:rPr>
                <w:rFonts w:eastAsia="Arial" w:cs="Arial"/>
                <w:sz w:val="20"/>
                <w:szCs w:val="20"/>
              </w:rPr>
            </w:pPr>
          </w:p>
        </w:tc>
        <w:tc>
          <w:tcPr>
            <w:tcW w:w="2189" w:type="dxa"/>
          </w:tcPr>
          <w:p w14:paraId="424E5563" w14:textId="2C7B17E3" w:rsidR="006912CD" w:rsidRPr="006912CD" w:rsidRDefault="006912CD" w:rsidP="00A82B93">
            <w:pPr>
              <w:pStyle w:val="BodyTextNormal"/>
              <w:jc w:val="center"/>
              <w:rPr>
                <w:rFonts w:eastAsia="Arial" w:cs="Arial"/>
                <w:sz w:val="20"/>
                <w:szCs w:val="20"/>
              </w:rPr>
            </w:pPr>
            <w:r w:rsidRPr="006912CD">
              <w:rPr>
                <w:rFonts w:eastAsia="Arial" w:cs="Arial"/>
                <w:sz w:val="20"/>
                <w:szCs w:val="20"/>
              </w:rPr>
              <w:t>12</w:t>
            </w:r>
          </w:p>
        </w:tc>
        <w:tc>
          <w:tcPr>
            <w:tcW w:w="2158" w:type="dxa"/>
          </w:tcPr>
          <w:p w14:paraId="522E7C59" w14:textId="525ABB6B" w:rsidR="006912CD" w:rsidRPr="006912CD" w:rsidRDefault="006912CD" w:rsidP="00A82B93">
            <w:pPr>
              <w:pStyle w:val="BodyTextNormal"/>
              <w:jc w:val="center"/>
              <w:rPr>
                <w:rFonts w:eastAsia="Arial" w:cs="Arial"/>
                <w:sz w:val="20"/>
                <w:szCs w:val="20"/>
              </w:rPr>
            </w:pPr>
            <w:r w:rsidRPr="006912CD">
              <w:rPr>
                <w:rFonts w:eastAsia="Arial" w:cs="Arial"/>
                <w:sz w:val="20"/>
                <w:szCs w:val="20"/>
              </w:rPr>
              <w:t>8 / 4</w:t>
            </w:r>
          </w:p>
        </w:tc>
        <w:tc>
          <w:tcPr>
            <w:tcW w:w="2230" w:type="dxa"/>
          </w:tcPr>
          <w:p w14:paraId="5C6543D0" w14:textId="70F3A317" w:rsidR="006912CD" w:rsidRPr="006912CD" w:rsidRDefault="006912CD" w:rsidP="00A82B93">
            <w:pPr>
              <w:pStyle w:val="BodyTextNormal"/>
              <w:jc w:val="center"/>
              <w:rPr>
                <w:rFonts w:eastAsia="Arial" w:cs="Arial"/>
                <w:sz w:val="20"/>
                <w:szCs w:val="20"/>
              </w:rPr>
            </w:pPr>
            <w:r w:rsidRPr="006912CD">
              <w:rPr>
                <w:rFonts w:eastAsia="Arial" w:cs="Arial"/>
                <w:sz w:val="20"/>
                <w:szCs w:val="20"/>
              </w:rPr>
              <w:t>No / Yes</w:t>
            </w:r>
          </w:p>
        </w:tc>
      </w:tr>
      <w:tr w:rsidR="006912CD" w14:paraId="40B0BC15" w14:textId="77777777" w:rsidTr="006912CD">
        <w:trPr>
          <w:jc w:val="center"/>
        </w:trPr>
        <w:tc>
          <w:tcPr>
            <w:tcW w:w="2145" w:type="dxa"/>
            <w:vMerge w:val="restart"/>
          </w:tcPr>
          <w:p w14:paraId="770B11B7" w14:textId="2EFF1A10" w:rsidR="006912CD" w:rsidRPr="006912CD" w:rsidRDefault="006912CD" w:rsidP="006912CD">
            <w:pPr>
              <w:pStyle w:val="BodyTextNormal"/>
              <w:jc w:val="center"/>
              <w:rPr>
                <w:rFonts w:eastAsia="Arial" w:cs="Arial"/>
                <w:sz w:val="20"/>
                <w:szCs w:val="20"/>
              </w:rPr>
            </w:pPr>
            <w:r w:rsidRPr="006912CD">
              <w:rPr>
                <w:rFonts w:eastAsia="Arial" w:cs="Arial"/>
                <w:sz w:val="20"/>
                <w:szCs w:val="20"/>
              </w:rPr>
              <w:t>C</w:t>
            </w:r>
          </w:p>
        </w:tc>
        <w:tc>
          <w:tcPr>
            <w:tcW w:w="2189" w:type="dxa"/>
          </w:tcPr>
          <w:p w14:paraId="7EB38167" w14:textId="5DC51765" w:rsidR="006912CD" w:rsidRPr="006912CD" w:rsidRDefault="006912CD" w:rsidP="006912CD">
            <w:pPr>
              <w:pStyle w:val="BodyTextNormal"/>
              <w:jc w:val="center"/>
              <w:rPr>
                <w:rFonts w:eastAsia="Arial" w:cs="Arial"/>
                <w:sz w:val="20"/>
                <w:szCs w:val="20"/>
              </w:rPr>
            </w:pPr>
            <w:r w:rsidRPr="006912CD">
              <w:rPr>
                <w:rFonts w:eastAsia="Arial" w:cs="Arial"/>
                <w:sz w:val="20"/>
                <w:szCs w:val="20"/>
              </w:rPr>
              <w:t>8</w:t>
            </w:r>
          </w:p>
        </w:tc>
        <w:tc>
          <w:tcPr>
            <w:tcW w:w="2158" w:type="dxa"/>
          </w:tcPr>
          <w:p w14:paraId="47784A39" w14:textId="53167C14" w:rsidR="006912CD" w:rsidRPr="006912CD" w:rsidRDefault="006912CD" w:rsidP="006912CD">
            <w:pPr>
              <w:pStyle w:val="BodyTextNormal"/>
              <w:jc w:val="center"/>
              <w:rPr>
                <w:rFonts w:eastAsia="Arial" w:cs="Arial"/>
                <w:sz w:val="20"/>
                <w:szCs w:val="20"/>
              </w:rPr>
            </w:pPr>
            <w:r w:rsidRPr="006912CD">
              <w:rPr>
                <w:rFonts w:eastAsia="Arial" w:cs="Arial"/>
                <w:sz w:val="20"/>
                <w:szCs w:val="20"/>
              </w:rPr>
              <w:t>8</w:t>
            </w:r>
          </w:p>
        </w:tc>
        <w:tc>
          <w:tcPr>
            <w:tcW w:w="2230" w:type="dxa"/>
          </w:tcPr>
          <w:p w14:paraId="6CC445A5" w14:textId="17C510D5" w:rsidR="006912CD" w:rsidRPr="006912CD" w:rsidRDefault="006912CD" w:rsidP="006912CD">
            <w:pPr>
              <w:pStyle w:val="BodyTextNormal"/>
              <w:jc w:val="center"/>
              <w:rPr>
                <w:rFonts w:eastAsia="Arial" w:cs="Arial"/>
                <w:sz w:val="20"/>
                <w:szCs w:val="20"/>
              </w:rPr>
            </w:pPr>
            <w:r w:rsidRPr="006912CD">
              <w:rPr>
                <w:rFonts w:eastAsia="Arial" w:cs="Arial"/>
                <w:sz w:val="20"/>
                <w:szCs w:val="20"/>
              </w:rPr>
              <w:t>Yes</w:t>
            </w:r>
          </w:p>
        </w:tc>
      </w:tr>
      <w:tr w:rsidR="006912CD" w14:paraId="435458CD" w14:textId="77777777" w:rsidTr="006912CD">
        <w:trPr>
          <w:jc w:val="center"/>
        </w:trPr>
        <w:tc>
          <w:tcPr>
            <w:tcW w:w="2145" w:type="dxa"/>
            <w:vMerge/>
          </w:tcPr>
          <w:p w14:paraId="572C5642" w14:textId="77777777" w:rsidR="006912CD" w:rsidRPr="006912CD" w:rsidRDefault="006912CD" w:rsidP="00A82B93">
            <w:pPr>
              <w:pStyle w:val="BodyTextNormal"/>
              <w:jc w:val="center"/>
              <w:rPr>
                <w:rFonts w:eastAsia="Arial" w:cs="Arial"/>
                <w:sz w:val="20"/>
                <w:szCs w:val="20"/>
              </w:rPr>
            </w:pPr>
          </w:p>
        </w:tc>
        <w:tc>
          <w:tcPr>
            <w:tcW w:w="2189" w:type="dxa"/>
          </w:tcPr>
          <w:p w14:paraId="5AF5F9A4" w14:textId="6D1F6876" w:rsidR="006912CD" w:rsidRPr="006912CD" w:rsidRDefault="006912CD" w:rsidP="00A82B93">
            <w:pPr>
              <w:pStyle w:val="BodyTextNormal"/>
              <w:jc w:val="center"/>
              <w:rPr>
                <w:rFonts w:eastAsia="Arial" w:cs="Arial"/>
                <w:sz w:val="20"/>
                <w:szCs w:val="20"/>
              </w:rPr>
            </w:pPr>
            <w:r w:rsidRPr="006912CD">
              <w:rPr>
                <w:rFonts w:eastAsia="Arial" w:cs="Arial"/>
                <w:sz w:val="20"/>
                <w:szCs w:val="20"/>
              </w:rPr>
              <w:t>12</w:t>
            </w:r>
          </w:p>
        </w:tc>
        <w:tc>
          <w:tcPr>
            <w:tcW w:w="2158" w:type="dxa"/>
          </w:tcPr>
          <w:p w14:paraId="2976F65A" w14:textId="0916C9D8" w:rsidR="006912CD" w:rsidRPr="006912CD" w:rsidRDefault="006912CD" w:rsidP="00A82B93">
            <w:pPr>
              <w:pStyle w:val="BodyTextNormal"/>
              <w:jc w:val="center"/>
              <w:rPr>
                <w:rFonts w:eastAsia="Arial" w:cs="Arial"/>
                <w:sz w:val="20"/>
                <w:szCs w:val="20"/>
              </w:rPr>
            </w:pPr>
            <w:r w:rsidRPr="006912CD">
              <w:rPr>
                <w:rFonts w:eastAsia="Arial" w:cs="Arial"/>
                <w:sz w:val="20"/>
                <w:szCs w:val="20"/>
              </w:rPr>
              <w:t>8</w:t>
            </w:r>
          </w:p>
        </w:tc>
        <w:tc>
          <w:tcPr>
            <w:tcW w:w="2230" w:type="dxa"/>
          </w:tcPr>
          <w:p w14:paraId="53D59224" w14:textId="7686EA92" w:rsidR="006912CD" w:rsidRPr="006912CD" w:rsidRDefault="006912CD" w:rsidP="00A82B93">
            <w:pPr>
              <w:pStyle w:val="BodyTextNormal"/>
              <w:jc w:val="center"/>
              <w:rPr>
                <w:rFonts w:eastAsia="Arial" w:cs="Arial"/>
                <w:sz w:val="20"/>
                <w:szCs w:val="20"/>
              </w:rPr>
            </w:pPr>
            <w:r w:rsidRPr="006912CD">
              <w:rPr>
                <w:rFonts w:eastAsia="Arial" w:cs="Arial"/>
                <w:sz w:val="20"/>
                <w:szCs w:val="20"/>
              </w:rPr>
              <w:t>No</w:t>
            </w:r>
          </w:p>
        </w:tc>
      </w:tr>
    </w:tbl>
    <w:p w14:paraId="7809FA95" w14:textId="293B8AF3" w:rsidR="009A3A26" w:rsidRPr="003F1C61" w:rsidRDefault="009A3A26" w:rsidP="009A3A26">
      <w:pPr>
        <w:pStyle w:val="Caption"/>
        <w:ind w:left="540"/>
        <w:jc w:val="center"/>
        <w:rPr>
          <w:b/>
        </w:rPr>
      </w:pPr>
      <w:r>
        <w:t xml:space="preserve">Table 7: </w:t>
      </w:r>
      <w:r w:rsidR="000B50BB">
        <w:t>Arqiv</w:t>
      </w:r>
      <w:r w:rsidR="00950767">
        <w:t xml:space="preserve">a </w:t>
      </w:r>
      <w:r>
        <w:t>Volumetr</w:t>
      </w:r>
      <w:r w:rsidR="000B50BB">
        <w:t>ic Scenarios</w:t>
      </w:r>
    </w:p>
    <w:p w14:paraId="70C87E61" w14:textId="7C37D7DD" w:rsidR="005E7372" w:rsidRDefault="0018173D" w:rsidP="009F0967">
      <w:pPr>
        <w:pStyle w:val="BodyTextNormal"/>
        <w:numPr>
          <w:ilvl w:val="0"/>
          <w:numId w:val="265"/>
        </w:numPr>
        <w:rPr>
          <w:rFonts w:eastAsia="Arial" w:cs="Arial"/>
          <w:szCs w:val="22"/>
        </w:rPr>
      </w:pPr>
      <w:r w:rsidRPr="0018173D">
        <w:rPr>
          <w:rFonts w:eastAsia="Arial" w:cs="Arial"/>
          <w:szCs w:val="22"/>
        </w:rPr>
        <w:t xml:space="preserve">Each table entry showing 8 channels will incur additional channel costs (4 is current baseline). </w:t>
      </w:r>
    </w:p>
    <w:p w14:paraId="23C99FA0" w14:textId="2AB159A3" w:rsidR="008F7F9E" w:rsidRPr="009F0967" w:rsidRDefault="0018173D" w:rsidP="009F0967">
      <w:pPr>
        <w:pStyle w:val="BodyTextNormal"/>
        <w:numPr>
          <w:ilvl w:val="0"/>
          <w:numId w:val="265"/>
        </w:numPr>
        <w:rPr>
          <w:rFonts w:eastAsia="Arial" w:cs="Arial"/>
          <w:szCs w:val="22"/>
        </w:rPr>
      </w:pPr>
      <w:r w:rsidRPr="0018173D">
        <w:rPr>
          <w:rFonts w:eastAsia="Arial" w:cs="Arial"/>
          <w:szCs w:val="22"/>
        </w:rPr>
        <w:t xml:space="preserve">Each table </w:t>
      </w:r>
      <w:r w:rsidRPr="009F0967">
        <w:rPr>
          <w:rFonts w:eastAsia="Arial" w:cs="Arial"/>
          <w:szCs w:val="22"/>
        </w:rPr>
        <w:t>entry showing Yes in the Compression column will incur the costs relating to the development of that functionality</w:t>
      </w:r>
    </w:p>
    <w:p w14:paraId="2AD2CBCA" w14:textId="77777777" w:rsidR="0018173D" w:rsidRPr="008F7F9E" w:rsidRDefault="0018173D" w:rsidP="0018173D">
      <w:pPr>
        <w:pStyle w:val="BodyTextNormal"/>
      </w:pPr>
    </w:p>
    <w:p w14:paraId="7D8DC653" w14:textId="1A5271BE" w:rsidR="00E15BD1" w:rsidRPr="00E15BD1" w:rsidRDefault="00D519A6" w:rsidP="00E15BD1">
      <w:pPr>
        <w:pStyle w:val="Heading2"/>
      </w:pPr>
      <w:bookmarkStart w:id="63" w:name="_Toc83721387"/>
      <w:r>
        <w:t>CSP South and Central Solution</w:t>
      </w:r>
      <w:bookmarkEnd w:id="63"/>
    </w:p>
    <w:p w14:paraId="4A4748D8" w14:textId="3E12A4D6" w:rsidR="313AB85B" w:rsidRDefault="4020814D" w:rsidP="635E5A48">
      <w:pPr>
        <w:ind w:left="540"/>
      </w:pPr>
      <w:r>
        <w:t xml:space="preserve">Telefonica have highlighted the following </w:t>
      </w:r>
      <w:r w:rsidR="00930B7D">
        <w:t xml:space="preserve">high level </w:t>
      </w:r>
      <w:r>
        <w:t>impacts upon their solution.</w:t>
      </w:r>
    </w:p>
    <w:p w14:paraId="697ABE85" w14:textId="558B8FA2" w:rsidR="313AB85B" w:rsidRDefault="4020814D" w:rsidP="635E5A48">
      <w:pPr>
        <w:ind w:firstLine="540"/>
        <w:jc w:val="both"/>
        <w:rPr>
          <w:rFonts w:eastAsia="Arial" w:cs="Arial"/>
          <w:b/>
          <w:bCs/>
          <w:u w:val="single"/>
        </w:rPr>
      </w:pPr>
      <w:r w:rsidRPr="635E5A48">
        <w:rPr>
          <w:rFonts w:eastAsia="Arial" w:cs="Arial"/>
          <w:b/>
          <w:bCs/>
          <w:u w:val="single"/>
        </w:rPr>
        <w:t>Solution Impacts</w:t>
      </w:r>
    </w:p>
    <w:p w14:paraId="71A5514D" w14:textId="369F80FD" w:rsidR="313AB85B" w:rsidRDefault="4020814D" w:rsidP="00A82B93">
      <w:pPr>
        <w:pStyle w:val="ListParagraph"/>
        <w:numPr>
          <w:ilvl w:val="0"/>
          <w:numId w:val="254"/>
        </w:numPr>
        <w:spacing w:after="240"/>
        <w:ind w:left="900"/>
        <w:rPr>
          <w:rFonts w:eastAsiaTheme="minorEastAsia"/>
          <w:sz w:val="22"/>
        </w:rPr>
      </w:pPr>
      <w:r w:rsidRPr="00A82B93">
        <w:rPr>
          <w:rFonts w:eastAsiaTheme="minorEastAsia"/>
          <w:sz w:val="22"/>
          <w:lang w:eastAsia="en-US"/>
        </w:rPr>
        <w:t>Uplift to the Telef</w:t>
      </w:r>
      <w:r w:rsidRPr="00A82B93">
        <w:rPr>
          <w:rFonts w:eastAsiaTheme="minorEastAsia" w:hint="eastAsia"/>
          <w:sz w:val="22"/>
          <w:lang w:eastAsia="en-US"/>
        </w:rPr>
        <w:t>ó</w:t>
      </w:r>
      <w:r w:rsidRPr="00A82B93">
        <w:rPr>
          <w:rFonts w:eastAsiaTheme="minorEastAsia"/>
          <w:sz w:val="22"/>
          <w:lang w:eastAsia="en-US"/>
        </w:rPr>
        <w:t>nica SMWAN Networks (Routers and Firewalls) to be able to support the increased volumes for scheduled meter read collection for Half Hourly Settlement.</w:t>
      </w:r>
    </w:p>
    <w:p w14:paraId="2CE3A311" w14:textId="109696E1" w:rsidR="313AB85B" w:rsidRPr="00A82B93" w:rsidRDefault="4020814D" w:rsidP="00A82B93">
      <w:pPr>
        <w:pStyle w:val="ListParagraph"/>
        <w:numPr>
          <w:ilvl w:val="0"/>
          <w:numId w:val="254"/>
        </w:numPr>
        <w:spacing w:after="240"/>
        <w:ind w:left="900"/>
        <w:rPr>
          <w:rFonts w:eastAsiaTheme="minorEastAsia"/>
          <w:sz w:val="22"/>
        </w:rPr>
      </w:pPr>
      <w:r w:rsidRPr="00A82B93">
        <w:rPr>
          <w:rFonts w:eastAsiaTheme="minorEastAsia"/>
          <w:sz w:val="22"/>
          <w:lang w:eastAsia="en-US"/>
        </w:rPr>
        <w:t>In order to minimise the load on the Telef</w:t>
      </w:r>
      <w:r w:rsidRPr="00A82B93">
        <w:rPr>
          <w:rFonts w:eastAsiaTheme="minorEastAsia" w:hint="eastAsia"/>
          <w:sz w:val="22"/>
          <w:lang w:eastAsia="en-US"/>
        </w:rPr>
        <w:t>ó</w:t>
      </w:r>
      <w:r w:rsidRPr="00A82B93">
        <w:rPr>
          <w:rFonts w:eastAsiaTheme="minorEastAsia"/>
          <w:sz w:val="22"/>
          <w:lang w:eastAsia="en-US"/>
        </w:rPr>
        <w:t>nica SMWAN Network and also to avoid any interruptions to planned activities (e.g. firmware schedule), Telef</w:t>
      </w:r>
      <w:r w:rsidRPr="00A82B93">
        <w:rPr>
          <w:rFonts w:eastAsiaTheme="minorEastAsia" w:hint="eastAsia"/>
          <w:sz w:val="22"/>
          <w:lang w:eastAsia="en-US"/>
        </w:rPr>
        <w:t>ó</w:t>
      </w:r>
      <w:r w:rsidRPr="00A82B93">
        <w:rPr>
          <w:rFonts w:eastAsiaTheme="minorEastAsia"/>
          <w:sz w:val="22"/>
          <w:lang w:eastAsia="en-US"/>
        </w:rPr>
        <w:t>nica</w:t>
      </w:r>
      <w:r w:rsidR="008C3379">
        <w:rPr>
          <w:rFonts w:eastAsiaTheme="minorEastAsia"/>
          <w:sz w:val="22"/>
          <w:lang w:eastAsia="en-US"/>
        </w:rPr>
        <w:t>’</w:t>
      </w:r>
      <w:r w:rsidRPr="00A82B93">
        <w:rPr>
          <w:rFonts w:eastAsiaTheme="minorEastAsia"/>
          <w:sz w:val="22"/>
          <w:lang w:eastAsia="en-US"/>
        </w:rPr>
        <w:t xml:space="preserve">s proposal is to allow the daily meter to read for Half Hourly Settlement, to be scheduled for collection by </w:t>
      </w:r>
      <w:r w:rsidRPr="00A82B93">
        <w:rPr>
          <w:rFonts w:eastAsiaTheme="minorEastAsia"/>
          <w:sz w:val="22"/>
          <w:lang w:eastAsia="en-US"/>
        </w:rPr>
        <w:lastRenderedPageBreak/>
        <w:t xml:space="preserve">the DSP over a 13 hour window daily between 7AM </w:t>
      </w:r>
      <w:r w:rsidRPr="00A82B93">
        <w:rPr>
          <w:rFonts w:eastAsiaTheme="minorEastAsia" w:hint="eastAsia"/>
          <w:sz w:val="22"/>
          <w:lang w:eastAsia="en-US"/>
        </w:rPr>
        <w:t>–</w:t>
      </w:r>
      <w:r w:rsidRPr="00A82B93">
        <w:rPr>
          <w:rFonts w:eastAsiaTheme="minorEastAsia"/>
          <w:sz w:val="22"/>
          <w:lang w:eastAsia="en-US"/>
        </w:rPr>
        <w:t xml:space="preserve"> 8PM, in addition to the existing meter read which currently exists daily for the DSP meter read collection from midnight to 6am. This will remove any peaks in the load that the Telef</w:t>
      </w:r>
      <w:r w:rsidRPr="00A82B93">
        <w:rPr>
          <w:rFonts w:eastAsiaTheme="minorEastAsia" w:hint="eastAsia"/>
          <w:sz w:val="22"/>
          <w:lang w:eastAsia="en-US"/>
        </w:rPr>
        <w:t>ó</w:t>
      </w:r>
      <w:r w:rsidRPr="00A82B93">
        <w:rPr>
          <w:rFonts w:eastAsiaTheme="minorEastAsia"/>
          <w:sz w:val="22"/>
          <w:lang w:eastAsia="en-US"/>
        </w:rPr>
        <w:t>nica infrastructure would need to accommodate. The details of the proposed timeslot for meter read to be collected daily for settlement will be discussed and confirmed during the IA stage. Telef</w:t>
      </w:r>
      <w:r w:rsidRPr="00A82B93">
        <w:rPr>
          <w:rFonts w:eastAsiaTheme="minorEastAsia" w:hint="eastAsia"/>
          <w:sz w:val="22"/>
          <w:lang w:eastAsia="en-US"/>
        </w:rPr>
        <w:t>ó</w:t>
      </w:r>
      <w:r w:rsidRPr="00A82B93">
        <w:rPr>
          <w:rFonts w:eastAsiaTheme="minorEastAsia"/>
          <w:sz w:val="22"/>
          <w:lang w:eastAsia="en-US"/>
        </w:rPr>
        <w:t>nica</w:t>
      </w:r>
      <w:r w:rsidRPr="00A82B93">
        <w:rPr>
          <w:rFonts w:eastAsiaTheme="minorEastAsia" w:hint="eastAsia"/>
          <w:sz w:val="22"/>
          <w:lang w:eastAsia="en-US"/>
        </w:rPr>
        <w:t>’</w:t>
      </w:r>
      <w:r w:rsidRPr="00A82B93">
        <w:rPr>
          <w:rFonts w:eastAsiaTheme="minorEastAsia"/>
          <w:sz w:val="22"/>
          <w:lang w:eastAsia="en-US"/>
        </w:rPr>
        <w:t>s pricing is subject to this time slot being agreed.</w:t>
      </w:r>
    </w:p>
    <w:p w14:paraId="1CAF4E01" w14:textId="33103E6B" w:rsidR="313AB85B" w:rsidRPr="00A82B93" w:rsidRDefault="4020814D" w:rsidP="00A82B93">
      <w:pPr>
        <w:pStyle w:val="ListParagraph"/>
        <w:numPr>
          <w:ilvl w:val="0"/>
          <w:numId w:val="254"/>
        </w:numPr>
        <w:ind w:left="900"/>
        <w:rPr>
          <w:rFonts w:eastAsiaTheme="minorEastAsia"/>
          <w:sz w:val="22"/>
        </w:rPr>
      </w:pPr>
      <w:r w:rsidRPr="00A82B93">
        <w:rPr>
          <w:rFonts w:eastAsiaTheme="minorEastAsia"/>
          <w:sz w:val="22"/>
          <w:lang w:eastAsia="en-US"/>
        </w:rPr>
        <w:t>Uplift to the Telef</w:t>
      </w:r>
      <w:r w:rsidRPr="00A82B93">
        <w:rPr>
          <w:rFonts w:eastAsiaTheme="minorEastAsia" w:hint="eastAsia"/>
          <w:sz w:val="22"/>
          <w:lang w:eastAsia="en-US"/>
        </w:rPr>
        <w:t>ó</w:t>
      </w:r>
      <w:r w:rsidRPr="00A82B93">
        <w:rPr>
          <w:rFonts w:eastAsiaTheme="minorEastAsia"/>
          <w:sz w:val="22"/>
          <w:lang w:eastAsia="en-US"/>
        </w:rPr>
        <w:t>nica MFT platform such that it is able to deliver the daily SMWAN feeds from the DSP,</w:t>
      </w:r>
      <w:r w:rsidR="000B1A18">
        <w:rPr>
          <w:rFonts w:eastAsiaTheme="minorEastAsia"/>
          <w:sz w:val="22"/>
          <w:lang w:eastAsia="en-US"/>
        </w:rPr>
        <w:t xml:space="preserve"> </w:t>
      </w:r>
      <w:r w:rsidRPr="00A82B93">
        <w:rPr>
          <w:rFonts w:eastAsiaTheme="minorEastAsia"/>
          <w:sz w:val="22"/>
          <w:lang w:eastAsia="en-US"/>
        </w:rPr>
        <w:t xml:space="preserve">which includes the </w:t>
      </w:r>
      <w:r w:rsidR="008B03A3">
        <w:rPr>
          <w:rFonts w:eastAsiaTheme="minorEastAsia"/>
          <w:sz w:val="22"/>
          <w:lang w:eastAsia="en-US"/>
        </w:rPr>
        <w:t>“</w:t>
      </w:r>
      <w:r w:rsidRPr="00A82B93">
        <w:rPr>
          <w:rFonts w:eastAsiaTheme="minorEastAsia"/>
          <w:sz w:val="22"/>
          <w:lang w:eastAsia="en-US"/>
        </w:rPr>
        <w:t>additional</w:t>
      </w:r>
      <w:r w:rsidR="008B03A3">
        <w:rPr>
          <w:rFonts w:eastAsiaTheme="minorEastAsia"/>
          <w:sz w:val="22"/>
          <w:lang w:eastAsia="en-US"/>
        </w:rPr>
        <w:t>”</w:t>
      </w:r>
      <w:r w:rsidRPr="00A82B93">
        <w:rPr>
          <w:rFonts w:eastAsiaTheme="minorEastAsia"/>
          <w:sz w:val="22"/>
          <w:lang w:eastAsia="en-US"/>
        </w:rPr>
        <w:t xml:space="preserve"> scheduled meter read data collected for </w:t>
      </w:r>
      <w:r w:rsidR="008B03A3">
        <w:rPr>
          <w:rFonts w:eastAsiaTheme="minorEastAsia"/>
          <w:sz w:val="22"/>
          <w:lang w:eastAsia="en-US"/>
        </w:rPr>
        <w:t>“</w:t>
      </w:r>
      <w:r w:rsidRPr="00A82B93">
        <w:rPr>
          <w:rFonts w:eastAsiaTheme="minorEastAsia"/>
          <w:sz w:val="22"/>
          <w:lang w:eastAsia="en-US"/>
        </w:rPr>
        <w:t>settlement</w:t>
      </w:r>
      <w:r w:rsidR="008B03A3">
        <w:rPr>
          <w:rFonts w:eastAsiaTheme="minorEastAsia"/>
          <w:sz w:val="22"/>
          <w:lang w:eastAsia="en-US"/>
        </w:rPr>
        <w:t>”</w:t>
      </w:r>
      <w:r w:rsidRPr="00A82B93">
        <w:rPr>
          <w:rFonts w:eastAsiaTheme="minorEastAsia"/>
          <w:sz w:val="22"/>
          <w:lang w:eastAsia="en-US"/>
        </w:rPr>
        <w:t xml:space="preserve"> purposes, to the Telef</w:t>
      </w:r>
      <w:r w:rsidRPr="00A82B93">
        <w:rPr>
          <w:rFonts w:eastAsiaTheme="minorEastAsia" w:hint="eastAsia"/>
          <w:sz w:val="22"/>
          <w:lang w:eastAsia="en-US"/>
        </w:rPr>
        <w:t>ó</w:t>
      </w:r>
      <w:r w:rsidRPr="00A82B93">
        <w:rPr>
          <w:rFonts w:eastAsiaTheme="minorEastAsia"/>
          <w:sz w:val="22"/>
          <w:lang w:eastAsia="en-US"/>
        </w:rPr>
        <w:t>nica Cloud reporting platform. Telef</w:t>
      </w:r>
      <w:r w:rsidRPr="00A82B93">
        <w:rPr>
          <w:rFonts w:eastAsiaTheme="minorEastAsia" w:hint="eastAsia"/>
          <w:sz w:val="22"/>
          <w:lang w:eastAsia="en-US"/>
        </w:rPr>
        <w:t>ó</w:t>
      </w:r>
      <w:r w:rsidRPr="00A82B93">
        <w:rPr>
          <w:rFonts w:eastAsiaTheme="minorEastAsia"/>
          <w:sz w:val="22"/>
          <w:lang w:eastAsia="en-US"/>
        </w:rPr>
        <w:t xml:space="preserve">nica assumes that there will be identifiers in the SMWAN Usage records from the DSP, which highlights the meter reads collected for Half Hourly Settlement, such that they can be included in the new Performance Measure Reports (3.3) to </w:t>
      </w:r>
      <w:r w:rsidR="16ADA3DA" w:rsidRPr="635E5A48">
        <w:rPr>
          <w:rFonts w:eastAsiaTheme="minorEastAsia"/>
          <w:sz w:val="22"/>
          <w:lang w:eastAsia="en-US"/>
        </w:rPr>
        <w:t>manage</w:t>
      </w:r>
      <w:r w:rsidRPr="00A82B93">
        <w:rPr>
          <w:rFonts w:eastAsiaTheme="minorEastAsia"/>
          <w:sz w:val="22"/>
          <w:lang w:eastAsia="en-US"/>
        </w:rPr>
        <w:t xml:space="preserve"> extended TRTs</w:t>
      </w:r>
      <w:r w:rsidR="008E6634">
        <w:rPr>
          <w:rFonts w:eastAsiaTheme="minorEastAsia"/>
          <w:sz w:val="22"/>
          <w:lang w:eastAsia="en-US"/>
        </w:rPr>
        <w:t>.</w:t>
      </w:r>
    </w:p>
    <w:p w14:paraId="72FFC47F" w14:textId="44EA3103" w:rsidR="313AB85B" w:rsidRDefault="4020814D" w:rsidP="00A82B93">
      <w:pPr>
        <w:pStyle w:val="ListParagraph"/>
        <w:numPr>
          <w:ilvl w:val="0"/>
          <w:numId w:val="254"/>
        </w:numPr>
        <w:ind w:left="900"/>
        <w:rPr>
          <w:rFonts w:eastAsiaTheme="minorEastAsia"/>
          <w:sz w:val="22"/>
        </w:rPr>
      </w:pPr>
      <w:r w:rsidRPr="00A82B93">
        <w:rPr>
          <w:rFonts w:eastAsiaTheme="minorEastAsia"/>
          <w:sz w:val="22"/>
          <w:lang w:eastAsia="en-US"/>
        </w:rPr>
        <w:t>Design, build and unit test updates to Performance Measure Reports in the Telef</w:t>
      </w:r>
      <w:r w:rsidRPr="00A82B93">
        <w:rPr>
          <w:rFonts w:eastAsiaTheme="minorEastAsia" w:hint="eastAsia"/>
          <w:sz w:val="22"/>
          <w:lang w:eastAsia="en-US"/>
        </w:rPr>
        <w:t>ó</w:t>
      </w:r>
      <w:r w:rsidRPr="00A82B93">
        <w:rPr>
          <w:rFonts w:eastAsiaTheme="minorEastAsia"/>
          <w:sz w:val="22"/>
          <w:lang w:eastAsia="en-US"/>
        </w:rPr>
        <w:t>nica Cloud reporting platform:</w:t>
      </w:r>
    </w:p>
    <w:p w14:paraId="6261640A" w14:textId="682397B4" w:rsidR="313AB85B" w:rsidRPr="00A82B93" w:rsidRDefault="4020814D" w:rsidP="00A82B93">
      <w:pPr>
        <w:pStyle w:val="ListParagraph"/>
        <w:numPr>
          <w:ilvl w:val="1"/>
          <w:numId w:val="254"/>
        </w:numPr>
        <w:rPr>
          <w:rFonts w:eastAsiaTheme="minorEastAsia"/>
          <w:sz w:val="22"/>
        </w:rPr>
      </w:pPr>
      <w:r w:rsidRPr="00A82B93">
        <w:rPr>
          <w:rFonts w:eastAsiaTheme="minorEastAsia"/>
          <w:sz w:val="22"/>
          <w:lang w:eastAsia="en-US"/>
        </w:rPr>
        <w:t>PM 3.1 - Percentage of Category 2 HAN Interface Commands delivered to the DCC WAN Gateway interface within the relevant Target Response Time.</w:t>
      </w:r>
    </w:p>
    <w:p w14:paraId="7B462F41" w14:textId="5058AAD7" w:rsidR="313AB85B" w:rsidRPr="00A82B93" w:rsidRDefault="4020814D" w:rsidP="00A82B93">
      <w:pPr>
        <w:pStyle w:val="ListParagraph"/>
        <w:numPr>
          <w:ilvl w:val="1"/>
          <w:numId w:val="254"/>
        </w:numPr>
        <w:rPr>
          <w:rFonts w:eastAsiaTheme="minorEastAsia"/>
          <w:sz w:val="22"/>
        </w:rPr>
      </w:pPr>
      <w:r w:rsidRPr="00A82B93">
        <w:rPr>
          <w:rFonts w:eastAsiaTheme="minorEastAsia"/>
          <w:sz w:val="22"/>
          <w:lang w:eastAsia="en-US"/>
        </w:rPr>
        <w:t>PM 3.2 - Percentage of Category 3 Alerts delivered to the DCC WAN Gateway interface within the relevant Target Response Time.</w:t>
      </w:r>
    </w:p>
    <w:p w14:paraId="0D6C9191" w14:textId="2754B60F" w:rsidR="313AB85B" w:rsidRPr="00A82B93" w:rsidRDefault="4020814D" w:rsidP="00A82B93">
      <w:pPr>
        <w:spacing w:line="257" w:lineRule="auto"/>
        <w:ind w:left="900"/>
        <w:rPr>
          <w:rFonts w:cs="Arial"/>
          <w:szCs w:val="22"/>
        </w:rPr>
      </w:pPr>
      <w:r w:rsidRPr="00A82B93">
        <w:rPr>
          <w:rFonts w:cs="Arial"/>
          <w:szCs w:val="22"/>
        </w:rPr>
        <w:t>Due to the additional meter read traffic (approx. 8m to 51m per day as per DCC-L volume scenario), introduced in this CR and in order for Telefónica  to be able to continue to comply with the existing Performance Measure PM 3.1 and PM 3.2 contractual SLA’s, Telefónica will need to move to a Cloud based reporting platform, such that it is able to meet its Contractual reporting capabilities for Performance Report on PM 3.1 and PM 3.2 as well as support and report on the additional scheduled meter collection for MHHS.</w:t>
      </w:r>
    </w:p>
    <w:p w14:paraId="173671BA" w14:textId="25543909" w:rsidR="313AB85B" w:rsidRPr="00A82B93" w:rsidRDefault="4020814D" w:rsidP="00A82B93">
      <w:pPr>
        <w:spacing w:line="257" w:lineRule="auto"/>
        <w:ind w:left="900"/>
        <w:rPr>
          <w:rFonts w:cs="Arial"/>
          <w:szCs w:val="22"/>
        </w:rPr>
      </w:pPr>
      <w:r w:rsidRPr="00A82B93">
        <w:rPr>
          <w:rFonts w:cs="Arial"/>
          <w:szCs w:val="22"/>
        </w:rPr>
        <w:t>Further, as the meter reads collected for this CR are potentially for a new separate industry user role, Telefónica has assumed the need for a new contractual Performance Measure (PM 3.3-TBC) in order to provide Performance Reports on the meter reads collection for Half Hourly Settlement.</w:t>
      </w:r>
    </w:p>
    <w:p w14:paraId="3C97D6AF" w14:textId="3A387BE5" w:rsidR="313AB85B" w:rsidRDefault="4020814D" w:rsidP="00A82B93">
      <w:pPr>
        <w:pStyle w:val="ListParagraph"/>
        <w:numPr>
          <w:ilvl w:val="0"/>
          <w:numId w:val="255"/>
        </w:numPr>
        <w:ind w:left="900"/>
      </w:pPr>
      <w:r w:rsidRPr="00A82B93">
        <w:rPr>
          <w:rFonts w:eastAsiaTheme="minorEastAsia"/>
          <w:sz w:val="22"/>
          <w:lang w:eastAsia="en-US"/>
        </w:rPr>
        <w:t>Modification to the Telef</w:t>
      </w:r>
      <w:r w:rsidRPr="00A82B93">
        <w:rPr>
          <w:rFonts w:eastAsiaTheme="minorEastAsia" w:hint="eastAsia"/>
          <w:sz w:val="22"/>
          <w:lang w:eastAsia="en-US"/>
        </w:rPr>
        <w:t>ó</w:t>
      </w:r>
      <w:r w:rsidRPr="00A82B93">
        <w:rPr>
          <w:rFonts w:eastAsiaTheme="minorEastAsia"/>
          <w:sz w:val="22"/>
          <w:lang w:eastAsia="en-US"/>
        </w:rPr>
        <w:t xml:space="preserve">nica Billing solution to be able to bill and generate the DCC-L invoices for additional SMWAN Usage traffic, which includes the meter reads collected for </w:t>
      </w:r>
      <w:r w:rsidRPr="00A82B93">
        <w:rPr>
          <w:rFonts w:eastAsiaTheme="minorEastAsia" w:hint="eastAsia"/>
          <w:sz w:val="22"/>
          <w:lang w:eastAsia="en-US"/>
        </w:rPr>
        <w:t>“</w:t>
      </w:r>
      <w:r w:rsidRPr="00A82B93">
        <w:rPr>
          <w:rFonts w:eastAsiaTheme="minorEastAsia"/>
          <w:sz w:val="22"/>
          <w:lang w:eastAsia="en-US"/>
        </w:rPr>
        <w:t>Settlement</w:t>
      </w:r>
      <w:r w:rsidR="00803786" w:rsidRPr="00FA1D13">
        <w:rPr>
          <w:rFonts w:eastAsiaTheme="minorEastAsia" w:hint="eastAsia"/>
          <w:sz w:val="22"/>
          <w:lang w:eastAsia="en-US"/>
        </w:rPr>
        <w:t>”</w:t>
      </w:r>
      <w:r w:rsidR="00803786" w:rsidRPr="00FA1D13">
        <w:rPr>
          <w:rFonts w:eastAsiaTheme="minorEastAsia"/>
          <w:sz w:val="22"/>
          <w:lang w:eastAsia="en-US"/>
        </w:rPr>
        <w:t>.</w:t>
      </w:r>
    </w:p>
    <w:p w14:paraId="51C08AF8" w14:textId="03C4DB9F" w:rsidR="313AB85B" w:rsidRDefault="4020814D" w:rsidP="00A82B93">
      <w:pPr>
        <w:pStyle w:val="ListParagraph"/>
        <w:numPr>
          <w:ilvl w:val="0"/>
          <w:numId w:val="255"/>
        </w:numPr>
        <w:ind w:left="900"/>
      </w:pPr>
      <w:r w:rsidRPr="635E5A48">
        <w:t>Deployment of the Telefónica  IT solution changes within the Telefónica’s PIT environment in accordance with the existing PIT Approach document.</w:t>
      </w:r>
      <w:r w:rsidR="313AB85B">
        <w:br/>
      </w:r>
      <w:r w:rsidRPr="635E5A48">
        <w:t xml:space="preserve"> </w:t>
      </w:r>
    </w:p>
    <w:p w14:paraId="5E1F0F74" w14:textId="0AB6316D" w:rsidR="00D7788F" w:rsidRDefault="00D7788F" w:rsidP="00D7788F">
      <w:pPr>
        <w:pStyle w:val="Heading2"/>
      </w:pPr>
      <w:bookmarkStart w:id="64" w:name="_Toc83721388"/>
      <w:r>
        <w:t>Critical Software Solution for SMETS2</w:t>
      </w:r>
      <w:bookmarkEnd w:id="64"/>
    </w:p>
    <w:p w14:paraId="68A0C010" w14:textId="23F5CA5F" w:rsidR="00D7788F" w:rsidRDefault="00D7788F" w:rsidP="00A82B93">
      <w:pPr>
        <w:pStyle w:val="BodyTextNormal"/>
        <w:ind w:left="568"/>
      </w:pPr>
      <w:r>
        <w:t xml:space="preserve">Critical Software highlighted following impacts on various tools </w:t>
      </w:r>
      <w:r w:rsidR="00E14FFE">
        <w:t xml:space="preserve">in SMETS2 </w:t>
      </w:r>
      <w:r w:rsidR="001E13A5">
        <w:t>ecosystem</w:t>
      </w:r>
      <w:r>
        <w:t>.</w:t>
      </w:r>
    </w:p>
    <w:p w14:paraId="4824F525" w14:textId="58EC440E" w:rsidR="001B2ED3" w:rsidRPr="000E273D" w:rsidRDefault="001B2ED3" w:rsidP="001B2ED3">
      <w:pPr>
        <w:pStyle w:val="BodyTextNormal"/>
        <w:numPr>
          <w:ilvl w:val="0"/>
          <w:numId w:val="36"/>
        </w:numPr>
      </w:pPr>
      <w:r>
        <w:t>To support the updated DUIS schema, the Parse &amp; Corelate software needs to be updated.</w:t>
      </w:r>
    </w:p>
    <w:p w14:paraId="42B778A8" w14:textId="05AC6D1F" w:rsidR="000E273D" w:rsidRPr="000E273D" w:rsidRDefault="008715FE" w:rsidP="00D7788F">
      <w:pPr>
        <w:pStyle w:val="BodyTextNormal"/>
        <w:numPr>
          <w:ilvl w:val="0"/>
          <w:numId w:val="36"/>
        </w:numPr>
      </w:pPr>
      <w:r>
        <w:t xml:space="preserve">To support the changes in GBCS Use Case - </w:t>
      </w:r>
      <w:r>
        <w:rPr>
          <w:rFonts w:cs="Arial"/>
          <w:szCs w:val="22"/>
          <w:lang w:eastAsia="ja-JP"/>
        </w:rPr>
        <w:t>ECS17b</w:t>
      </w:r>
      <w:r w:rsidR="00DC68DA">
        <w:rPr>
          <w:rFonts w:cs="Arial"/>
          <w:szCs w:val="22"/>
          <w:lang w:eastAsia="ja-JP"/>
        </w:rPr>
        <w:t xml:space="preserve"> (subject to </w:t>
      </w:r>
      <w:r w:rsidR="008844AC">
        <w:rPr>
          <w:rFonts w:cs="Arial"/>
          <w:szCs w:val="22"/>
          <w:lang w:eastAsia="ja-JP"/>
        </w:rPr>
        <w:t xml:space="preserve">resolution of </w:t>
      </w:r>
      <w:r w:rsidR="007A0B58">
        <w:rPr>
          <w:rFonts w:cs="Arial"/>
          <w:szCs w:val="22"/>
          <w:lang w:eastAsia="ja-JP"/>
        </w:rPr>
        <w:t xml:space="preserve">issue reported in section </w:t>
      </w:r>
      <w:r w:rsidR="00D61082">
        <w:rPr>
          <w:rFonts w:cs="Arial"/>
          <w:szCs w:val="22"/>
          <w:lang w:eastAsia="ja-JP"/>
        </w:rPr>
        <w:fldChar w:fldCharType="begin"/>
      </w:r>
      <w:r w:rsidR="00D61082">
        <w:rPr>
          <w:rFonts w:cs="Arial"/>
          <w:szCs w:val="22"/>
          <w:lang w:eastAsia="ja-JP"/>
        </w:rPr>
        <w:instrText xml:space="preserve"> REF _Ref82715164 \n \h </w:instrText>
      </w:r>
      <w:r w:rsidR="00D61082">
        <w:rPr>
          <w:rFonts w:cs="Arial"/>
          <w:szCs w:val="22"/>
          <w:lang w:eastAsia="ja-JP"/>
        </w:rPr>
      </w:r>
      <w:r w:rsidR="00D61082">
        <w:rPr>
          <w:rFonts w:cs="Arial"/>
          <w:szCs w:val="22"/>
          <w:lang w:eastAsia="ja-JP"/>
        </w:rPr>
        <w:fldChar w:fldCharType="separate"/>
      </w:r>
      <w:r w:rsidR="00D61082">
        <w:rPr>
          <w:rFonts w:cs="Arial"/>
          <w:szCs w:val="22"/>
          <w:lang w:eastAsia="ja-JP"/>
        </w:rPr>
        <w:t>4.4</w:t>
      </w:r>
      <w:r w:rsidR="00D61082">
        <w:rPr>
          <w:rFonts w:cs="Arial"/>
          <w:szCs w:val="22"/>
          <w:lang w:eastAsia="ja-JP"/>
        </w:rPr>
        <w:fldChar w:fldCharType="end"/>
      </w:r>
      <w:r w:rsidR="00D61082">
        <w:rPr>
          <w:rFonts w:cs="Arial"/>
          <w:szCs w:val="22"/>
          <w:lang w:eastAsia="ja-JP"/>
        </w:rPr>
        <w:t>)</w:t>
      </w:r>
      <w:r>
        <w:rPr>
          <w:rFonts w:cs="Arial"/>
          <w:szCs w:val="22"/>
          <w:lang w:eastAsia="ja-JP"/>
        </w:rPr>
        <w:t xml:space="preserve">, </w:t>
      </w:r>
      <w:r w:rsidR="000E273D">
        <w:rPr>
          <w:rFonts w:cs="Arial"/>
          <w:szCs w:val="22"/>
          <w:lang w:eastAsia="ja-JP"/>
        </w:rPr>
        <w:t>following tools need to be updated</w:t>
      </w:r>
    </w:p>
    <w:p w14:paraId="0C0574B6" w14:textId="77777777" w:rsidR="000E273D" w:rsidRPr="000E273D" w:rsidRDefault="000E273D" w:rsidP="000E273D">
      <w:pPr>
        <w:pStyle w:val="BodyTextNormal"/>
        <w:numPr>
          <w:ilvl w:val="1"/>
          <w:numId w:val="36"/>
        </w:numPr>
      </w:pPr>
      <w:r>
        <w:rPr>
          <w:rFonts w:cs="Arial"/>
          <w:szCs w:val="22"/>
          <w:lang w:eastAsia="ja-JP"/>
        </w:rPr>
        <w:t>GFI</w:t>
      </w:r>
    </w:p>
    <w:p w14:paraId="1C2FC1E5" w14:textId="6F2E36DF" w:rsidR="000E273D" w:rsidRPr="000E273D" w:rsidRDefault="000E273D" w:rsidP="000E273D">
      <w:pPr>
        <w:pStyle w:val="BodyTextNormal"/>
        <w:numPr>
          <w:ilvl w:val="1"/>
          <w:numId w:val="36"/>
        </w:numPr>
      </w:pPr>
      <w:r>
        <w:t>G</w:t>
      </w:r>
      <w:r w:rsidRPr="00E14FFE">
        <w:rPr>
          <w:rFonts w:cs="Arial"/>
          <w:szCs w:val="22"/>
          <w:lang w:eastAsia="ja-JP"/>
        </w:rPr>
        <w:t>BCS Message Sizing</w:t>
      </w:r>
      <w:r>
        <w:rPr>
          <w:rFonts w:cs="Arial"/>
          <w:szCs w:val="22"/>
          <w:lang w:eastAsia="ja-JP"/>
        </w:rPr>
        <w:t xml:space="preserve"> </w:t>
      </w:r>
      <w:r w:rsidRPr="00E14FFE">
        <w:rPr>
          <w:rFonts w:cs="Arial"/>
          <w:szCs w:val="22"/>
          <w:lang w:eastAsia="ja-JP"/>
        </w:rPr>
        <w:t>Tools</w:t>
      </w:r>
    </w:p>
    <w:p w14:paraId="5B1A64E5" w14:textId="77777777" w:rsidR="000E273D" w:rsidRPr="000E273D" w:rsidRDefault="000E273D" w:rsidP="000E273D">
      <w:pPr>
        <w:pStyle w:val="BodyTextNormal"/>
        <w:numPr>
          <w:ilvl w:val="1"/>
          <w:numId w:val="36"/>
        </w:numPr>
      </w:pPr>
      <w:r>
        <w:rPr>
          <w:rFonts w:cs="Arial"/>
          <w:szCs w:val="22"/>
          <w:lang w:eastAsia="ja-JP"/>
        </w:rPr>
        <w:t>RTDS</w:t>
      </w:r>
    </w:p>
    <w:p w14:paraId="5D7A190E" w14:textId="36C9B0EC" w:rsidR="00D519A6" w:rsidRDefault="00D519A6" w:rsidP="00D519A6">
      <w:pPr>
        <w:pStyle w:val="Heading2"/>
      </w:pPr>
      <w:bookmarkStart w:id="65" w:name="_Toc82704792"/>
      <w:bookmarkStart w:id="66" w:name="_Toc82725235"/>
      <w:bookmarkStart w:id="67" w:name="_Toc83721389"/>
      <w:bookmarkEnd w:id="65"/>
      <w:bookmarkEnd w:id="66"/>
      <w:r>
        <w:lastRenderedPageBreak/>
        <w:t>SMETS1 CGI Instant Energy Solution</w:t>
      </w:r>
      <w:bookmarkEnd w:id="67"/>
    </w:p>
    <w:p w14:paraId="42B3E7A2" w14:textId="7F8FDBBE" w:rsidR="000324C2" w:rsidRDefault="000324C2" w:rsidP="000324C2">
      <w:pPr>
        <w:pStyle w:val="BodyTextNormal"/>
        <w:ind w:left="568"/>
      </w:pPr>
      <w:r>
        <w:t xml:space="preserve">Following high level impacts are identified at </w:t>
      </w:r>
      <w:r w:rsidR="00666406">
        <w:t xml:space="preserve">CGI – Instant Energy </w:t>
      </w:r>
      <w:r>
        <w:t>SMETS1 Service Provider.</w:t>
      </w:r>
    </w:p>
    <w:p w14:paraId="0ACA028E" w14:textId="17BAB9D6" w:rsidR="000324C2" w:rsidRDefault="00F209F7" w:rsidP="000324C2">
      <w:pPr>
        <w:pStyle w:val="BodyTextNormal"/>
        <w:numPr>
          <w:ilvl w:val="0"/>
          <w:numId w:val="36"/>
        </w:numPr>
      </w:pPr>
      <w:r>
        <w:t>N</w:t>
      </w:r>
      <w:r w:rsidR="000324C2" w:rsidRPr="00E251D3">
        <w:t xml:space="preserve">ew Meter Data Retrieval Agent (MDRA) User Role </w:t>
      </w:r>
      <w:r w:rsidR="00990F61">
        <w:t>need to</w:t>
      </w:r>
      <w:r w:rsidR="000324C2" w:rsidRPr="00E251D3">
        <w:t xml:space="preserve"> be implemented</w:t>
      </w:r>
      <w:r w:rsidR="006007DF">
        <w:t xml:space="preserve"> </w:t>
      </w:r>
      <w:r w:rsidR="00FF75D7">
        <w:t>through</w:t>
      </w:r>
      <w:r w:rsidR="006007DF">
        <w:t xml:space="preserve"> the changes in S1SP Management Interface</w:t>
      </w:r>
      <w:r w:rsidR="009E052C">
        <w:t>.</w:t>
      </w:r>
    </w:p>
    <w:p w14:paraId="02D0A6C1" w14:textId="465C9844" w:rsidR="000324C2" w:rsidRDefault="008F73C6" w:rsidP="000324C2">
      <w:pPr>
        <w:pStyle w:val="BodyTextNormal"/>
        <w:numPr>
          <w:ilvl w:val="0"/>
          <w:numId w:val="36"/>
        </w:numPr>
      </w:pPr>
      <w:r>
        <w:t xml:space="preserve">Application </w:t>
      </w:r>
      <w:r w:rsidR="000324C2" w:rsidRPr="00C16B97">
        <w:t xml:space="preserve">changes are required to handle the new flag in </w:t>
      </w:r>
      <w:r w:rsidR="00530CDD">
        <w:t>S</w:t>
      </w:r>
      <w:r w:rsidR="000324C2" w:rsidRPr="00C16B97">
        <w:t xml:space="preserve">ervice </w:t>
      </w:r>
      <w:r w:rsidR="00530CDD">
        <w:t>R</w:t>
      </w:r>
      <w:r w:rsidR="000324C2" w:rsidRPr="00C16B97">
        <w:t xml:space="preserve">equests which indicates </w:t>
      </w:r>
      <w:r w:rsidR="000324C2">
        <w:t xml:space="preserve">the data retrieval </w:t>
      </w:r>
      <w:r w:rsidR="000324C2" w:rsidRPr="00C16B97">
        <w:t>are solely for MHHS purposes</w:t>
      </w:r>
      <w:r w:rsidR="00530CDD">
        <w:t>.</w:t>
      </w:r>
    </w:p>
    <w:p w14:paraId="41C68552" w14:textId="4EECD355" w:rsidR="000324C2" w:rsidRDefault="00D86EFE" w:rsidP="000324C2">
      <w:pPr>
        <w:pStyle w:val="BodyTextNormal"/>
        <w:numPr>
          <w:ilvl w:val="0"/>
          <w:numId w:val="36"/>
        </w:numPr>
      </w:pPr>
      <w:r>
        <w:t>For the volumetric scenario</w:t>
      </w:r>
      <w:r w:rsidR="00185290">
        <w:t>s</w:t>
      </w:r>
      <w:r w:rsidR="00F041F8">
        <w:t xml:space="preserve"> as in section </w:t>
      </w:r>
      <w:r w:rsidR="00F041F8">
        <w:fldChar w:fldCharType="begin"/>
      </w:r>
      <w:r w:rsidR="00F041F8">
        <w:instrText xml:space="preserve"> REF _Ref82070267 \n \h </w:instrText>
      </w:r>
      <w:r w:rsidR="00F041F8">
        <w:fldChar w:fldCharType="separate"/>
      </w:r>
      <w:r w:rsidR="00DD72E7">
        <w:t>5.4.1</w:t>
      </w:r>
      <w:r w:rsidR="00F041F8">
        <w:fldChar w:fldCharType="end"/>
      </w:r>
      <w:r w:rsidR="00F041F8">
        <w:t xml:space="preserve">, </w:t>
      </w:r>
      <w:r w:rsidR="001D56F7">
        <w:t xml:space="preserve">the </w:t>
      </w:r>
      <w:r w:rsidR="001D56F7" w:rsidRPr="001D56F7">
        <w:t>resulting total volume of Service Requests in all three scenarios is higher than the volume in the production system today</w:t>
      </w:r>
      <w:r w:rsidR="00DF072C">
        <w:t xml:space="preserve"> (as of August 2021)</w:t>
      </w:r>
      <w:r w:rsidR="001D56F7">
        <w:t>.</w:t>
      </w:r>
      <w:r w:rsidR="00285DAD">
        <w:t xml:space="preserve"> </w:t>
      </w:r>
      <w:r w:rsidR="00CC6376">
        <w:t>These</w:t>
      </w:r>
      <w:r w:rsidR="00285DAD" w:rsidRPr="00285DAD">
        <w:t xml:space="preserve"> additional Service Requests will cause an increase in device interactions which will require an uplift to infrastructure across all </w:t>
      </w:r>
      <w:r w:rsidR="00EA4615">
        <w:t xml:space="preserve">Instant Energy (IE) </w:t>
      </w:r>
      <w:r w:rsidR="00285DAD" w:rsidRPr="00285DAD">
        <w:t>S1SP components</w:t>
      </w:r>
      <w:r w:rsidR="00CC6376">
        <w:t xml:space="preserve"> in the area of</w:t>
      </w:r>
    </w:p>
    <w:p w14:paraId="1C55EC91" w14:textId="7C34303A" w:rsidR="00CC6376" w:rsidRDefault="00185290" w:rsidP="00CC6376">
      <w:pPr>
        <w:pStyle w:val="BodyTextNormal"/>
        <w:numPr>
          <w:ilvl w:val="1"/>
          <w:numId w:val="36"/>
        </w:numPr>
      </w:pPr>
      <w:r>
        <w:t>a</w:t>
      </w:r>
      <w:r w:rsidR="00050DE8">
        <w:t xml:space="preserve">dditional server </w:t>
      </w:r>
      <w:r w:rsidR="001E37E3">
        <w:t>components</w:t>
      </w:r>
      <w:r w:rsidR="00190056">
        <w:t xml:space="preserve"> for key </w:t>
      </w:r>
      <w:r w:rsidR="00DC49B8">
        <w:t>technical component</w:t>
      </w:r>
    </w:p>
    <w:p w14:paraId="3A8FE3DA" w14:textId="270C0637" w:rsidR="00DC49B8" w:rsidRDefault="00F209F7" w:rsidP="00DC49B8">
      <w:pPr>
        <w:pStyle w:val="BodyTextNormal"/>
        <w:numPr>
          <w:ilvl w:val="1"/>
          <w:numId w:val="36"/>
        </w:numPr>
      </w:pPr>
      <w:r>
        <w:t>a</w:t>
      </w:r>
      <w:r w:rsidR="006478EA">
        <w:t>dditional licenses</w:t>
      </w:r>
      <w:r w:rsidR="00880941">
        <w:t xml:space="preserve"> including HSM licenses</w:t>
      </w:r>
    </w:p>
    <w:p w14:paraId="10723853" w14:textId="08127BE3" w:rsidR="006478EA" w:rsidRDefault="00F209F7" w:rsidP="00DC49B8">
      <w:pPr>
        <w:pStyle w:val="BodyTextNormal"/>
        <w:numPr>
          <w:ilvl w:val="1"/>
          <w:numId w:val="36"/>
        </w:numPr>
      </w:pPr>
      <w:r>
        <w:t>a</w:t>
      </w:r>
      <w:r w:rsidR="006478EA">
        <w:t xml:space="preserve">dditional </w:t>
      </w:r>
      <w:r w:rsidR="001E37E3">
        <w:t>memory</w:t>
      </w:r>
      <w:r w:rsidR="006478EA">
        <w:t xml:space="preserve"> for existing databases</w:t>
      </w:r>
    </w:p>
    <w:p w14:paraId="0EFC5A67" w14:textId="468F4098" w:rsidR="006478EA" w:rsidRDefault="00F209F7" w:rsidP="00DC49B8">
      <w:pPr>
        <w:pStyle w:val="BodyTextNormal"/>
        <w:numPr>
          <w:ilvl w:val="1"/>
          <w:numId w:val="36"/>
        </w:numPr>
      </w:pPr>
      <w:r>
        <w:t>a</w:t>
      </w:r>
      <w:r w:rsidR="00412BF2">
        <w:t xml:space="preserve">dditional </w:t>
      </w:r>
      <w:r w:rsidR="001E37E3">
        <w:t>long-term</w:t>
      </w:r>
      <w:r w:rsidR="0054782E">
        <w:t xml:space="preserve"> storage</w:t>
      </w:r>
    </w:p>
    <w:p w14:paraId="119F5149" w14:textId="3DB50DFB" w:rsidR="0054782E" w:rsidRDefault="00307B74" w:rsidP="00A82B93">
      <w:pPr>
        <w:pStyle w:val="BodyTextNormal"/>
        <w:numPr>
          <w:ilvl w:val="1"/>
          <w:numId w:val="36"/>
        </w:numPr>
      </w:pPr>
      <w:r>
        <w:t xml:space="preserve">Scenario </w:t>
      </w:r>
      <w:r w:rsidR="00CF38A3">
        <w:t>B</w:t>
      </w:r>
      <w:r>
        <w:t xml:space="preserve"> and </w:t>
      </w:r>
      <w:r w:rsidR="00CF38A3">
        <w:t>C</w:t>
      </w:r>
      <w:r>
        <w:t xml:space="preserve"> require </w:t>
      </w:r>
      <w:r w:rsidR="00B55E4C">
        <w:t xml:space="preserve">additional cache </w:t>
      </w:r>
      <w:r w:rsidR="002415CD">
        <w:t>capability</w:t>
      </w:r>
    </w:p>
    <w:p w14:paraId="0071E765" w14:textId="1A70C4EC" w:rsidR="001D56F7" w:rsidRPr="003A42C3" w:rsidRDefault="00FF5D42" w:rsidP="000324C2">
      <w:pPr>
        <w:pStyle w:val="BodyTextNormal"/>
        <w:numPr>
          <w:ilvl w:val="0"/>
          <w:numId w:val="36"/>
        </w:numPr>
      </w:pPr>
      <w:r>
        <w:t>Above in</w:t>
      </w:r>
      <w:r w:rsidR="001378BA">
        <w:t>f</w:t>
      </w:r>
      <w:r>
        <w:t xml:space="preserve">rastructure </w:t>
      </w:r>
      <w:r w:rsidR="00C26247">
        <w:t xml:space="preserve">uplifts are required for each production site </w:t>
      </w:r>
      <w:r w:rsidR="005F728A">
        <w:t>and performance test environment.</w:t>
      </w:r>
    </w:p>
    <w:p w14:paraId="51123624" w14:textId="40FA1CBB" w:rsidR="000324C2" w:rsidRDefault="00F134E1" w:rsidP="00A82B93">
      <w:pPr>
        <w:pStyle w:val="BodyTextNormal"/>
        <w:ind w:left="568"/>
      </w:pPr>
      <w:r>
        <w:t xml:space="preserve">See </w:t>
      </w:r>
      <w:r w:rsidR="00076D14">
        <w:t>Appendi</w:t>
      </w:r>
      <w:r w:rsidR="00976260">
        <w:t>x</w:t>
      </w:r>
      <w:r w:rsidR="00076D14">
        <w:t xml:space="preserve"> C</w:t>
      </w:r>
      <w:r w:rsidR="002366DF">
        <w:t xml:space="preserve"> </w:t>
      </w:r>
      <w:r w:rsidR="00D05A5E">
        <w:t xml:space="preserve">for risks and </w:t>
      </w:r>
      <w:r w:rsidR="002366DF">
        <w:t>assumptions related to above solution impact</w:t>
      </w:r>
      <w:r w:rsidR="00373DAC">
        <w:t>.</w:t>
      </w:r>
    </w:p>
    <w:p w14:paraId="028C4EF3" w14:textId="7BBC51FF" w:rsidR="008907C9" w:rsidRDefault="00DD72E7" w:rsidP="008907C9">
      <w:pPr>
        <w:pStyle w:val="Heading2"/>
      </w:pPr>
      <w:bookmarkStart w:id="68" w:name="_Toc83721390"/>
      <w:r>
        <w:t xml:space="preserve">SMETS1 </w:t>
      </w:r>
      <w:r w:rsidR="008907C9">
        <w:t>Secure Meter Impact</w:t>
      </w:r>
      <w:bookmarkEnd w:id="68"/>
    </w:p>
    <w:p w14:paraId="7236F90F" w14:textId="2B9459E6" w:rsidR="00CE18AC" w:rsidRDefault="008F73C6" w:rsidP="00A82B93">
      <w:pPr>
        <w:pStyle w:val="BodyTextNormal"/>
        <w:ind w:left="568"/>
      </w:pPr>
      <w:r>
        <w:t xml:space="preserve">Secure Meters identified the following high level </w:t>
      </w:r>
      <w:r w:rsidR="0022565B">
        <w:t>impact.</w:t>
      </w:r>
    </w:p>
    <w:p w14:paraId="4CB1CDD9" w14:textId="092AA05C" w:rsidR="00D469FA" w:rsidRDefault="00D469FA" w:rsidP="00D469FA">
      <w:pPr>
        <w:pStyle w:val="BodyTextNormal"/>
        <w:numPr>
          <w:ilvl w:val="0"/>
          <w:numId w:val="36"/>
        </w:numPr>
      </w:pPr>
      <w:r>
        <w:t>Changes in S1SP Management Interface and subsequent systems to support n</w:t>
      </w:r>
      <w:r w:rsidRPr="00E251D3">
        <w:t>ew Meter Data Retrieval Agent (MDRA) User Role</w:t>
      </w:r>
      <w:r>
        <w:t>.</w:t>
      </w:r>
    </w:p>
    <w:p w14:paraId="4356AB36" w14:textId="31FE1CD6" w:rsidR="00D469FA" w:rsidRDefault="001E37E3" w:rsidP="00D469FA">
      <w:pPr>
        <w:pStyle w:val="BodyTextNormal"/>
        <w:numPr>
          <w:ilvl w:val="0"/>
          <w:numId w:val="36"/>
        </w:numPr>
      </w:pPr>
      <w:r>
        <w:t>Changes</w:t>
      </w:r>
      <w:r w:rsidR="000B1F63">
        <w:t xml:space="preserve"> in DUIS </w:t>
      </w:r>
      <w:r w:rsidR="00BC7D51">
        <w:t xml:space="preserve">Request processing to support </w:t>
      </w:r>
      <w:r w:rsidR="00BC7D51" w:rsidRPr="00C16B97">
        <w:t xml:space="preserve">service requests which indicates </w:t>
      </w:r>
      <w:r w:rsidR="00BC7D51">
        <w:t xml:space="preserve">the data retrieval </w:t>
      </w:r>
      <w:r w:rsidR="00BC7D51" w:rsidRPr="00C16B97">
        <w:t>are solely for MHHS purposes</w:t>
      </w:r>
      <w:r w:rsidR="001F559C">
        <w:t>.</w:t>
      </w:r>
    </w:p>
    <w:p w14:paraId="644A50BC" w14:textId="2DF90818" w:rsidR="00CE73BE" w:rsidRDefault="00CE73BE" w:rsidP="00D469FA">
      <w:pPr>
        <w:pStyle w:val="BodyTextNormal"/>
        <w:numPr>
          <w:ilvl w:val="0"/>
          <w:numId w:val="36"/>
        </w:numPr>
      </w:pPr>
      <w:r>
        <w:t xml:space="preserve">For the volumetric scenarios as in section </w:t>
      </w:r>
      <w:r>
        <w:fldChar w:fldCharType="begin"/>
      </w:r>
      <w:r>
        <w:instrText xml:space="preserve"> REF _Ref82070267 \n \h </w:instrText>
      </w:r>
      <w:r>
        <w:fldChar w:fldCharType="separate"/>
      </w:r>
      <w:r w:rsidR="00DD72E7">
        <w:t>5.4.1</w:t>
      </w:r>
      <w:r>
        <w:fldChar w:fldCharType="end"/>
      </w:r>
      <w:r w:rsidR="00516FCF">
        <w:t>, Secure Meter estimates th</w:t>
      </w:r>
      <w:r w:rsidR="00F0757E">
        <w:t>at</w:t>
      </w:r>
      <w:r w:rsidR="00516FCF">
        <w:t xml:space="preserve"> </w:t>
      </w:r>
      <w:r w:rsidR="00BD551A">
        <w:t xml:space="preserve">the production environment needs </w:t>
      </w:r>
      <w:r w:rsidR="00F0757E">
        <w:t xml:space="preserve">to support </w:t>
      </w:r>
      <w:r w:rsidR="00FD4917">
        <w:t xml:space="preserve">additional </w:t>
      </w:r>
      <w:r w:rsidR="00642CAF">
        <w:t>26%-</w:t>
      </w:r>
      <w:r w:rsidR="000D466F">
        <w:t xml:space="preserve">58% </w:t>
      </w:r>
      <w:r w:rsidR="009A2A5C">
        <w:t>transactions per s</w:t>
      </w:r>
      <w:r w:rsidR="000D466F">
        <w:t>econd</w:t>
      </w:r>
      <w:r w:rsidR="00C25D80">
        <w:t>.</w:t>
      </w:r>
      <w:r w:rsidR="00052D8C">
        <w:t xml:space="preserve"> These require</w:t>
      </w:r>
    </w:p>
    <w:p w14:paraId="15A5D335" w14:textId="6104893B" w:rsidR="005846CA" w:rsidRPr="00A82B93" w:rsidRDefault="001378BA" w:rsidP="00A82B93">
      <w:pPr>
        <w:pStyle w:val="BodyTextNormal"/>
        <w:numPr>
          <w:ilvl w:val="1"/>
          <w:numId w:val="36"/>
        </w:numPr>
        <w:spacing w:after="0"/>
      </w:pPr>
      <w:r>
        <w:t>p</w:t>
      </w:r>
      <w:r w:rsidR="00052D8C" w:rsidRPr="00A82B93">
        <w:t>rocur</w:t>
      </w:r>
      <w:r w:rsidR="005846CA" w:rsidRPr="00A82B93">
        <w:t xml:space="preserve">ing and </w:t>
      </w:r>
      <w:r w:rsidR="00052D8C" w:rsidRPr="00A82B93">
        <w:t>deploy</w:t>
      </w:r>
      <w:r w:rsidR="005846CA" w:rsidRPr="00A82B93">
        <w:t>ing</w:t>
      </w:r>
      <w:r w:rsidR="00052D8C" w:rsidRPr="00A82B93">
        <w:t xml:space="preserve"> additional infrastructure.</w:t>
      </w:r>
    </w:p>
    <w:p w14:paraId="27B6E71C" w14:textId="679FA557" w:rsidR="00052D8C" w:rsidRPr="00A82B93" w:rsidRDefault="001378BA" w:rsidP="00A82B93">
      <w:pPr>
        <w:pStyle w:val="BodyTextNormal"/>
        <w:numPr>
          <w:ilvl w:val="1"/>
          <w:numId w:val="36"/>
        </w:numPr>
        <w:spacing w:after="0"/>
      </w:pPr>
      <w:r>
        <w:t>d</w:t>
      </w:r>
      <w:r w:rsidR="005846CA" w:rsidRPr="00A82B93">
        <w:t xml:space="preserve">atabase </w:t>
      </w:r>
      <w:r w:rsidR="00052D8C" w:rsidRPr="00A82B93">
        <w:t xml:space="preserve">performance enhancement changes. </w:t>
      </w:r>
    </w:p>
    <w:p w14:paraId="59B616E6" w14:textId="22800723" w:rsidR="0022727F" w:rsidRPr="00A82B93" w:rsidRDefault="001378BA" w:rsidP="00A82B93">
      <w:pPr>
        <w:pStyle w:val="BodyTextNormal"/>
        <w:numPr>
          <w:ilvl w:val="1"/>
          <w:numId w:val="36"/>
        </w:numPr>
        <w:spacing w:after="0"/>
      </w:pPr>
      <w:r>
        <w:t>c</w:t>
      </w:r>
      <w:r w:rsidR="0022727F" w:rsidRPr="00A82B93">
        <w:t>hanges in the offline systems to accommodate the associated volumetric extensions.</w:t>
      </w:r>
    </w:p>
    <w:p w14:paraId="742C742C" w14:textId="6FED8A31" w:rsidR="0022727F" w:rsidRPr="00A82B93" w:rsidRDefault="001378BA" w:rsidP="00A82B93">
      <w:pPr>
        <w:pStyle w:val="BodyTextNormal"/>
        <w:numPr>
          <w:ilvl w:val="1"/>
          <w:numId w:val="36"/>
        </w:numPr>
        <w:spacing w:after="0"/>
      </w:pPr>
      <w:r>
        <w:t>c</w:t>
      </w:r>
      <w:r w:rsidR="005D0144" w:rsidRPr="00A82B93">
        <w:t>hanges in management and monitoring systems due to additional infrastructure and volumetric traffic.</w:t>
      </w:r>
    </w:p>
    <w:p w14:paraId="12012839" w14:textId="48EFF230" w:rsidR="00E726F6" w:rsidRPr="00A82B93" w:rsidRDefault="001378BA" w:rsidP="00A82B93">
      <w:pPr>
        <w:pStyle w:val="BodyTextNormal"/>
        <w:numPr>
          <w:ilvl w:val="1"/>
          <w:numId w:val="36"/>
        </w:numPr>
        <w:spacing w:after="0"/>
      </w:pPr>
      <w:r>
        <w:t>c</w:t>
      </w:r>
      <w:r w:rsidR="00E726F6" w:rsidRPr="00A82B93">
        <w:t xml:space="preserve">hanges to segregate the SRVs based on the TRT processing requirements. </w:t>
      </w:r>
    </w:p>
    <w:p w14:paraId="1829ADE7" w14:textId="75B13C16" w:rsidR="00E726F6" w:rsidRPr="00845C50" w:rsidRDefault="001378BA" w:rsidP="00A82B93">
      <w:pPr>
        <w:pStyle w:val="BodyTextNormal"/>
        <w:numPr>
          <w:ilvl w:val="1"/>
          <w:numId w:val="36"/>
        </w:numPr>
        <w:spacing w:after="0"/>
        <w:rPr>
          <w:b/>
        </w:rPr>
      </w:pPr>
      <w:r w:rsidRPr="00845C50">
        <w:rPr>
          <w:b/>
        </w:rPr>
        <w:lastRenderedPageBreak/>
        <w:t>i</w:t>
      </w:r>
      <w:r w:rsidR="009146FB" w:rsidRPr="00845C50">
        <w:rPr>
          <w:b/>
        </w:rPr>
        <w:t>ncrease the capacity of the SMETS1 CSP systems</w:t>
      </w:r>
      <w:r w:rsidR="006F709E" w:rsidRPr="00845C50">
        <w:rPr>
          <w:b/>
        </w:rPr>
        <w:t xml:space="preserve"> for Secure Meter Device cohort</w:t>
      </w:r>
      <w:r w:rsidR="009146FB" w:rsidRPr="00845C50">
        <w:rPr>
          <w:b/>
        </w:rPr>
        <w:t>.</w:t>
      </w:r>
    </w:p>
    <w:p w14:paraId="64BAF9DE" w14:textId="1C360E17" w:rsidR="009146FB" w:rsidRPr="00A82B93" w:rsidRDefault="009146FB" w:rsidP="00A82B93">
      <w:pPr>
        <w:pStyle w:val="BodyTextNormal"/>
        <w:numPr>
          <w:ilvl w:val="1"/>
          <w:numId w:val="36"/>
        </w:numPr>
        <w:spacing w:after="0"/>
      </w:pPr>
      <w:r w:rsidRPr="00A82B93">
        <w:t>Increase the capacity of the SMS MDA/sec (wake up SMS) service.</w:t>
      </w:r>
    </w:p>
    <w:p w14:paraId="60C751EF" w14:textId="798141C7" w:rsidR="00F15797" w:rsidRPr="00A82B93" w:rsidRDefault="00543032" w:rsidP="00A82B93">
      <w:pPr>
        <w:pStyle w:val="BodyTextNormal"/>
        <w:ind w:left="1288"/>
        <w:rPr>
          <w:b/>
          <w:bCs/>
        </w:rPr>
      </w:pPr>
      <w:r>
        <w:t>These infrastructure uplifts are required for production and performance test environment.</w:t>
      </w:r>
    </w:p>
    <w:p w14:paraId="42136A72" w14:textId="562D09C0" w:rsidR="00052D8C" w:rsidRDefault="00373DAC" w:rsidP="00A82B93">
      <w:pPr>
        <w:pStyle w:val="BodyTextNormal"/>
        <w:ind w:left="568"/>
      </w:pPr>
      <w:r>
        <w:t>See Appendix C for risks and assumptions related to above solution impact</w:t>
      </w:r>
    </w:p>
    <w:p w14:paraId="27412C49" w14:textId="41B3EC5D" w:rsidR="008907C9" w:rsidRDefault="00DD72E7" w:rsidP="008907C9">
      <w:pPr>
        <w:pStyle w:val="Heading2"/>
      </w:pPr>
      <w:bookmarkStart w:id="69" w:name="_Toc82704795"/>
      <w:bookmarkStart w:id="70" w:name="_Toc82725238"/>
      <w:bookmarkStart w:id="71" w:name="_Toc82704796"/>
      <w:bookmarkStart w:id="72" w:name="_Toc82725239"/>
      <w:bookmarkStart w:id="73" w:name="_Toc83721391"/>
      <w:bookmarkEnd w:id="69"/>
      <w:bookmarkEnd w:id="70"/>
      <w:bookmarkEnd w:id="71"/>
      <w:bookmarkEnd w:id="72"/>
      <w:r>
        <w:t xml:space="preserve">SMETS1 </w:t>
      </w:r>
      <w:r w:rsidR="008907C9">
        <w:t>Trilliant Impact</w:t>
      </w:r>
      <w:bookmarkEnd w:id="73"/>
    </w:p>
    <w:p w14:paraId="3ABC5320" w14:textId="77777777" w:rsidR="008907C9" w:rsidRDefault="008907C9">
      <w:pPr>
        <w:pStyle w:val="BodyTextNormal"/>
        <w:ind w:left="568"/>
      </w:pPr>
      <w:r>
        <w:t>Following high level impacts are identified at Trilliant for the software changes of SMETS1 Service Provider for this SMETS1 Device cohort.</w:t>
      </w:r>
    </w:p>
    <w:p w14:paraId="65CDC8A4" w14:textId="77777777" w:rsidR="008907C9" w:rsidRDefault="008907C9" w:rsidP="00A82B93">
      <w:pPr>
        <w:pStyle w:val="BodyTextNormal"/>
        <w:numPr>
          <w:ilvl w:val="0"/>
          <w:numId w:val="47"/>
        </w:numPr>
        <w:spacing w:after="0"/>
      </w:pPr>
      <w:r>
        <w:t>n</w:t>
      </w:r>
      <w:r w:rsidRPr="00E251D3">
        <w:t xml:space="preserve">ew Meter Data Retrieval Agent (MDRA) User Role </w:t>
      </w:r>
      <w:r>
        <w:t>need to be supported with appropriate access control.</w:t>
      </w:r>
    </w:p>
    <w:p w14:paraId="22972980" w14:textId="77777777" w:rsidR="008907C9" w:rsidRDefault="008907C9" w:rsidP="008907C9">
      <w:pPr>
        <w:pStyle w:val="ListParagraph"/>
        <w:numPr>
          <w:ilvl w:val="0"/>
          <w:numId w:val="47"/>
        </w:numPr>
      </w:pPr>
      <w:r>
        <w:t xml:space="preserve">code </w:t>
      </w:r>
      <w:r w:rsidRPr="00C16B97">
        <w:t xml:space="preserve">changes are required to handle the new flag in service requests which indicates </w:t>
      </w:r>
      <w:r>
        <w:t xml:space="preserve">the data retrieval </w:t>
      </w:r>
      <w:r w:rsidRPr="00C16B97">
        <w:t>are solely for MHHS purposes</w:t>
      </w:r>
      <w:r>
        <w:t>.</w:t>
      </w:r>
    </w:p>
    <w:p w14:paraId="1C1FD8E3" w14:textId="1C44E92E" w:rsidR="008907C9" w:rsidRDefault="008907C9" w:rsidP="00A82B93">
      <w:pPr>
        <w:pStyle w:val="ListParagraph"/>
        <w:numPr>
          <w:ilvl w:val="0"/>
          <w:numId w:val="47"/>
        </w:numPr>
      </w:pPr>
      <w:r>
        <w:t xml:space="preserve">Additional cache capability for subsequent </w:t>
      </w:r>
      <w:r w:rsidR="00145671">
        <w:t xml:space="preserve">MHHS related </w:t>
      </w:r>
      <w:r>
        <w:t>Service Request to reduce device interaction</w:t>
      </w:r>
      <w:r w:rsidR="00145671">
        <w:t>.</w:t>
      </w:r>
    </w:p>
    <w:p w14:paraId="0CD03796" w14:textId="2E7F7FB5" w:rsidR="008907C9" w:rsidRPr="00A82B93" w:rsidRDefault="008907C9" w:rsidP="00A82B93">
      <w:pPr>
        <w:pStyle w:val="BodyTextNormal"/>
        <w:ind w:left="568"/>
      </w:pPr>
      <w:r>
        <w:t>See Appendix C for risks and assumptions related to above solution impact</w:t>
      </w:r>
    </w:p>
    <w:p w14:paraId="3F1C9325" w14:textId="77777777" w:rsidR="008E7DE5" w:rsidRPr="00CE18AC" w:rsidRDefault="008E7DE5" w:rsidP="008E7DE5">
      <w:pPr>
        <w:pStyle w:val="BodyTextNormal"/>
      </w:pPr>
    </w:p>
    <w:p w14:paraId="4645C157" w14:textId="77777777" w:rsidR="008E7DE5" w:rsidRDefault="008E7DE5" w:rsidP="00845C50">
      <w:pPr>
        <w:pStyle w:val="Heading2"/>
      </w:pPr>
      <w:bookmarkStart w:id="74" w:name="_Toc83721392"/>
      <w:r>
        <w:t>SMETS1 DXC Impact</w:t>
      </w:r>
      <w:bookmarkEnd w:id="74"/>
    </w:p>
    <w:p w14:paraId="7D170AB5" w14:textId="4D6648AE" w:rsidR="008E7DE5" w:rsidRDefault="008E7DE5" w:rsidP="008E7DE5">
      <w:pPr>
        <w:ind w:left="568"/>
      </w:pPr>
      <w:r>
        <w:t xml:space="preserve">Note that the </w:t>
      </w:r>
      <w:r w:rsidR="00FB73BE">
        <w:t xml:space="preserve">due to </w:t>
      </w:r>
      <w:r>
        <w:t xml:space="preserve">relatively low number of </w:t>
      </w:r>
      <w:r w:rsidR="00FB73BE">
        <w:t xml:space="preserve">SMETS1 </w:t>
      </w:r>
      <w:r>
        <w:t xml:space="preserve">devices enrolled </w:t>
      </w:r>
      <w:r w:rsidR="00FB73BE">
        <w:t>in FOC cohort</w:t>
      </w:r>
      <w:r w:rsidR="00645C88">
        <w:t xml:space="preserve">, </w:t>
      </w:r>
      <w:r>
        <w:t xml:space="preserve">non-functional estimates for full-scale deployment </w:t>
      </w:r>
      <w:r w:rsidR="00FF75D7">
        <w:t>are</w:t>
      </w:r>
      <w:r w:rsidR="002264C8">
        <w:t xml:space="preserve"> </w:t>
      </w:r>
      <w:r>
        <w:t>subject to a greater variance.</w:t>
      </w:r>
    </w:p>
    <w:p w14:paraId="7802B55D" w14:textId="77777777" w:rsidR="008E7DE5" w:rsidRDefault="008E7DE5" w:rsidP="008E7DE5">
      <w:pPr>
        <w:ind w:left="568"/>
      </w:pPr>
      <w:r>
        <w:t>[TBC]</w:t>
      </w:r>
    </w:p>
    <w:p w14:paraId="7EE7C4CE" w14:textId="77777777" w:rsidR="008907C9" w:rsidRPr="000324C2" w:rsidRDefault="008907C9" w:rsidP="008907C9">
      <w:pPr>
        <w:pStyle w:val="BodyTextNormal"/>
      </w:pPr>
    </w:p>
    <w:p w14:paraId="310220AE" w14:textId="6C530703" w:rsidR="008907C9" w:rsidRDefault="00DD72E7" w:rsidP="008907C9">
      <w:pPr>
        <w:pStyle w:val="Heading2"/>
      </w:pPr>
      <w:bookmarkStart w:id="75" w:name="_Toc83721393"/>
      <w:r>
        <w:t xml:space="preserve">SMETS1 </w:t>
      </w:r>
      <w:r w:rsidR="008907C9">
        <w:t>Critical Software Impacts</w:t>
      </w:r>
      <w:bookmarkEnd w:id="75"/>
    </w:p>
    <w:p w14:paraId="39AC7AD8" w14:textId="77777777" w:rsidR="008907C9" w:rsidRDefault="008907C9" w:rsidP="00A82B93">
      <w:pPr>
        <w:pStyle w:val="BodyTextNormal"/>
        <w:ind w:left="568"/>
      </w:pPr>
      <w:r w:rsidRPr="006D5460">
        <w:t xml:space="preserve">Following high level impact </w:t>
      </w:r>
      <w:r>
        <w:t xml:space="preserve">are identified </w:t>
      </w:r>
      <w:r w:rsidRPr="006D5460">
        <w:t xml:space="preserve">on </w:t>
      </w:r>
      <w:r>
        <w:t xml:space="preserve">Critical Software for </w:t>
      </w:r>
      <w:r w:rsidRPr="006D5460">
        <w:t>SMETS1 DCO component</w:t>
      </w:r>
      <w:r>
        <w:t>.</w:t>
      </w:r>
    </w:p>
    <w:p w14:paraId="28F17CD3" w14:textId="77777777" w:rsidR="008907C9" w:rsidRDefault="008907C9" w:rsidP="008907C9">
      <w:pPr>
        <w:pStyle w:val="BodyTextNormal"/>
        <w:numPr>
          <w:ilvl w:val="0"/>
          <w:numId w:val="46"/>
        </w:numPr>
      </w:pPr>
      <w:r w:rsidRPr="00C77F42">
        <w:t xml:space="preserve">Based on </w:t>
      </w:r>
      <w:r>
        <w:t>provided requirement</w:t>
      </w:r>
      <w:r w:rsidRPr="00C77F42">
        <w:t xml:space="preserve"> </w:t>
      </w:r>
      <w:r>
        <w:t xml:space="preserve">and high level analysis, </w:t>
      </w:r>
      <w:r w:rsidRPr="00C77F42">
        <w:t xml:space="preserve">impact of </w:t>
      </w:r>
      <w:r>
        <w:t xml:space="preserve">this SECMOD </w:t>
      </w:r>
      <w:r w:rsidRPr="00C77F42">
        <w:t>on the DCO</w:t>
      </w:r>
      <w:r>
        <w:t xml:space="preserve"> software would be purely non-functional.</w:t>
      </w:r>
    </w:p>
    <w:p w14:paraId="51E749AC" w14:textId="25E0CA46" w:rsidR="008907C9" w:rsidRDefault="002264C8" w:rsidP="00A82B93">
      <w:pPr>
        <w:pStyle w:val="BodyTextNormal"/>
        <w:numPr>
          <w:ilvl w:val="0"/>
          <w:numId w:val="46"/>
        </w:numPr>
      </w:pPr>
      <w:r>
        <w:t>T</w:t>
      </w:r>
      <w:r w:rsidR="008907C9">
        <w:t xml:space="preserve">he non-functional impact on DCO software due to additional numbers of Service Request are significant and may require redesign of technical </w:t>
      </w:r>
      <w:r w:rsidR="004D26BD">
        <w:t>architecture</w:t>
      </w:r>
      <w:r w:rsidR="008907C9">
        <w:t xml:space="preserve"> solution. Critical Software will provide </w:t>
      </w:r>
      <w:r w:rsidR="008907C9">
        <w:rPr>
          <w:rFonts w:cs="Arial"/>
          <w:szCs w:val="22"/>
          <w:lang w:eastAsia="ja-JP"/>
        </w:rPr>
        <w:t>technical support for these significant non-functional activities carried out by the ANSO</w:t>
      </w:r>
      <w:r w:rsidR="00CD2E90">
        <w:rPr>
          <w:rFonts w:cs="Arial"/>
          <w:szCs w:val="22"/>
          <w:lang w:eastAsia="ja-JP"/>
        </w:rPr>
        <w:t xml:space="preserve"> (Capgemini)</w:t>
      </w:r>
      <w:r w:rsidR="008907C9">
        <w:rPr>
          <w:rFonts w:cs="Arial"/>
          <w:szCs w:val="22"/>
          <w:lang w:eastAsia="ja-JP"/>
        </w:rPr>
        <w:t xml:space="preserve"> party.</w:t>
      </w:r>
    </w:p>
    <w:p w14:paraId="5CD34A83" w14:textId="4840EA23" w:rsidR="002C5157" w:rsidRDefault="00123D83" w:rsidP="00762814">
      <w:pPr>
        <w:pStyle w:val="Heading2"/>
      </w:pPr>
      <w:bookmarkStart w:id="76" w:name="_Toc83721394"/>
      <w:r>
        <w:t xml:space="preserve">SMETS1 </w:t>
      </w:r>
      <w:r w:rsidR="00E576C0">
        <w:t>Cap</w:t>
      </w:r>
      <w:r w:rsidR="001E37E3">
        <w:t>g</w:t>
      </w:r>
      <w:r w:rsidR="00E576C0">
        <w:t xml:space="preserve">emini </w:t>
      </w:r>
      <w:r w:rsidR="002C5157">
        <w:t>DC</w:t>
      </w:r>
      <w:r w:rsidR="00762814">
        <w:t>O</w:t>
      </w:r>
      <w:r w:rsidR="002C5157">
        <w:t xml:space="preserve"> Impact</w:t>
      </w:r>
      <w:bookmarkEnd w:id="76"/>
    </w:p>
    <w:p w14:paraId="15A25741" w14:textId="349AA920" w:rsidR="00EB6E66" w:rsidRPr="00A82B93" w:rsidRDefault="00D02431" w:rsidP="00A82B93">
      <w:pPr>
        <w:pStyle w:val="BodyTextNormal"/>
        <w:ind w:left="568"/>
      </w:pPr>
      <w:r>
        <w:t xml:space="preserve">Capgemini has </w:t>
      </w:r>
      <w:r w:rsidR="00D006FA">
        <w:t xml:space="preserve">acknowledged that though there are no </w:t>
      </w:r>
      <w:r w:rsidR="00920A73">
        <w:t>functional</w:t>
      </w:r>
      <w:r w:rsidR="00D006FA">
        <w:t xml:space="preserve"> impact on DCO </w:t>
      </w:r>
      <w:r w:rsidR="00450C27">
        <w:t>s</w:t>
      </w:r>
      <w:r w:rsidR="00D006FA">
        <w:t xml:space="preserve">oftware </w:t>
      </w:r>
      <w:r w:rsidR="00450C27">
        <w:t>s</w:t>
      </w:r>
      <w:r w:rsidR="00D006FA">
        <w:t xml:space="preserve">olution, there are significant impact on DCO technical </w:t>
      </w:r>
      <w:r w:rsidR="000F28AC">
        <w:t>system component for additional volume</w:t>
      </w:r>
      <w:r w:rsidR="00450C27">
        <w:t xml:space="preserve"> of MH</w:t>
      </w:r>
      <w:r w:rsidR="00181792">
        <w:t>H</w:t>
      </w:r>
      <w:r w:rsidR="00450C27">
        <w:t xml:space="preserve">S related Service Requests. </w:t>
      </w:r>
      <w:r w:rsidR="00133C1A">
        <w:t>D</w:t>
      </w:r>
      <w:r w:rsidR="0072381E">
        <w:t xml:space="preserve">ue to the </w:t>
      </w:r>
      <w:r w:rsidR="00632993">
        <w:t xml:space="preserve">non-availability of a </w:t>
      </w:r>
      <w:r w:rsidR="004E0127">
        <w:t>cross ecosystem</w:t>
      </w:r>
      <w:r w:rsidR="0072381E">
        <w:t xml:space="preserve"> solutioning at this PIA stage</w:t>
      </w:r>
      <w:r w:rsidR="0066104D">
        <w:t>, Capgemini</w:t>
      </w:r>
      <w:r w:rsidR="007D1134">
        <w:t xml:space="preserve"> provided a high level impact </w:t>
      </w:r>
      <w:r w:rsidR="00BC0077">
        <w:t>o</w:t>
      </w:r>
      <w:r w:rsidR="002C480F">
        <w:t>n</w:t>
      </w:r>
      <w:r w:rsidR="00BC0077">
        <w:t xml:space="preserve"> technical </w:t>
      </w:r>
      <w:r w:rsidR="002C480F">
        <w:t xml:space="preserve">component </w:t>
      </w:r>
      <w:r w:rsidR="00133C1A">
        <w:t xml:space="preserve">such </w:t>
      </w:r>
      <w:r w:rsidR="00086C86">
        <w:t xml:space="preserve">as </w:t>
      </w:r>
      <w:r w:rsidR="00BC0077">
        <w:t>hardware</w:t>
      </w:r>
      <w:r w:rsidR="002C480F">
        <w:t>, software/licenses</w:t>
      </w:r>
      <w:r w:rsidR="00133C1A">
        <w:t xml:space="preserve"> </w:t>
      </w:r>
      <w:r w:rsidR="00086C86">
        <w:t xml:space="preserve">with the assumption of </w:t>
      </w:r>
      <w:r w:rsidR="004F67B6">
        <w:t xml:space="preserve">a </w:t>
      </w:r>
      <w:r w:rsidR="006172CC">
        <w:t>standalone MHHS environment</w:t>
      </w:r>
      <w:r w:rsidR="002C480F">
        <w:t xml:space="preserve"> </w:t>
      </w:r>
      <w:r w:rsidR="006172CC">
        <w:t xml:space="preserve">based on volume metrics provided by the DCC. </w:t>
      </w:r>
      <w:r w:rsidR="00EB6E66">
        <w:t>I</w:t>
      </w:r>
      <w:r w:rsidR="00EB6E66" w:rsidRPr="00A82B93">
        <w:t xml:space="preserve">t is anticipated that following </w:t>
      </w:r>
      <w:r w:rsidR="00EB6E66" w:rsidRPr="00A82B93">
        <w:lastRenderedPageBreak/>
        <w:t xml:space="preserve">the </w:t>
      </w:r>
      <w:r w:rsidR="00EB6E66">
        <w:t>F</w:t>
      </w:r>
      <w:r w:rsidR="00EB6E66" w:rsidRPr="00A82B93">
        <w:t xml:space="preserve">IA and design, final solution will have a significant number of </w:t>
      </w:r>
      <w:r w:rsidR="00346AB8">
        <w:t xml:space="preserve">solution and </w:t>
      </w:r>
      <w:r w:rsidR="00EB6E66" w:rsidRPr="00A82B93">
        <w:t>cost optimisations once built onto the existing DCC infrastructure</w:t>
      </w:r>
      <w:r w:rsidR="007C7185">
        <w:t>.</w:t>
      </w:r>
    </w:p>
    <w:p w14:paraId="6EF14867" w14:textId="1A8C65E3" w:rsidR="00665CA6" w:rsidRDefault="00482E93" w:rsidP="00A82B93">
      <w:pPr>
        <w:pStyle w:val="BodyTextNormal"/>
        <w:ind w:left="568"/>
      </w:pPr>
      <w:r w:rsidRPr="00A82B93">
        <w:t xml:space="preserve">Following are high level impact on </w:t>
      </w:r>
      <w:r w:rsidR="00AF20AF">
        <w:t xml:space="preserve">Capgemini for </w:t>
      </w:r>
      <w:r w:rsidRPr="00A82B93">
        <w:t xml:space="preserve">SMETS1 DCO component </w:t>
      </w:r>
    </w:p>
    <w:p w14:paraId="4BB5628B" w14:textId="5FA38666" w:rsidR="005876EF" w:rsidRPr="00A82B93" w:rsidRDefault="00D4725B" w:rsidP="000F65E3">
      <w:pPr>
        <w:pStyle w:val="ListParagraph"/>
        <w:numPr>
          <w:ilvl w:val="0"/>
          <w:numId w:val="260"/>
        </w:numPr>
        <w:autoSpaceDE w:val="0"/>
        <w:autoSpaceDN w:val="0"/>
        <w:adjustRightInd w:val="0"/>
        <w:ind w:left="1440"/>
        <w:rPr>
          <w:rFonts w:ascii="Courier New" w:hAnsi="Courier New" w:cs="Courier New"/>
          <w:color w:val="000000"/>
          <w:sz w:val="20"/>
          <w:szCs w:val="20"/>
          <w:lang w:eastAsia="ja-JP"/>
        </w:rPr>
      </w:pPr>
      <w:r>
        <w:rPr>
          <w:color w:val="000000"/>
          <w:sz w:val="20"/>
          <w:szCs w:val="20"/>
          <w:lang w:eastAsia="ja-JP"/>
        </w:rPr>
        <w:t xml:space="preserve">Redesign of </w:t>
      </w:r>
      <w:r w:rsidR="005876EF">
        <w:rPr>
          <w:color w:val="000000"/>
          <w:sz w:val="20"/>
          <w:szCs w:val="20"/>
          <w:lang w:eastAsia="ja-JP"/>
        </w:rPr>
        <w:t>DCO technical system architecture (where required)</w:t>
      </w:r>
    </w:p>
    <w:p w14:paraId="18A0D958" w14:textId="43F760C6" w:rsidR="00D85DAF" w:rsidRPr="00A82B93" w:rsidRDefault="00D85DAF" w:rsidP="00A82B93">
      <w:pPr>
        <w:pStyle w:val="ListParagraph"/>
        <w:numPr>
          <w:ilvl w:val="0"/>
          <w:numId w:val="260"/>
        </w:numPr>
        <w:autoSpaceDE w:val="0"/>
        <w:autoSpaceDN w:val="0"/>
        <w:adjustRightInd w:val="0"/>
        <w:ind w:left="1440"/>
        <w:rPr>
          <w:rFonts w:ascii="Courier New" w:hAnsi="Courier New" w:cs="Courier New"/>
          <w:color w:val="000000"/>
          <w:sz w:val="20"/>
          <w:szCs w:val="20"/>
          <w:lang w:eastAsia="ja-JP"/>
        </w:rPr>
      </w:pPr>
      <w:r w:rsidRPr="00A82B93">
        <w:rPr>
          <w:color w:val="000000"/>
          <w:sz w:val="20"/>
          <w:szCs w:val="20"/>
          <w:lang w:eastAsia="ja-JP"/>
        </w:rPr>
        <w:t xml:space="preserve">Procure infrastructure, services and any new licences </w:t>
      </w:r>
    </w:p>
    <w:p w14:paraId="480D26B7" w14:textId="4F82D816" w:rsidR="00D85DAF" w:rsidRPr="00A82B93" w:rsidRDefault="00D85DAF" w:rsidP="00A82B93">
      <w:pPr>
        <w:pStyle w:val="ListParagraph"/>
        <w:numPr>
          <w:ilvl w:val="0"/>
          <w:numId w:val="260"/>
        </w:numPr>
        <w:autoSpaceDE w:val="0"/>
        <w:autoSpaceDN w:val="0"/>
        <w:adjustRightInd w:val="0"/>
        <w:ind w:left="1440"/>
        <w:rPr>
          <w:color w:val="000000"/>
          <w:sz w:val="20"/>
          <w:szCs w:val="20"/>
          <w:lang w:eastAsia="ja-JP"/>
        </w:rPr>
      </w:pPr>
      <w:r w:rsidRPr="00A82B93">
        <w:rPr>
          <w:color w:val="000000"/>
          <w:sz w:val="20"/>
          <w:szCs w:val="20"/>
          <w:lang w:eastAsia="ja-JP"/>
        </w:rPr>
        <w:t xml:space="preserve">Install additional infrastructure </w:t>
      </w:r>
      <w:r w:rsidR="000F65E3">
        <w:rPr>
          <w:color w:val="000000"/>
          <w:sz w:val="20"/>
          <w:szCs w:val="20"/>
          <w:lang w:eastAsia="ja-JP"/>
        </w:rPr>
        <w:t>for DCO</w:t>
      </w:r>
    </w:p>
    <w:p w14:paraId="3B9320E8" w14:textId="454E22A2" w:rsidR="00D85DAF" w:rsidRPr="00A82B93" w:rsidRDefault="00D85DAF" w:rsidP="00A82B93">
      <w:pPr>
        <w:pStyle w:val="ListParagraph"/>
        <w:numPr>
          <w:ilvl w:val="0"/>
          <w:numId w:val="260"/>
        </w:numPr>
        <w:autoSpaceDE w:val="0"/>
        <w:autoSpaceDN w:val="0"/>
        <w:adjustRightInd w:val="0"/>
        <w:ind w:left="1440"/>
        <w:rPr>
          <w:color w:val="000000"/>
          <w:sz w:val="20"/>
          <w:szCs w:val="20"/>
          <w:lang w:eastAsia="ja-JP"/>
        </w:rPr>
      </w:pPr>
      <w:r w:rsidRPr="009B6D96">
        <w:rPr>
          <w:color w:val="000000"/>
          <w:sz w:val="20"/>
          <w:szCs w:val="20"/>
          <w:lang w:eastAsia="ja-JP"/>
        </w:rPr>
        <w:t xml:space="preserve">Integrate and develop necessary tooling and business reporting mechanisms </w:t>
      </w:r>
    </w:p>
    <w:p w14:paraId="166249BD" w14:textId="44759A85" w:rsidR="00D85DAF" w:rsidRPr="00A82B93" w:rsidRDefault="00D85DAF" w:rsidP="00A82B93">
      <w:pPr>
        <w:pStyle w:val="ListParagraph"/>
        <w:numPr>
          <w:ilvl w:val="0"/>
          <w:numId w:val="260"/>
        </w:numPr>
        <w:autoSpaceDE w:val="0"/>
        <w:autoSpaceDN w:val="0"/>
        <w:adjustRightInd w:val="0"/>
        <w:ind w:left="1440"/>
        <w:rPr>
          <w:color w:val="000000"/>
          <w:sz w:val="20"/>
          <w:szCs w:val="20"/>
          <w:lang w:eastAsia="ja-JP"/>
        </w:rPr>
      </w:pPr>
      <w:r w:rsidRPr="009B6D96">
        <w:rPr>
          <w:color w:val="000000"/>
          <w:sz w:val="20"/>
          <w:szCs w:val="20"/>
          <w:lang w:eastAsia="ja-JP"/>
        </w:rPr>
        <w:t xml:space="preserve">Install any new management licences </w:t>
      </w:r>
    </w:p>
    <w:p w14:paraId="53B388E3" w14:textId="6EB5C1CC" w:rsidR="00D85DAF" w:rsidRPr="00A82B93" w:rsidRDefault="00D85DAF" w:rsidP="00A82B93">
      <w:pPr>
        <w:pStyle w:val="ListParagraph"/>
        <w:numPr>
          <w:ilvl w:val="0"/>
          <w:numId w:val="260"/>
        </w:numPr>
        <w:autoSpaceDE w:val="0"/>
        <w:autoSpaceDN w:val="0"/>
        <w:adjustRightInd w:val="0"/>
        <w:ind w:left="1440"/>
        <w:rPr>
          <w:color w:val="000000"/>
          <w:sz w:val="20"/>
          <w:szCs w:val="20"/>
          <w:lang w:eastAsia="ja-JP"/>
        </w:rPr>
      </w:pPr>
      <w:r w:rsidRPr="009B6D96">
        <w:rPr>
          <w:color w:val="000000"/>
          <w:sz w:val="20"/>
          <w:szCs w:val="20"/>
          <w:lang w:eastAsia="ja-JP"/>
        </w:rPr>
        <w:t xml:space="preserve">Add infrastructure to management tooling </w:t>
      </w:r>
    </w:p>
    <w:p w14:paraId="29975345" w14:textId="144BEFF6" w:rsidR="00D85DAF" w:rsidRPr="00A82B93" w:rsidRDefault="00D85DAF" w:rsidP="00A82B93">
      <w:pPr>
        <w:pStyle w:val="ListParagraph"/>
        <w:numPr>
          <w:ilvl w:val="0"/>
          <w:numId w:val="260"/>
        </w:numPr>
        <w:autoSpaceDE w:val="0"/>
        <w:autoSpaceDN w:val="0"/>
        <w:adjustRightInd w:val="0"/>
        <w:ind w:left="1440"/>
        <w:rPr>
          <w:color w:val="000000"/>
          <w:sz w:val="20"/>
          <w:szCs w:val="20"/>
          <w:lang w:eastAsia="ja-JP"/>
        </w:rPr>
      </w:pPr>
      <w:r w:rsidRPr="009B6D96">
        <w:rPr>
          <w:color w:val="000000"/>
          <w:sz w:val="20"/>
          <w:szCs w:val="20"/>
          <w:lang w:eastAsia="ja-JP"/>
        </w:rPr>
        <w:t>Update Configuration Man</w:t>
      </w:r>
      <w:r w:rsidRPr="002766D9">
        <w:rPr>
          <w:color w:val="000000"/>
          <w:sz w:val="20"/>
          <w:szCs w:val="20"/>
          <w:lang w:eastAsia="ja-JP"/>
        </w:rPr>
        <w:t xml:space="preserve">agement </w:t>
      </w:r>
      <w:r w:rsidR="00920A73" w:rsidRPr="00AF55BB">
        <w:rPr>
          <w:color w:val="000000"/>
          <w:sz w:val="20"/>
          <w:szCs w:val="20"/>
          <w:lang w:eastAsia="ja-JP"/>
        </w:rPr>
        <w:t>Database</w:t>
      </w:r>
      <w:r w:rsidRPr="00AF55BB">
        <w:rPr>
          <w:color w:val="000000"/>
          <w:sz w:val="20"/>
          <w:szCs w:val="20"/>
          <w:lang w:eastAsia="ja-JP"/>
        </w:rPr>
        <w:t xml:space="preserve"> </w:t>
      </w:r>
    </w:p>
    <w:p w14:paraId="2D6239A3" w14:textId="76F02870" w:rsidR="00D85DAF" w:rsidRPr="00A82B93" w:rsidRDefault="00D85DAF" w:rsidP="00A82B93">
      <w:pPr>
        <w:pStyle w:val="ListParagraph"/>
        <w:numPr>
          <w:ilvl w:val="0"/>
          <w:numId w:val="260"/>
        </w:numPr>
        <w:autoSpaceDE w:val="0"/>
        <w:autoSpaceDN w:val="0"/>
        <w:adjustRightInd w:val="0"/>
        <w:ind w:left="1440"/>
        <w:rPr>
          <w:color w:val="000000"/>
          <w:sz w:val="20"/>
          <w:szCs w:val="20"/>
          <w:lang w:eastAsia="ja-JP"/>
        </w:rPr>
      </w:pPr>
      <w:r w:rsidRPr="009B6D96">
        <w:rPr>
          <w:color w:val="000000"/>
          <w:sz w:val="20"/>
          <w:szCs w:val="20"/>
          <w:lang w:eastAsia="ja-JP"/>
        </w:rPr>
        <w:t xml:space="preserve">Deploy any updated Dual Control Organisation (DCO) software from Critical Software (CSW) </w:t>
      </w:r>
      <w:r w:rsidR="00F5585D">
        <w:rPr>
          <w:color w:val="000000"/>
          <w:sz w:val="20"/>
          <w:szCs w:val="20"/>
          <w:lang w:eastAsia="ja-JP"/>
        </w:rPr>
        <w:t>where required</w:t>
      </w:r>
    </w:p>
    <w:p w14:paraId="234498A1" w14:textId="0C13E4A0" w:rsidR="00C65EE7" w:rsidRPr="00C65EE7" w:rsidRDefault="00D85DAF" w:rsidP="00A82B93">
      <w:pPr>
        <w:pStyle w:val="ListParagraph"/>
        <w:numPr>
          <w:ilvl w:val="0"/>
          <w:numId w:val="43"/>
        </w:numPr>
        <w:autoSpaceDE w:val="0"/>
        <w:autoSpaceDN w:val="0"/>
        <w:adjustRightInd w:val="0"/>
        <w:rPr>
          <w:rFonts w:ascii="Courier New" w:hAnsi="Courier New" w:cs="Courier New"/>
          <w:color w:val="000000"/>
          <w:sz w:val="20"/>
          <w:szCs w:val="20"/>
          <w:lang w:eastAsia="ja-JP"/>
        </w:rPr>
      </w:pPr>
      <w:r w:rsidRPr="00A82B93">
        <w:rPr>
          <w:color w:val="000000"/>
          <w:sz w:val="20"/>
          <w:szCs w:val="20"/>
          <w:lang w:eastAsia="ja-JP"/>
        </w:rPr>
        <w:t xml:space="preserve">Produce a test plan &amp; approach for verifying the new infrastructure meets the requirements stated in the High Level Design (HLD) and testing the updated SRV’s </w:t>
      </w:r>
    </w:p>
    <w:p w14:paraId="2D8FA137" w14:textId="2A809E45" w:rsidR="00D85DAF" w:rsidRPr="00A82B93" w:rsidRDefault="00D85DAF" w:rsidP="00A82B93">
      <w:pPr>
        <w:pStyle w:val="ListParagraph"/>
        <w:numPr>
          <w:ilvl w:val="0"/>
          <w:numId w:val="43"/>
        </w:numPr>
        <w:autoSpaceDE w:val="0"/>
        <w:autoSpaceDN w:val="0"/>
        <w:adjustRightInd w:val="0"/>
        <w:rPr>
          <w:rFonts w:ascii="Courier New" w:hAnsi="Courier New" w:cs="Courier New"/>
          <w:color w:val="000000"/>
          <w:sz w:val="20"/>
          <w:szCs w:val="20"/>
          <w:lang w:eastAsia="ja-JP"/>
        </w:rPr>
      </w:pPr>
      <w:r w:rsidRPr="00A82B93">
        <w:rPr>
          <w:color w:val="000000"/>
          <w:sz w:val="20"/>
          <w:szCs w:val="20"/>
          <w:lang w:eastAsia="ja-JP"/>
        </w:rPr>
        <w:t xml:space="preserve">Execute functional tests to demonstrate that the new SRV’s are handled by the DCO software </w:t>
      </w:r>
    </w:p>
    <w:p w14:paraId="7A288A07" w14:textId="3183D484" w:rsidR="00D85DAF" w:rsidRPr="00A82B93" w:rsidRDefault="00D85DAF" w:rsidP="00A82B93">
      <w:pPr>
        <w:pStyle w:val="ListParagraph"/>
        <w:numPr>
          <w:ilvl w:val="0"/>
          <w:numId w:val="43"/>
        </w:numPr>
        <w:autoSpaceDE w:val="0"/>
        <w:autoSpaceDN w:val="0"/>
        <w:adjustRightInd w:val="0"/>
        <w:rPr>
          <w:color w:val="000000"/>
          <w:sz w:val="20"/>
          <w:szCs w:val="20"/>
          <w:lang w:eastAsia="ja-JP"/>
        </w:rPr>
      </w:pPr>
      <w:r w:rsidRPr="00A82B93">
        <w:rPr>
          <w:color w:val="000000"/>
          <w:sz w:val="20"/>
          <w:szCs w:val="20"/>
          <w:lang w:eastAsia="ja-JP"/>
        </w:rPr>
        <w:t xml:space="preserve">Regression test of existing functionality </w:t>
      </w:r>
    </w:p>
    <w:p w14:paraId="00442097" w14:textId="2D7E3398" w:rsidR="00D85DAF" w:rsidRPr="00A82B93" w:rsidRDefault="00D85DAF" w:rsidP="00A82B93">
      <w:pPr>
        <w:pStyle w:val="ListParagraph"/>
        <w:numPr>
          <w:ilvl w:val="0"/>
          <w:numId w:val="43"/>
        </w:numPr>
        <w:autoSpaceDE w:val="0"/>
        <w:autoSpaceDN w:val="0"/>
        <w:adjustRightInd w:val="0"/>
        <w:rPr>
          <w:color w:val="000000"/>
          <w:sz w:val="20"/>
          <w:szCs w:val="20"/>
          <w:lang w:eastAsia="ja-JP"/>
        </w:rPr>
      </w:pPr>
      <w:r w:rsidRPr="00A82B93">
        <w:rPr>
          <w:color w:val="000000"/>
          <w:sz w:val="20"/>
          <w:szCs w:val="20"/>
          <w:lang w:eastAsia="ja-JP"/>
        </w:rPr>
        <w:t xml:space="preserve">Perform system capacity tests to verify the new infrastructure can meet the updated volumetric requirements </w:t>
      </w:r>
    </w:p>
    <w:p w14:paraId="50A2DFA6" w14:textId="2D878875" w:rsidR="00D85DAF" w:rsidRPr="00A82B93" w:rsidRDefault="00D85DAF" w:rsidP="00A82B93">
      <w:pPr>
        <w:pStyle w:val="ListParagraph"/>
        <w:numPr>
          <w:ilvl w:val="0"/>
          <w:numId w:val="43"/>
        </w:numPr>
        <w:autoSpaceDE w:val="0"/>
        <w:autoSpaceDN w:val="0"/>
        <w:adjustRightInd w:val="0"/>
        <w:rPr>
          <w:color w:val="000000"/>
          <w:sz w:val="20"/>
          <w:szCs w:val="20"/>
          <w:lang w:eastAsia="ja-JP"/>
        </w:rPr>
      </w:pPr>
      <w:r w:rsidRPr="00A82B93">
        <w:rPr>
          <w:color w:val="000000"/>
          <w:sz w:val="20"/>
          <w:szCs w:val="20"/>
          <w:lang w:eastAsia="ja-JP"/>
        </w:rPr>
        <w:t xml:space="preserve">Produce a Test Completion Report </w:t>
      </w:r>
    </w:p>
    <w:p w14:paraId="1EC3D347" w14:textId="77777777" w:rsidR="007C42E6" w:rsidRPr="00A82B93" w:rsidRDefault="007C42E6" w:rsidP="00762814">
      <w:pPr>
        <w:pStyle w:val="BodyTextNormal"/>
      </w:pPr>
    </w:p>
    <w:p w14:paraId="73116519" w14:textId="039FA6C4" w:rsidR="00665CA6" w:rsidRPr="00A82B93" w:rsidRDefault="00F86BEF" w:rsidP="00A82B93">
      <w:pPr>
        <w:pStyle w:val="BodyTextNormal"/>
        <w:ind w:left="568"/>
      </w:pPr>
      <w:r>
        <w:t>See Appendix C for risks and assumptions related to above solution impact</w:t>
      </w:r>
    </w:p>
    <w:p w14:paraId="5EAB7E16" w14:textId="77777777" w:rsidR="00246C00" w:rsidRDefault="00246C00" w:rsidP="00D41743">
      <w:pPr>
        <w:ind w:left="568"/>
      </w:pPr>
    </w:p>
    <w:p w14:paraId="1DD79091" w14:textId="4AED0840" w:rsidR="00D519A6" w:rsidRDefault="00123D83" w:rsidP="00D519A6">
      <w:pPr>
        <w:pStyle w:val="Heading2"/>
      </w:pPr>
      <w:bookmarkStart w:id="77" w:name="_Toc83721395"/>
      <w:r>
        <w:t xml:space="preserve">SMETS1 </w:t>
      </w:r>
      <w:r w:rsidR="00D519A6">
        <w:t>Vodafone Impact</w:t>
      </w:r>
      <w:bookmarkEnd w:id="77"/>
    </w:p>
    <w:p w14:paraId="3E4E8279" w14:textId="258480B7" w:rsidR="00110E03" w:rsidRDefault="004E0262" w:rsidP="00A82B93">
      <w:pPr>
        <w:pStyle w:val="BodyTextNormal"/>
        <w:ind w:left="568"/>
      </w:pPr>
      <w:r>
        <w:t xml:space="preserve">Vodafone has </w:t>
      </w:r>
      <w:r w:rsidR="00010264">
        <w:t xml:space="preserve">undertaken a review </w:t>
      </w:r>
      <w:r w:rsidR="00A1371F">
        <w:t>of the SECMOD requirement</w:t>
      </w:r>
      <w:r w:rsidR="00D3399C">
        <w:t>s</w:t>
      </w:r>
      <w:r w:rsidR="00A1371F">
        <w:t>, volumetric information provided by the DCC</w:t>
      </w:r>
      <w:r w:rsidR="00392ED0">
        <w:t xml:space="preserve">. Based on the analysis </w:t>
      </w:r>
      <w:r w:rsidR="00FF79AB">
        <w:t xml:space="preserve">of </w:t>
      </w:r>
      <w:r w:rsidR="00C0009C">
        <w:t xml:space="preserve">current </w:t>
      </w:r>
      <w:r w:rsidR="00FF79AB">
        <w:t xml:space="preserve">data volume usage in </w:t>
      </w:r>
      <w:r w:rsidR="00036389">
        <w:t>p</w:t>
      </w:r>
      <w:r w:rsidR="00FF79AB">
        <w:t>roduct</w:t>
      </w:r>
      <w:r w:rsidR="00036389">
        <w:t>ion</w:t>
      </w:r>
      <w:r w:rsidR="00FF79AB">
        <w:t xml:space="preserve"> for similar Service Request</w:t>
      </w:r>
      <w:r w:rsidR="00315C82">
        <w:t>, projected volume of Service Request</w:t>
      </w:r>
      <w:r w:rsidR="00CE540B">
        <w:t>s</w:t>
      </w:r>
      <w:r w:rsidR="00315C82">
        <w:t xml:space="preserve"> </w:t>
      </w:r>
      <w:r w:rsidR="00794CD9">
        <w:t>and in-</w:t>
      </w:r>
      <w:r w:rsidR="009717D4">
        <w:t>f</w:t>
      </w:r>
      <w:r w:rsidR="00794CD9">
        <w:t>light change r</w:t>
      </w:r>
      <w:r w:rsidR="009717D4">
        <w:t>e</w:t>
      </w:r>
      <w:r w:rsidR="00CE540B">
        <w:t>q</w:t>
      </w:r>
      <w:r w:rsidR="00794CD9">
        <w:t xml:space="preserve">uest </w:t>
      </w:r>
      <w:r w:rsidR="009717D4">
        <w:t xml:space="preserve">of additional </w:t>
      </w:r>
      <w:r w:rsidR="00D3399C">
        <w:t xml:space="preserve">IP </w:t>
      </w:r>
      <w:r w:rsidR="00315C82">
        <w:t>a</w:t>
      </w:r>
      <w:r w:rsidR="00D3399C">
        <w:t>ddresses in APN pool</w:t>
      </w:r>
      <w:r w:rsidR="00315C82">
        <w:t xml:space="preserve">, </w:t>
      </w:r>
      <w:r w:rsidR="00C34E9D">
        <w:t xml:space="preserve">assumption is </w:t>
      </w:r>
      <w:r w:rsidR="00123C51">
        <w:t>Vodafon</w:t>
      </w:r>
      <w:r w:rsidR="00920A73">
        <w:t>e</w:t>
      </w:r>
      <w:r w:rsidR="00123C51">
        <w:t>’</w:t>
      </w:r>
      <w:r w:rsidR="00920A73">
        <w:t>s</w:t>
      </w:r>
      <w:r w:rsidR="00123C51">
        <w:t xml:space="preserve"> service </w:t>
      </w:r>
      <w:r w:rsidR="006566A0">
        <w:t xml:space="preserve">would </w:t>
      </w:r>
      <w:r w:rsidR="009115E9">
        <w:t xml:space="preserve">not be </w:t>
      </w:r>
      <w:r w:rsidR="008D7FEB">
        <w:t xml:space="preserve">meaningfully </w:t>
      </w:r>
      <w:r w:rsidR="009115E9">
        <w:t xml:space="preserve">impacted </w:t>
      </w:r>
      <w:r w:rsidR="00E31AFD">
        <w:t xml:space="preserve">by this SECMOD. </w:t>
      </w:r>
    </w:p>
    <w:p w14:paraId="74D59E7C" w14:textId="7572DFF8" w:rsidR="00D53B72" w:rsidRDefault="00920A73" w:rsidP="00A82B93">
      <w:pPr>
        <w:pStyle w:val="BodyTextNormal"/>
        <w:ind w:left="568"/>
      </w:pPr>
      <w:r>
        <w:t>However,</w:t>
      </w:r>
      <w:r w:rsidR="00AD6ECE">
        <w:t xml:space="preserve"> following the cross ecosystem solutioning </w:t>
      </w:r>
      <w:r w:rsidR="0036422E">
        <w:t>at FIA Stage, Vodafone would like to re</w:t>
      </w:r>
      <w:r w:rsidR="008F4501">
        <w:t>-evaluate this assum</w:t>
      </w:r>
      <w:r w:rsidR="007C537D">
        <w:t>ptions.</w:t>
      </w:r>
    </w:p>
    <w:p w14:paraId="24A98B3E" w14:textId="6D3B5807" w:rsidR="00110E03" w:rsidRDefault="00123D83" w:rsidP="00110E03">
      <w:pPr>
        <w:pStyle w:val="Heading2"/>
      </w:pPr>
      <w:bookmarkStart w:id="78" w:name="_Toc83721396"/>
      <w:r>
        <w:t xml:space="preserve">SMETS1 </w:t>
      </w:r>
      <w:r w:rsidR="008E601D">
        <w:t xml:space="preserve">Telefonica </w:t>
      </w:r>
      <w:r w:rsidR="00110E03">
        <w:t>Impact</w:t>
      </w:r>
      <w:bookmarkEnd w:id="78"/>
    </w:p>
    <w:p w14:paraId="5CE70997" w14:textId="00AE9EC7" w:rsidR="00110E03" w:rsidRDefault="002A38A1" w:rsidP="00A82B93">
      <w:pPr>
        <w:pStyle w:val="BodyTextNormal"/>
        <w:ind w:left="568"/>
      </w:pPr>
      <w:r>
        <w:t xml:space="preserve">Considering relatively low number of </w:t>
      </w:r>
      <w:r w:rsidR="00ED0950">
        <w:t xml:space="preserve">enrolled </w:t>
      </w:r>
      <w:r w:rsidR="00744884">
        <w:t xml:space="preserve">SMETS1 Devices </w:t>
      </w:r>
      <w:r w:rsidR="00186B16">
        <w:t>with</w:t>
      </w:r>
      <w:r w:rsidR="00ED0950">
        <w:t xml:space="preserve"> </w:t>
      </w:r>
      <w:r w:rsidR="001B5CA1">
        <w:t xml:space="preserve">Telefonica </w:t>
      </w:r>
      <w:r w:rsidR="00186B16">
        <w:t xml:space="preserve">SMETS1 WAN solution, </w:t>
      </w:r>
      <w:r w:rsidR="000B7C98">
        <w:t>the im</w:t>
      </w:r>
      <w:r w:rsidR="00816839">
        <w:t xml:space="preserve">pact of additional </w:t>
      </w:r>
      <w:r w:rsidR="00E83129">
        <w:t xml:space="preserve">volume of </w:t>
      </w:r>
      <w:r w:rsidR="00816839">
        <w:t xml:space="preserve">MHHS related </w:t>
      </w:r>
      <w:r w:rsidR="00E83129">
        <w:t xml:space="preserve">Service Request are not evaluated </w:t>
      </w:r>
      <w:r w:rsidR="001A67AB">
        <w:t xml:space="preserve">on </w:t>
      </w:r>
      <w:r w:rsidR="00A64E34">
        <w:t>Telefonica</w:t>
      </w:r>
      <w:r w:rsidR="007F72BD">
        <w:t xml:space="preserve"> SMETS1 WAN Solution at this </w:t>
      </w:r>
      <w:r w:rsidR="008D135D">
        <w:t>PIA stage.</w:t>
      </w:r>
    </w:p>
    <w:p w14:paraId="775F883E" w14:textId="77777777" w:rsidR="00110E03" w:rsidRPr="003C3AE5" w:rsidRDefault="00110E03" w:rsidP="00A82B93">
      <w:pPr>
        <w:pStyle w:val="BodyTextNormal"/>
      </w:pPr>
    </w:p>
    <w:p w14:paraId="5F92F770" w14:textId="77777777" w:rsidR="00470E07" w:rsidRDefault="00470E07" w:rsidP="00470E07">
      <w:pPr>
        <w:pStyle w:val="BodyTextNormal"/>
      </w:pPr>
    </w:p>
    <w:p w14:paraId="2F340FC4" w14:textId="77777777" w:rsidR="00470E07" w:rsidRPr="003C3AE5" w:rsidRDefault="00470E07" w:rsidP="00A82B93">
      <w:pPr>
        <w:pStyle w:val="BodyTextNormal"/>
      </w:pPr>
    </w:p>
    <w:p w14:paraId="67F8F74E" w14:textId="2FDB1B25" w:rsidR="006B0071" w:rsidRPr="008501CF" w:rsidRDefault="006B0071" w:rsidP="006B0071">
      <w:pPr>
        <w:pStyle w:val="Heading1"/>
        <w:ind w:left="851" w:right="-1021" w:hanging="851"/>
      </w:pPr>
      <w:bookmarkStart w:id="79" w:name="_Toc14680341"/>
      <w:bookmarkStart w:id="80" w:name="_Toc83721397"/>
      <w:r w:rsidRPr="008501CF">
        <w:lastRenderedPageBreak/>
        <w:t>Impact on Systems, Processes and People</w:t>
      </w:r>
      <w:bookmarkEnd w:id="79"/>
      <w:bookmarkEnd w:id="80"/>
    </w:p>
    <w:p w14:paraId="55344985" w14:textId="25EFCE2B" w:rsidR="006B0071" w:rsidRDefault="006B0071" w:rsidP="00AB46AC">
      <w:pPr>
        <w:pStyle w:val="BodyTextNormal"/>
        <w:ind w:left="568"/>
      </w:pPr>
      <w:r w:rsidRPr="008501CF">
        <w:t>This section describes the impact of SECMP</w:t>
      </w:r>
      <w:r w:rsidR="00A01333">
        <w:t>01</w:t>
      </w:r>
      <w:r w:rsidR="00881EC3">
        <w:t>62</w:t>
      </w:r>
      <w:r w:rsidRPr="008501CF">
        <w:t xml:space="preserve"> on Services and Interfaces that impact Users and/or Parties</w:t>
      </w:r>
      <w:r w:rsidR="008501CF" w:rsidRPr="008501CF">
        <w:t>.</w:t>
      </w:r>
    </w:p>
    <w:p w14:paraId="4E9C659C" w14:textId="67F50085" w:rsidR="00484F12" w:rsidRDefault="00484F12" w:rsidP="00484F12">
      <w:pPr>
        <w:pStyle w:val="Heading2"/>
      </w:pPr>
      <w:bookmarkStart w:id="81" w:name="_Toc83721398"/>
      <w:r>
        <w:t>Security Impact</w:t>
      </w:r>
      <w:bookmarkEnd w:id="81"/>
    </w:p>
    <w:p w14:paraId="65F1BBF0" w14:textId="2F63DC55" w:rsidR="00361B91" w:rsidRPr="00B64614" w:rsidRDefault="00361B91" w:rsidP="00A82B93">
      <w:pPr>
        <w:pStyle w:val="BodyTextNormal"/>
        <w:ind w:left="568"/>
      </w:pPr>
      <w:r w:rsidRPr="008F7F9E">
        <w:t>The implementation will be security assured during the implementation phase. This includes reviewing designs, test artefacts and providing consultancy to the implementation and t</w:t>
      </w:r>
      <w:r w:rsidRPr="00936DF5">
        <w:t>est teams</w:t>
      </w:r>
      <w:r w:rsidR="00A41520">
        <w:t xml:space="preserve"> components of DCC Total Systems</w:t>
      </w:r>
      <w:r w:rsidRPr="00936DF5">
        <w:t>.</w:t>
      </w:r>
    </w:p>
    <w:p w14:paraId="434E4B55" w14:textId="42C71D3C" w:rsidR="00361B91" w:rsidRPr="008F7F9E" w:rsidRDefault="00361B91" w:rsidP="00A82B93">
      <w:pPr>
        <w:pStyle w:val="BodyTextNormal"/>
        <w:ind w:left="568"/>
      </w:pPr>
      <w:r w:rsidRPr="00B64614">
        <w:t>Security oversight and support will be required for the DUIS uplift as well as the additional security components that result from the volume increases and the motorway lanes that are needed.</w:t>
      </w:r>
      <w:r w:rsidR="00875282">
        <w:t xml:space="preserve"> Data priva</w:t>
      </w:r>
      <w:r w:rsidR="002C22E3">
        <w:t>c</w:t>
      </w:r>
      <w:r w:rsidR="00875282">
        <w:t xml:space="preserve">y </w:t>
      </w:r>
      <w:r w:rsidR="002C22E3">
        <w:t xml:space="preserve">implications may need to be assessed </w:t>
      </w:r>
      <w:r w:rsidR="007E2724">
        <w:t xml:space="preserve">if </w:t>
      </w:r>
      <w:r w:rsidR="002C22E3">
        <w:t xml:space="preserve">any </w:t>
      </w:r>
      <w:r w:rsidR="00A41520">
        <w:t xml:space="preserve">short-term </w:t>
      </w:r>
      <w:r w:rsidR="002C22E3">
        <w:t xml:space="preserve">cache capability </w:t>
      </w:r>
      <w:r w:rsidR="007E2724">
        <w:t>is introduced.</w:t>
      </w:r>
    </w:p>
    <w:p w14:paraId="5C503157" w14:textId="77777777" w:rsidR="00361B91" w:rsidRPr="00B64614" w:rsidRDefault="00361B91" w:rsidP="00A82B93">
      <w:pPr>
        <w:pStyle w:val="BodyTextNormal"/>
        <w:ind w:left="568"/>
      </w:pPr>
      <w:r w:rsidRPr="00936DF5">
        <w:t>A more detailed security impact will be carried out as part of the Full Impact Assessment. Penetration testing and updates to protective monitoring may be required.</w:t>
      </w:r>
    </w:p>
    <w:p w14:paraId="64441606" w14:textId="45B58011" w:rsidR="00BA00E6" w:rsidRDefault="00BA00E6" w:rsidP="00BA00E6">
      <w:pPr>
        <w:pStyle w:val="BodyTextNormal"/>
        <w:ind w:left="568"/>
      </w:pPr>
    </w:p>
    <w:p w14:paraId="04C89A86" w14:textId="77777777" w:rsidR="00BA00E6" w:rsidRDefault="00BA00E6" w:rsidP="00484F12">
      <w:pPr>
        <w:pStyle w:val="Heading2"/>
      </w:pPr>
      <w:bookmarkStart w:id="82" w:name="_Toc83721399"/>
      <w:r>
        <w:t>Infrastructure Impact</w:t>
      </w:r>
      <w:bookmarkEnd w:id="82"/>
    </w:p>
    <w:p w14:paraId="796FB3D2" w14:textId="70DE4A8C" w:rsidR="00BA00E6" w:rsidRDefault="00BA00E6" w:rsidP="00BA00E6">
      <w:pPr>
        <w:pStyle w:val="BodyTextNormal"/>
        <w:ind w:left="568"/>
      </w:pPr>
    </w:p>
    <w:p w14:paraId="05A784E3" w14:textId="4C9ADD77" w:rsidR="00A37EC5" w:rsidRPr="00CE3FC7" w:rsidRDefault="00A37EC5" w:rsidP="00A82B93">
      <w:pPr>
        <w:pStyle w:val="BodyTextNormal"/>
        <w:ind w:left="568"/>
      </w:pPr>
      <w:r w:rsidRPr="008E7DE5">
        <w:t xml:space="preserve">This </w:t>
      </w:r>
      <w:r w:rsidR="00A64E34">
        <w:t>C</w:t>
      </w:r>
      <w:r w:rsidRPr="008E7DE5">
        <w:t>han</w:t>
      </w:r>
      <w:r w:rsidR="00A62658" w:rsidRPr="008E7DE5">
        <w:t>g</w:t>
      </w:r>
      <w:r w:rsidRPr="009B6D96">
        <w:t xml:space="preserve">e </w:t>
      </w:r>
      <w:r w:rsidR="00A64E34">
        <w:t>R</w:t>
      </w:r>
      <w:r w:rsidRPr="009B6D96">
        <w:t xml:space="preserve">equest </w:t>
      </w:r>
      <w:r w:rsidR="00A64E34" w:rsidRPr="009E176E">
        <w:t>requires</w:t>
      </w:r>
      <w:r w:rsidR="004F1A97" w:rsidRPr="009B6D96">
        <w:t xml:space="preserve"> a</w:t>
      </w:r>
      <w:r w:rsidRPr="002766D9">
        <w:t xml:space="preserve">dditional </w:t>
      </w:r>
      <w:r w:rsidR="00A56C3A" w:rsidRPr="00AF55BB">
        <w:t>infrastructure across DSP, CSP</w:t>
      </w:r>
      <w:r w:rsidR="004F1A97" w:rsidRPr="00AF55BB">
        <w:t>s</w:t>
      </w:r>
      <w:r w:rsidR="0064317F" w:rsidRPr="00CE3FC7">
        <w:t xml:space="preserve">, DCO </w:t>
      </w:r>
      <w:r w:rsidR="00A64E34" w:rsidRPr="009E176E">
        <w:t>and SMETS</w:t>
      </w:r>
      <w:r w:rsidR="00A56C3A" w:rsidRPr="009B6D96">
        <w:t>1</w:t>
      </w:r>
      <w:r w:rsidR="0064317F" w:rsidRPr="002766D9">
        <w:t xml:space="preserve"> Service Provider</w:t>
      </w:r>
      <w:r w:rsidR="001A4DAA">
        <w:t>s</w:t>
      </w:r>
      <w:r w:rsidR="0064317F" w:rsidRPr="002766D9">
        <w:t xml:space="preserve"> system for additional </w:t>
      </w:r>
      <w:r w:rsidRPr="00AF55BB">
        <w:t>motorway lanes</w:t>
      </w:r>
      <w:r w:rsidR="0064317F" w:rsidRPr="00AF55BB">
        <w:t xml:space="preserve">, WAN traffic </w:t>
      </w:r>
      <w:r w:rsidR="004F2A97" w:rsidRPr="00CE3FC7">
        <w:t>and technical infrastructure component</w:t>
      </w:r>
      <w:r w:rsidRPr="00CE3FC7">
        <w:t xml:space="preserve">. </w:t>
      </w:r>
    </w:p>
    <w:p w14:paraId="06A1A07B" w14:textId="74022230" w:rsidR="00A37EC5" w:rsidRPr="006C1BC9" w:rsidRDefault="00A37EC5" w:rsidP="00A82B93">
      <w:pPr>
        <w:pStyle w:val="BodyTextNormal"/>
        <w:ind w:left="568"/>
      </w:pPr>
      <w:r w:rsidRPr="00040C2B">
        <w:t xml:space="preserve">The impact of this additional infrastructure </w:t>
      </w:r>
      <w:r w:rsidR="00950E92">
        <w:t xml:space="preserve">is expected to be significant for this change and therefore </w:t>
      </w:r>
      <w:r w:rsidRPr="00040C2B">
        <w:t>has been included in the indicative pricing in the accompanying ROM costs. That pricing reflects the upper and lower limits.</w:t>
      </w:r>
    </w:p>
    <w:p w14:paraId="01964203" w14:textId="18BC03C9" w:rsidR="00A37EC5" w:rsidRPr="002766D9" w:rsidRDefault="00A37EC5" w:rsidP="00A82B93">
      <w:pPr>
        <w:pStyle w:val="BodyTextNormal"/>
        <w:ind w:left="568"/>
      </w:pPr>
      <w:r w:rsidRPr="006C1BC9">
        <w:t xml:space="preserve">The price for the remaining options is expected to fall between these </w:t>
      </w:r>
      <w:r w:rsidR="00944D0F">
        <w:t>v</w:t>
      </w:r>
      <w:r w:rsidRPr="006C1BC9">
        <w:t xml:space="preserve">alues based on economies of scale. It should be noted that, to realise those economies, the additional </w:t>
      </w:r>
      <w:r w:rsidR="00A64E34" w:rsidRPr="009E176E">
        <w:t>infrastructure would</w:t>
      </w:r>
      <w:r w:rsidRPr="009B6D96">
        <w:t xml:space="preserve"> need to be implemented at the same time</w:t>
      </w:r>
      <w:r w:rsidR="00640219">
        <w:t>.</w:t>
      </w:r>
    </w:p>
    <w:p w14:paraId="57DE4D9C" w14:textId="77777777" w:rsidR="00A37EC5" w:rsidRDefault="00A37EC5" w:rsidP="00BA00E6">
      <w:pPr>
        <w:pStyle w:val="BodyTextNormal"/>
        <w:ind w:left="568"/>
      </w:pPr>
    </w:p>
    <w:p w14:paraId="5110960B" w14:textId="77777777" w:rsidR="00BA00E6" w:rsidRDefault="00BA00E6" w:rsidP="00BA00E6">
      <w:pPr>
        <w:pStyle w:val="Heading2"/>
      </w:pPr>
      <w:bookmarkStart w:id="83" w:name="_Toc83721400"/>
      <w:r>
        <w:t>Service Impact</w:t>
      </w:r>
      <w:bookmarkEnd w:id="83"/>
    </w:p>
    <w:p w14:paraId="61C63FF1" w14:textId="77B81659" w:rsidR="009A451B" w:rsidRPr="00351696" w:rsidRDefault="00652858" w:rsidP="00A82B93">
      <w:pPr>
        <w:pStyle w:val="BodyTextNormal"/>
        <w:ind w:left="568"/>
      </w:pPr>
      <w:r w:rsidRPr="008F7F9E">
        <w:t xml:space="preserve">The </w:t>
      </w:r>
      <w:r w:rsidR="00AE24FF" w:rsidRPr="008F7F9E">
        <w:t>DCC</w:t>
      </w:r>
      <w:r w:rsidRPr="00936DF5">
        <w:t xml:space="preserve"> solution changes will require additional effort to support and maintain them on an ongoing basis</w:t>
      </w:r>
      <w:r w:rsidR="00AE24FF" w:rsidRPr="00B64614">
        <w:t xml:space="preserve"> across DCC Total </w:t>
      </w:r>
      <w:r w:rsidR="00221A8F" w:rsidRPr="00B64614">
        <w:t>Systems</w:t>
      </w:r>
      <w:r w:rsidRPr="00B64614">
        <w:t>.</w:t>
      </w:r>
      <w:r w:rsidR="009A451B" w:rsidRPr="00B64614">
        <w:t xml:space="preserve"> This change results in an expanded and more complex solution. The functionality to accommodate MDRA requests will require additiona</w:t>
      </w:r>
      <w:r w:rsidR="009A451B" w:rsidRPr="000A0B99">
        <w:t>l effort from the Service Team to:</w:t>
      </w:r>
    </w:p>
    <w:p w14:paraId="0D8FE33C" w14:textId="77777777" w:rsidR="009A451B" w:rsidRPr="000B7465" w:rsidRDefault="009A451B" w:rsidP="00A82B93">
      <w:pPr>
        <w:pStyle w:val="BodyTextNormal"/>
        <w:numPr>
          <w:ilvl w:val="0"/>
          <w:numId w:val="243"/>
        </w:numPr>
      </w:pPr>
      <w:r w:rsidRPr="000F58C9">
        <w:t>Update service procedures and knowledge bases to include information relating to the expanded functionality;</w:t>
      </w:r>
    </w:p>
    <w:p w14:paraId="640D30BD" w14:textId="77777777" w:rsidR="009A451B" w:rsidRPr="009B6D96" w:rsidRDefault="009A451B" w:rsidP="00A82B93">
      <w:pPr>
        <w:pStyle w:val="BodyTextNormal"/>
        <w:numPr>
          <w:ilvl w:val="0"/>
          <w:numId w:val="243"/>
        </w:numPr>
      </w:pPr>
      <w:r w:rsidRPr="008E7DE5">
        <w:t>Transfer knowledge to all service personnel to ensure awareness of the expanded functionality;</w:t>
      </w:r>
    </w:p>
    <w:p w14:paraId="6913A87C" w14:textId="77777777" w:rsidR="009A451B" w:rsidRPr="00CE3FC7" w:rsidRDefault="009A451B" w:rsidP="00A82B93">
      <w:pPr>
        <w:pStyle w:val="BodyTextNormal"/>
        <w:numPr>
          <w:ilvl w:val="0"/>
          <w:numId w:val="243"/>
        </w:numPr>
      </w:pPr>
      <w:r w:rsidRPr="002766D9">
        <w:t>Provide incu</w:t>
      </w:r>
      <w:r w:rsidRPr="00AF55BB">
        <w:t>bation and enduring support in relation to the expanded functionality.</w:t>
      </w:r>
    </w:p>
    <w:p w14:paraId="00471BE2" w14:textId="77777777" w:rsidR="009A451B" w:rsidRPr="00CE3FC7" w:rsidRDefault="009A451B" w:rsidP="00A82B93">
      <w:pPr>
        <w:pStyle w:val="BodyTextNormal"/>
        <w:ind w:left="568"/>
      </w:pPr>
      <w:r w:rsidRPr="00CE3FC7">
        <w:t>Specifically for this change, additional effort will be required for:</w:t>
      </w:r>
    </w:p>
    <w:p w14:paraId="43056A8B" w14:textId="77777777" w:rsidR="009A451B" w:rsidRPr="006C1BC9" w:rsidRDefault="009A451B" w:rsidP="00A82B93">
      <w:pPr>
        <w:pStyle w:val="BodyTextNormal"/>
        <w:numPr>
          <w:ilvl w:val="0"/>
          <w:numId w:val="244"/>
        </w:numPr>
      </w:pPr>
      <w:r w:rsidRPr="00040C2B">
        <w:lastRenderedPageBreak/>
        <w:t>The onboarding of MDRAs;</w:t>
      </w:r>
    </w:p>
    <w:p w14:paraId="41D52E3D" w14:textId="77777777" w:rsidR="009A451B" w:rsidRPr="00D53D04" w:rsidRDefault="009A451B" w:rsidP="00A82B93">
      <w:pPr>
        <w:pStyle w:val="BodyTextNormal"/>
        <w:numPr>
          <w:ilvl w:val="0"/>
          <w:numId w:val="244"/>
        </w:numPr>
      </w:pPr>
      <w:r w:rsidRPr="006C1BC9">
        <w:t>Ongoing management of the archiving strategy which requires update to accommodate increase</w:t>
      </w:r>
      <w:r w:rsidRPr="0091735E">
        <w:t>d data volumes in the processing of logs, reports, etc.</w:t>
      </w:r>
    </w:p>
    <w:p w14:paraId="6DBC75B1" w14:textId="2A5BB6EC" w:rsidR="00BA00E6" w:rsidRPr="00BA00E6" w:rsidRDefault="00BA00E6" w:rsidP="00741E7F">
      <w:pPr>
        <w:pStyle w:val="BodyTextNormal"/>
        <w:ind w:left="568"/>
      </w:pPr>
    </w:p>
    <w:p w14:paraId="6E8ABBA8" w14:textId="77777777" w:rsidR="00124984" w:rsidRPr="008501CF" w:rsidRDefault="00124984" w:rsidP="00AD15ED">
      <w:pPr>
        <w:pStyle w:val="Heading1"/>
      </w:pPr>
      <w:bookmarkStart w:id="84" w:name="_Toc1040965"/>
      <w:bookmarkStart w:id="85" w:name="_Toc1983170"/>
      <w:bookmarkStart w:id="86" w:name="_Toc516476622"/>
      <w:bookmarkStart w:id="87" w:name="_Toc83721401"/>
      <w:bookmarkEnd w:id="19"/>
      <w:r w:rsidRPr="008501CF">
        <w:lastRenderedPageBreak/>
        <w:t>Implementation Timescales</w:t>
      </w:r>
      <w:bookmarkEnd w:id="84"/>
      <w:bookmarkEnd w:id="85"/>
      <w:bookmarkEnd w:id="86"/>
      <w:r w:rsidR="00961E06" w:rsidRPr="008501CF">
        <w:t xml:space="preserve"> and Approach</w:t>
      </w:r>
      <w:bookmarkEnd w:id="87"/>
    </w:p>
    <w:p w14:paraId="55247D95" w14:textId="1C7FBEFF" w:rsidR="00353D73" w:rsidRDefault="00B24ECA" w:rsidP="00353D73">
      <w:pPr>
        <w:pStyle w:val="BodyTextNormal"/>
        <w:ind w:left="720"/>
      </w:pPr>
      <w:bookmarkStart w:id="88" w:name="_Toc516476623"/>
      <w:r>
        <w:rPr>
          <w:rFonts w:cs="Arial"/>
          <w:szCs w:val="22"/>
        </w:rPr>
        <w:t xml:space="preserve">This change is expected to be included in a future SEC Release. Design, Build, and PIT is expected to take </w:t>
      </w:r>
      <w:r w:rsidR="00FF75D7">
        <w:rPr>
          <w:rFonts w:cs="Arial"/>
          <w:szCs w:val="22"/>
        </w:rPr>
        <w:t>up to</w:t>
      </w:r>
      <w:r w:rsidR="008F02C3">
        <w:rPr>
          <w:rFonts w:cs="Arial"/>
          <w:szCs w:val="22"/>
        </w:rPr>
        <w:t xml:space="preserve"> </w:t>
      </w:r>
      <w:r w:rsidR="00221A8F">
        <w:rPr>
          <w:rFonts w:cs="Arial"/>
          <w:szCs w:val="22"/>
        </w:rPr>
        <w:t xml:space="preserve">12 </w:t>
      </w:r>
      <w:r>
        <w:rPr>
          <w:rFonts w:cs="Arial"/>
          <w:szCs w:val="22"/>
        </w:rPr>
        <w:t xml:space="preserve">months to complete after the CAN is signed. </w:t>
      </w:r>
      <w:r w:rsidR="00353D73">
        <w:t>Ofgem is requesting that all changes for MHHS are in place by 1 April 2024. The November 2023 SEC Release is the latest scheduled SEC Systems Release that these changes can be included in to meet this deadline.</w:t>
      </w:r>
    </w:p>
    <w:p w14:paraId="3DCF2C1A" w14:textId="73F290AC" w:rsidR="003C06F5" w:rsidRPr="00A46B9A" w:rsidRDefault="00216D52" w:rsidP="00353D73">
      <w:pPr>
        <w:pStyle w:val="BodyTextNormal"/>
        <w:ind w:left="720"/>
      </w:pPr>
      <w:r>
        <w:t xml:space="preserve">Details of the implementation will be finalised </w:t>
      </w:r>
      <w:r w:rsidR="00EE78B9">
        <w:t>in the F</w:t>
      </w:r>
      <w:r>
        <w:t>IA.</w:t>
      </w:r>
      <w:r w:rsidR="003C06F5">
        <w:t xml:space="preserve"> </w:t>
      </w:r>
    </w:p>
    <w:p w14:paraId="12345A0F" w14:textId="346F3964" w:rsidR="00216D52" w:rsidRDefault="00216D52" w:rsidP="002B7AB1">
      <w:pPr>
        <w:ind w:left="720"/>
      </w:pPr>
    </w:p>
    <w:p w14:paraId="639EAA41" w14:textId="77777777" w:rsidR="00124984" w:rsidRPr="008501CF" w:rsidRDefault="00124984" w:rsidP="00AB46AC">
      <w:pPr>
        <w:pStyle w:val="Heading2"/>
      </w:pPr>
      <w:bookmarkStart w:id="89" w:name="_Toc1040966"/>
      <w:bookmarkStart w:id="90" w:name="_Toc1983171"/>
      <w:bookmarkStart w:id="91" w:name="_Toc83721402"/>
      <w:r w:rsidRPr="008501CF">
        <w:t>Testing and Acceptance</w:t>
      </w:r>
      <w:bookmarkEnd w:id="89"/>
      <w:bookmarkEnd w:id="90"/>
      <w:bookmarkEnd w:id="91"/>
    </w:p>
    <w:bookmarkEnd w:id="88"/>
    <w:p w14:paraId="628883D8" w14:textId="64067968" w:rsidR="00A30790" w:rsidRPr="00A82B93" w:rsidRDefault="00BA00E6" w:rsidP="00A30790">
      <w:pPr>
        <w:pStyle w:val="StyleBodyTextNormalLeft127cm"/>
        <w:ind w:left="568"/>
        <w:rPr>
          <w:rFonts w:eastAsiaTheme="minorEastAsia" w:cs="Arial"/>
          <w:szCs w:val="22"/>
        </w:rPr>
      </w:pPr>
      <w:r>
        <w:t xml:space="preserve">There will be </w:t>
      </w:r>
      <w:r w:rsidR="00887DED">
        <w:t xml:space="preserve">significant </w:t>
      </w:r>
      <w:r>
        <w:t xml:space="preserve">impact to </w:t>
      </w:r>
      <w:r w:rsidR="00300E59">
        <w:t xml:space="preserve">Systems Integration Testing (SIT) </w:t>
      </w:r>
      <w:r>
        <w:t xml:space="preserve">as a result of this </w:t>
      </w:r>
      <w:r w:rsidRPr="00A82B93">
        <w:rPr>
          <w:rFonts w:eastAsiaTheme="minorEastAsia" w:cs="Arial"/>
          <w:szCs w:val="22"/>
        </w:rPr>
        <w:t xml:space="preserve">change. </w:t>
      </w:r>
      <w:r w:rsidR="00A30790" w:rsidRPr="00A82B93">
        <w:rPr>
          <w:rFonts w:eastAsiaTheme="minorEastAsia" w:cs="Arial"/>
          <w:szCs w:val="22"/>
        </w:rPr>
        <w:t xml:space="preserve">It is assumed that the change will be implemented and tested as part of a major release and will include release based regression testing in SIT and UIT. </w:t>
      </w:r>
    </w:p>
    <w:p w14:paraId="3F5BFFC0" w14:textId="77777777" w:rsidR="00A7145B" w:rsidRPr="008501CF" w:rsidRDefault="00A7145B" w:rsidP="00A7145B">
      <w:pPr>
        <w:pStyle w:val="Heading1"/>
      </w:pPr>
      <w:bookmarkStart w:id="92" w:name="_Toc82725252"/>
      <w:bookmarkStart w:id="93" w:name="_Toc82725253"/>
      <w:bookmarkStart w:id="94" w:name="_Toc82725254"/>
      <w:bookmarkStart w:id="95" w:name="_Toc1040967"/>
      <w:bookmarkStart w:id="96" w:name="_Toc1983172"/>
      <w:bookmarkStart w:id="97" w:name="_Toc56597362"/>
      <w:bookmarkStart w:id="98" w:name="_Toc83721403"/>
      <w:bookmarkEnd w:id="92"/>
      <w:bookmarkEnd w:id="93"/>
      <w:bookmarkEnd w:id="94"/>
      <w:r w:rsidRPr="008501CF">
        <w:lastRenderedPageBreak/>
        <w:t>Costs and Charges</w:t>
      </w:r>
      <w:bookmarkEnd w:id="95"/>
      <w:bookmarkEnd w:id="96"/>
      <w:bookmarkEnd w:id="97"/>
      <w:bookmarkEnd w:id="98"/>
    </w:p>
    <w:p w14:paraId="476F4E34" w14:textId="3AB6EA4E" w:rsidR="00A7145B" w:rsidRDefault="00A7145B" w:rsidP="00A7145B">
      <w:pPr>
        <w:pStyle w:val="BodyTextItalic"/>
        <w:ind w:left="568"/>
        <w:rPr>
          <w:i w:val="0"/>
        </w:rPr>
      </w:pPr>
      <w:r w:rsidRPr="00323D2A">
        <w:rPr>
          <w:i w:val="0"/>
        </w:rPr>
        <w:t xml:space="preserve">The table below details the </w:t>
      </w:r>
      <w:r w:rsidR="005B3FC7">
        <w:rPr>
          <w:i w:val="0"/>
        </w:rPr>
        <w:t xml:space="preserve">PA ROM </w:t>
      </w:r>
      <w:r w:rsidRPr="00323D2A">
        <w:rPr>
          <w:i w:val="0"/>
        </w:rPr>
        <w:t>cost of delivering the changes and Services required to implement this Modification Proposal.</w:t>
      </w:r>
    </w:p>
    <w:p w14:paraId="1D68272B" w14:textId="196D9FB5" w:rsidR="004D19CD" w:rsidRPr="00881EC3" w:rsidRDefault="004D19CD" w:rsidP="005A7214">
      <w:pPr>
        <w:pStyle w:val="BodyTextItalic"/>
        <w:ind w:left="568"/>
        <w:rPr>
          <w:i w:val="0"/>
        </w:rPr>
      </w:pPr>
      <w:r w:rsidRPr="00881EC3">
        <w:rPr>
          <w:i w:val="0"/>
        </w:rPr>
        <w:t xml:space="preserve">As </w:t>
      </w:r>
      <w:r w:rsidR="00881EC3">
        <w:rPr>
          <w:i w:val="0"/>
        </w:rPr>
        <w:t>described in S</w:t>
      </w:r>
      <w:r w:rsidRPr="00881EC3">
        <w:rPr>
          <w:i w:val="0"/>
        </w:rPr>
        <w:t xml:space="preserve">ection </w:t>
      </w:r>
      <w:r w:rsidR="00881EC3">
        <w:rPr>
          <w:i w:val="0"/>
        </w:rPr>
        <w:fldChar w:fldCharType="begin"/>
      </w:r>
      <w:r w:rsidR="00881EC3">
        <w:rPr>
          <w:i w:val="0"/>
        </w:rPr>
        <w:instrText xml:space="preserve"> REF _Ref82006176 \w \h </w:instrText>
      </w:r>
      <w:r w:rsidR="00881EC3">
        <w:rPr>
          <w:i w:val="0"/>
        </w:rPr>
      </w:r>
      <w:r w:rsidR="00881EC3">
        <w:rPr>
          <w:i w:val="0"/>
        </w:rPr>
        <w:fldChar w:fldCharType="separate"/>
      </w:r>
      <w:r w:rsidR="008C33EE">
        <w:rPr>
          <w:i w:val="0"/>
        </w:rPr>
        <w:t>5.4</w:t>
      </w:r>
      <w:r w:rsidR="00881EC3">
        <w:rPr>
          <w:i w:val="0"/>
        </w:rPr>
        <w:fldChar w:fldCharType="end"/>
      </w:r>
      <w:r w:rsidRPr="00881EC3">
        <w:rPr>
          <w:i w:val="0"/>
        </w:rPr>
        <w:t xml:space="preserve">, a significant percentage of the total costs associated with these changes are </w:t>
      </w:r>
      <w:r w:rsidR="005B3FC7">
        <w:rPr>
          <w:i w:val="0"/>
        </w:rPr>
        <w:t xml:space="preserve">directly </w:t>
      </w:r>
      <w:r w:rsidRPr="00881EC3">
        <w:rPr>
          <w:i w:val="0"/>
        </w:rPr>
        <w:t xml:space="preserve">linked to the additional volume of Service Requests that Users send to the DCC associated with the collection of import consumption and export generation data sets from </w:t>
      </w:r>
      <w:r w:rsidR="00881EC3">
        <w:rPr>
          <w:i w:val="0"/>
        </w:rPr>
        <w:t>ESMEs</w:t>
      </w:r>
      <w:r w:rsidRPr="00881EC3">
        <w:rPr>
          <w:i w:val="0"/>
        </w:rPr>
        <w:t>. The number of SRVs sent</w:t>
      </w:r>
      <w:r w:rsidR="005A7214">
        <w:rPr>
          <w:i w:val="0"/>
        </w:rPr>
        <w:t xml:space="preserve"> is directly proportional to</w:t>
      </w:r>
      <w:r w:rsidRPr="00881EC3">
        <w:rPr>
          <w:i w:val="0"/>
        </w:rPr>
        <w:t xml:space="preserve"> the </w:t>
      </w:r>
      <w:r w:rsidR="005A7214" w:rsidRPr="00881EC3">
        <w:rPr>
          <w:i w:val="0"/>
        </w:rPr>
        <w:t>a</w:t>
      </w:r>
      <w:r w:rsidR="005A7214">
        <w:rPr>
          <w:i w:val="0"/>
        </w:rPr>
        <w:t xml:space="preserve">mount of </w:t>
      </w:r>
      <w:r w:rsidRPr="00881EC3">
        <w:rPr>
          <w:i w:val="0"/>
        </w:rPr>
        <w:t xml:space="preserve">processing capacity </w:t>
      </w:r>
      <w:r w:rsidR="005A7214">
        <w:rPr>
          <w:i w:val="0"/>
        </w:rPr>
        <w:t xml:space="preserve">needed by </w:t>
      </w:r>
      <w:r w:rsidRPr="00881EC3">
        <w:rPr>
          <w:i w:val="0"/>
        </w:rPr>
        <w:t>ach Service Provider</w:t>
      </w:r>
      <w:r w:rsidR="005A7214">
        <w:rPr>
          <w:i w:val="0"/>
        </w:rPr>
        <w:t>,</w:t>
      </w:r>
      <w:r w:rsidRPr="00881EC3">
        <w:rPr>
          <w:i w:val="0"/>
        </w:rPr>
        <w:t xml:space="preserve"> to successfully manage the required User demand.</w:t>
      </w:r>
    </w:p>
    <w:p w14:paraId="1417F87C" w14:textId="13E94EEB" w:rsidR="00A7145B" w:rsidRPr="00323D2A" w:rsidRDefault="00A7145B" w:rsidP="00A7145B">
      <w:pPr>
        <w:pStyle w:val="BodyTextItalic"/>
        <w:ind w:left="568"/>
        <w:rPr>
          <w:i w:val="0"/>
        </w:rPr>
      </w:pPr>
      <w:r w:rsidRPr="00323D2A">
        <w:rPr>
          <w:i w:val="0"/>
        </w:rPr>
        <w:t xml:space="preserve">The ROM </w:t>
      </w:r>
      <w:r w:rsidR="00B82F24">
        <w:rPr>
          <w:i w:val="0"/>
        </w:rPr>
        <w:t xml:space="preserve">costs </w:t>
      </w:r>
      <w:r w:rsidR="005A7214">
        <w:rPr>
          <w:i w:val="0"/>
        </w:rPr>
        <w:t>are indicative amounts to</w:t>
      </w:r>
      <w:r w:rsidRPr="00323D2A">
        <w:rPr>
          <w:i w:val="0"/>
        </w:rPr>
        <w:t xml:space="preserve"> implement </w:t>
      </w:r>
      <w:r w:rsidR="00384AB5">
        <w:rPr>
          <w:i w:val="0"/>
        </w:rPr>
        <w:t xml:space="preserve">solutions to meet </w:t>
      </w:r>
      <w:r w:rsidRPr="00323D2A">
        <w:rPr>
          <w:i w:val="0"/>
        </w:rPr>
        <w:t xml:space="preserve">the </w:t>
      </w:r>
      <w:r w:rsidR="00384AB5">
        <w:rPr>
          <w:i w:val="0"/>
        </w:rPr>
        <w:t xml:space="preserve">defined </w:t>
      </w:r>
      <w:r w:rsidRPr="00323D2A">
        <w:rPr>
          <w:i w:val="0"/>
        </w:rPr>
        <w:t>requirements</w:t>
      </w:r>
      <w:r w:rsidR="005A7214">
        <w:rPr>
          <w:i w:val="0"/>
        </w:rPr>
        <w:t xml:space="preserve"> and </w:t>
      </w:r>
      <w:r w:rsidR="000B1A18">
        <w:rPr>
          <w:i w:val="0"/>
        </w:rPr>
        <w:t>are not</w:t>
      </w:r>
      <w:r w:rsidRPr="00323D2A">
        <w:rPr>
          <w:i w:val="0"/>
        </w:rPr>
        <w:t xml:space="preserve"> offer</w:t>
      </w:r>
      <w:r w:rsidR="005A7214">
        <w:rPr>
          <w:i w:val="0"/>
        </w:rPr>
        <w:t>ed or</w:t>
      </w:r>
      <w:r w:rsidRPr="00323D2A">
        <w:rPr>
          <w:i w:val="0"/>
        </w:rPr>
        <w:t xml:space="preserve"> open to acceptance. </w:t>
      </w:r>
      <w:r w:rsidR="005A7214">
        <w:rPr>
          <w:i w:val="0"/>
        </w:rPr>
        <w:t>The</w:t>
      </w:r>
      <w:r w:rsidRPr="00323D2A">
        <w:rPr>
          <w:i w:val="0"/>
        </w:rPr>
        <w:t xml:space="preserve"> change has not been subject to </w:t>
      </w:r>
      <w:r w:rsidR="005A7214">
        <w:rPr>
          <w:i w:val="0"/>
        </w:rPr>
        <w:t>a sufficient</w:t>
      </w:r>
      <w:r w:rsidRPr="00323D2A">
        <w:rPr>
          <w:i w:val="0"/>
        </w:rPr>
        <w:t xml:space="preserve"> level of analysis that would be performed as part of a</w:t>
      </w:r>
      <w:r w:rsidR="005A7214">
        <w:rPr>
          <w:i w:val="0"/>
        </w:rPr>
        <w:t>n</w:t>
      </w:r>
      <w:r w:rsidRPr="00323D2A">
        <w:rPr>
          <w:i w:val="0"/>
        </w:rPr>
        <w:t xml:space="preserve"> </w:t>
      </w:r>
      <w:r w:rsidR="00E576C0">
        <w:rPr>
          <w:i w:val="0"/>
        </w:rPr>
        <w:t>FIA</w:t>
      </w:r>
      <w:r w:rsidR="005A7214">
        <w:rPr>
          <w:i w:val="0"/>
        </w:rPr>
        <w:t>.</w:t>
      </w:r>
      <w:r w:rsidR="000B1A18">
        <w:rPr>
          <w:i w:val="0"/>
        </w:rPr>
        <w:t xml:space="preserve"> </w:t>
      </w:r>
      <w:r w:rsidR="005A7214">
        <w:rPr>
          <w:i w:val="0"/>
        </w:rPr>
        <w:t>There</w:t>
      </w:r>
      <w:r w:rsidRPr="00323D2A">
        <w:rPr>
          <w:i w:val="0"/>
        </w:rPr>
        <w:t xml:space="preserve"> may be elements missing from the solution or the solution may be subject to a material change</w:t>
      </w:r>
      <w:r w:rsidR="005A7214">
        <w:rPr>
          <w:i w:val="0"/>
        </w:rPr>
        <w:t>, which could impact the</w:t>
      </w:r>
      <w:r w:rsidRPr="00323D2A">
        <w:rPr>
          <w:i w:val="0"/>
        </w:rPr>
        <w:t xml:space="preserve"> final offer</w:t>
      </w:r>
      <w:r w:rsidR="005A7214">
        <w:rPr>
          <w:i w:val="0"/>
        </w:rPr>
        <w:t>ed fixed</w:t>
      </w:r>
      <w:r w:rsidRPr="00323D2A">
        <w:rPr>
          <w:i w:val="0"/>
        </w:rPr>
        <w:t xml:space="preserve"> price</w:t>
      </w:r>
      <w:r w:rsidR="005A7214">
        <w:rPr>
          <w:i w:val="0"/>
        </w:rPr>
        <w:t>.</w:t>
      </w:r>
    </w:p>
    <w:p w14:paraId="669EB4AD" w14:textId="360E76C6" w:rsidR="00060514" w:rsidRDefault="00A7145B" w:rsidP="00A7145B">
      <w:pPr>
        <w:pStyle w:val="BodyTextItalic"/>
        <w:ind w:left="568"/>
        <w:rPr>
          <w:i w:val="0"/>
        </w:rPr>
      </w:pPr>
      <w:r w:rsidRPr="008501CF">
        <w:rPr>
          <w:i w:val="0"/>
        </w:rPr>
        <w:t>The table below details the cost of delivering the changes and Services required to implement this Modification.</w:t>
      </w:r>
      <w:r>
        <w:rPr>
          <w:i w:val="0"/>
        </w:rPr>
        <w:t xml:space="preserve"> For a PIA, only the Design, Build and PIT indicative </w:t>
      </w:r>
      <w:r w:rsidR="00B82F24">
        <w:rPr>
          <w:i w:val="0"/>
        </w:rPr>
        <w:t xml:space="preserve">fixed </w:t>
      </w:r>
      <w:r>
        <w:rPr>
          <w:i w:val="0"/>
        </w:rPr>
        <w:t>costs are supplied.</w:t>
      </w:r>
      <w:r w:rsidR="00550E1A">
        <w:rPr>
          <w:i w:val="0"/>
        </w:rPr>
        <w:t xml:space="preserve"> </w:t>
      </w:r>
    </w:p>
    <w:tbl>
      <w:tblPr>
        <w:tblStyle w:val="TableGrid"/>
        <w:tblW w:w="8505" w:type="dxa"/>
        <w:tblInd w:w="562" w:type="dxa"/>
        <w:tblLook w:val="04A0" w:firstRow="1" w:lastRow="0" w:firstColumn="1" w:lastColumn="0" w:noHBand="0" w:noVBand="1"/>
      </w:tblPr>
      <w:tblGrid>
        <w:gridCol w:w="2835"/>
        <w:gridCol w:w="2835"/>
        <w:gridCol w:w="2835"/>
      </w:tblGrid>
      <w:tr w:rsidR="00613060" w:rsidRPr="007F38A3" w14:paraId="59915912" w14:textId="77777777" w:rsidTr="00613060">
        <w:tc>
          <w:tcPr>
            <w:tcW w:w="2835" w:type="dxa"/>
          </w:tcPr>
          <w:p w14:paraId="7463D04A" w14:textId="77777777" w:rsidR="00613060" w:rsidRPr="007F38A3" w:rsidRDefault="00613060" w:rsidP="000F5CB6">
            <w:pPr>
              <w:pStyle w:val="BodyTextNormal"/>
              <w:jc w:val="center"/>
            </w:pPr>
          </w:p>
        </w:tc>
        <w:tc>
          <w:tcPr>
            <w:tcW w:w="2835" w:type="dxa"/>
          </w:tcPr>
          <w:p w14:paraId="343AACDB" w14:textId="6DD3CE70" w:rsidR="00613060" w:rsidRPr="007F38A3" w:rsidRDefault="00613060" w:rsidP="00613060">
            <w:pPr>
              <w:pStyle w:val="BodyTextNormal"/>
              <w:jc w:val="center"/>
            </w:pPr>
            <w:r>
              <w:t>ROM Cost Lower</w:t>
            </w:r>
          </w:p>
        </w:tc>
        <w:tc>
          <w:tcPr>
            <w:tcW w:w="2835" w:type="dxa"/>
          </w:tcPr>
          <w:p w14:paraId="4A061EB5" w14:textId="7DAE42AE" w:rsidR="00613060" w:rsidRPr="007F38A3" w:rsidRDefault="00613060" w:rsidP="000F5CB6">
            <w:pPr>
              <w:pStyle w:val="BodyTextNormal"/>
              <w:jc w:val="center"/>
            </w:pPr>
            <w:r>
              <w:t>ROM Cost Upper</w:t>
            </w:r>
          </w:p>
        </w:tc>
      </w:tr>
      <w:tr w:rsidR="00613060" w:rsidRPr="007F38A3" w14:paraId="2ECD7A56" w14:textId="77777777" w:rsidTr="00613060">
        <w:tc>
          <w:tcPr>
            <w:tcW w:w="2835" w:type="dxa"/>
            <w:vAlign w:val="center"/>
          </w:tcPr>
          <w:p w14:paraId="3812EC2B" w14:textId="77777777" w:rsidR="00613060" w:rsidRPr="00DE33E7" w:rsidRDefault="00613060" w:rsidP="000F5CB6">
            <w:pPr>
              <w:pStyle w:val="BodyTextNormal"/>
              <w:rPr>
                <w:sz w:val="20"/>
                <w:szCs w:val="22"/>
              </w:rPr>
            </w:pPr>
            <w:r>
              <w:rPr>
                <w:sz w:val="20"/>
                <w:szCs w:val="22"/>
              </w:rPr>
              <w:t>SMETS2 Service Providers</w:t>
            </w:r>
            <w:r w:rsidRPr="00E91327">
              <w:rPr>
                <w:color w:val="FF0000"/>
                <w:sz w:val="20"/>
                <w:szCs w:val="22"/>
              </w:rPr>
              <w:t>*</w:t>
            </w:r>
          </w:p>
        </w:tc>
        <w:tc>
          <w:tcPr>
            <w:tcW w:w="2835" w:type="dxa"/>
            <w:vAlign w:val="center"/>
          </w:tcPr>
          <w:p w14:paraId="48FB0549" w14:textId="04694F9A" w:rsidR="00613060" w:rsidRPr="00E91327" w:rsidRDefault="00701DAB" w:rsidP="000F5CB6">
            <w:pPr>
              <w:pStyle w:val="BodyTextNormal"/>
              <w:jc w:val="center"/>
              <w:rPr>
                <w:sz w:val="20"/>
                <w:szCs w:val="22"/>
              </w:rPr>
            </w:pPr>
            <w:r>
              <w:rPr>
                <w:sz w:val="20"/>
                <w:szCs w:val="22"/>
              </w:rPr>
              <w:t>C</w:t>
            </w:r>
            <w:r w:rsidR="00975C00">
              <w:rPr>
                <w:sz w:val="20"/>
                <w:szCs w:val="22"/>
              </w:rPr>
              <w:t>irca</w:t>
            </w:r>
            <w:r>
              <w:rPr>
                <w:sz w:val="20"/>
                <w:szCs w:val="22"/>
              </w:rPr>
              <w:t xml:space="preserve"> </w:t>
            </w:r>
            <w:r w:rsidRPr="002B10DF">
              <w:rPr>
                <w:b/>
                <w:bCs/>
                <w:sz w:val="20"/>
                <w:szCs w:val="22"/>
              </w:rPr>
              <w:t>£8.5m</w:t>
            </w:r>
          </w:p>
        </w:tc>
        <w:tc>
          <w:tcPr>
            <w:tcW w:w="2835" w:type="dxa"/>
            <w:vAlign w:val="center"/>
          </w:tcPr>
          <w:p w14:paraId="6106AF4A" w14:textId="03358A2C" w:rsidR="00613060" w:rsidRPr="00E91327" w:rsidRDefault="00701DAB" w:rsidP="000F5CB6">
            <w:pPr>
              <w:pStyle w:val="BodyTextNormal"/>
              <w:jc w:val="center"/>
              <w:rPr>
                <w:sz w:val="20"/>
                <w:szCs w:val="22"/>
              </w:rPr>
            </w:pPr>
            <w:r>
              <w:rPr>
                <w:sz w:val="20"/>
                <w:szCs w:val="22"/>
              </w:rPr>
              <w:t xml:space="preserve">Circa </w:t>
            </w:r>
            <w:r w:rsidR="00F81D0F" w:rsidRPr="002B10DF">
              <w:rPr>
                <w:b/>
                <w:bCs/>
                <w:sz w:val="20"/>
                <w:szCs w:val="22"/>
              </w:rPr>
              <w:t>£12.3m</w:t>
            </w:r>
          </w:p>
        </w:tc>
      </w:tr>
      <w:tr w:rsidR="009B5FB0" w:rsidRPr="007F38A3" w14:paraId="6AF306CC" w14:textId="77777777" w:rsidTr="00613060">
        <w:tc>
          <w:tcPr>
            <w:tcW w:w="2835" w:type="dxa"/>
          </w:tcPr>
          <w:p w14:paraId="1BDAF0F6" w14:textId="77777777" w:rsidR="009B5FB0" w:rsidRDefault="009B5FB0" w:rsidP="009B5FB0">
            <w:pPr>
              <w:pStyle w:val="BodyTextNormal"/>
              <w:rPr>
                <w:sz w:val="20"/>
                <w:szCs w:val="22"/>
              </w:rPr>
            </w:pPr>
            <w:r>
              <w:rPr>
                <w:sz w:val="20"/>
                <w:szCs w:val="22"/>
              </w:rPr>
              <w:t>SMETS1 Service Providers</w:t>
            </w:r>
            <w:r w:rsidRPr="00E91327">
              <w:rPr>
                <w:color w:val="FF0000"/>
                <w:sz w:val="20"/>
                <w:szCs w:val="22"/>
              </w:rPr>
              <w:t>*</w:t>
            </w:r>
          </w:p>
        </w:tc>
        <w:tc>
          <w:tcPr>
            <w:tcW w:w="2835" w:type="dxa"/>
            <w:vAlign w:val="center"/>
          </w:tcPr>
          <w:p w14:paraId="395ADE4A" w14:textId="0AC5A8BC" w:rsidR="009B5FB0" w:rsidRPr="00E91327" w:rsidRDefault="009B5FB0" w:rsidP="009B5FB0">
            <w:pPr>
              <w:pStyle w:val="BodyTextNormal"/>
              <w:jc w:val="center"/>
              <w:rPr>
                <w:sz w:val="20"/>
                <w:szCs w:val="22"/>
              </w:rPr>
            </w:pPr>
            <w:r>
              <w:rPr>
                <w:sz w:val="20"/>
                <w:szCs w:val="22"/>
              </w:rPr>
              <w:t xml:space="preserve">Circa </w:t>
            </w:r>
            <w:r w:rsidRPr="002B10DF">
              <w:rPr>
                <w:b/>
                <w:bCs/>
                <w:sz w:val="20"/>
                <w:szCs w:val="22"/>
              </w:rPr>
              <w:t>£</w:t>
            </w:r>
            <w:r w:rsidR="003D76F2">
              <w:rPr>
                <w:b/>
                <w:bCs/>
                <w:sz w:val="20"/>
                <w:szCs w:val="22"/>
              </w:rPr>
              <w:t>20</w:t>
            </w:r>
            <w:r w:rsidRPr="002B10DF">
              <w:rPr>
                <w:b/>
                <w:bCs/>
                <w:sz w:val="20"/>
                <w:szCs w:val="22"/>
              </w:rPr>
              <w:t>.</w:t>
            </w:r>
            <w:r w:rsidR="003D76F2">
              <w:rPr>
                <w:b/>
                <w:bCs/>
                <w:sz w:val="20"/>
                <w:szCs w:val="22"/>
              </w:rPr>
              <w:t>6</w:t>
            </w:r>
            <w:r w:rsidR="003D76F2" w:rsidRPr="002B10DF">
              <w:rPr>
                <w:b/>
                <w:bCs/>
                <w:sz w:val="20"/>
                <w:szCs w:val="22"/>
              </w:rPr>
              <w:t>m</w:t>
            </w:r>
          </w:p>
        </w:tc>
        <w:tc>
          <w:tcPr>
            <w:tcW w:w="2835" w:type="dxa"/>
            <w:vAlign w:val="center"/>
          </w:tcPr>
          <w:p w14:paraId="6E0E9D50" w14:textId="2FE0C7E8" w:rsidR="009B5FB0" w:rsidRPr="00E91327" w:rsidRDefault="009B5FB0" w:rsidP="009B5FB0">
            <w:pPr>
              <w:pStyle w:val="BodyTextNormal"/>
              <w:jc w:val="center"/>
              <w:rPr>
                <w:sz w:val="20"/>
                <w:szCs w:val="22"/>
              </w:rPr>
            </w:pPr>
            <w:r>
              <w:rPr>
                <w:sz w:val="20"/>
                <w:szCs w:val="22"/>
              </w:rPr>
              <w:t xml:space="preserve">Circa </w:t>
            </w:r>
            <w:r w:rsidRPr="002B10DF">
              <w:rPr>
                <w:b/>
                <w:bCs/>
                <w:sz w:val="20"/>
                <w:szCs w:val="22"/>
              </w:rPr>
              <w:t>£</w:t>
            </w:r>
            <w:r w:rsidR="00B37573">
              <w:rPr>
                <w:b/>
                <w:bCs/>
                <w:sz w:val="20"/>
                <w:szCs w:val="22"/>
              </w:rPr>
              <w:t>46</w:t>
            </w:r>
            <w:r w:rsidRPr="002B10DF">
              <w:rPr>
                <w:b/>
                <w:bCs/>
                <w:sz w:val="20"/>
                <w:szCs w:val="22"/>
              </w:rPr>
              <w:t>.</w:t>
            </w:r>
            <w:r w:rsidR="00B37573">
              <w:rPr>
                <w:b/>
                <w:bCs/>
                <w:sz w:val="20"/>
                <w:szCs w:val="22"/>
              </w:rPr>
              <w:t>7</w:t>
            </w:r>
            <w:r w:rsidR="00B37573" w:rsidRPr="002B10DF">
              <w:rPr>
                <w:b/>
                <w:bCs/>
                <w:sz w:val="20"/>
                <w:szCs w:val="22"/>
              </w:rPr>
              <w:t>m</w:t>
            </w:r>
          </w:p>
        </w:tc>
      </w:tr>
      <w:tr w:rsidR="00002FF4" w:rsidRPr="00E91327" w14:paraId="4B89C5DF" w14:textId="77777777" w:rsidTr="00613060">
        <w:tc>
          <w:tcPr>
            <w:tcW w:w="2835" w:type="dxa"/>
          </w:tcPr>
          <w:p w14:paraId="0858A724" w14:textId="77777777" w:rsidR="00002FF4" w:rsidRPr="00E91327" w:rsidRDefault="00002FF4" w:rsidP="00002FF4">
            <w:pPr>
              <w:pStyle w:val="BodyTextNormal"/>
              <w:rPr>
                <w:b/>
                <w:bCs/>
                <w:sz w:val="20"/>
                <w:szCs w:val="22"/>
              </w:rPr>
            </w:pPr>
            <w:r w:rsidRPr="00E91327">
              <w:rPr>
                <w:b/>
                <w:bCs/>
                <w:sz w:val="20"/>
                <w:szCs w:val="22"/>
              </w:rPr>
              <w:t>TOTAL</w:t>
            </w:r>
          </w:p>
        </w:tc>
        <w:tc>
          <w:tcPr>
            <w:tcW w:w="2835" w:type="dxa"/>
            <w:vAlign w:val="center"/>
          </w:tcPr>
          <w:p w14:paraId="4C10BA43" w14:textId="0DFD15AC" w:rsidR="00002FF4" w:rsidRPr="00002FF4" w:rsidRDefault="00002FF4" w:rsidP="00002FF4">
            <w:pPr>
              <w:pStyle w:val="BodyTextNormal"/>
              <w:jc w:val="center"/>
              <w:rPr>
                <w:b/>
                <w:bCs/>
              </w:rPr>
            </w:pPr>
            <w:r w:rsidRPr="00002FF4">
              <w:t xml:space="preserve">Circa </w:t>
            </w:r>
            <w:r w:rsidRPr="00002FF4">
              <w:rPr>
                <w:b/>
                <w:bCs/>
              </w:rPr>
              <w:t>£</w:t>
            </w:r>
            <w:r w:rsidR="00B37573" w:rsidRPr="00002FF4">
              <w:rPr>
                <w:b/>
                <w:bCs/>
              </w:rPr>
              <w:t>2</w:t>
            </w:r>
            <w:r w:rsidR="00B37573">
              <w:rPr>
                <w:b/>
                <w:bCs/>
              </w:rPr>
              <w:t>9</w:t>
            </w:r>
            <w:r w:rsidRPr="00002FF4">
              <w:rPr>
                <w:b/>
                <w:bCs/>
              </w:rPr>
              <w:t>.</w:t>
            </w:r>
            <w:r w:rsidR="00B37573">
              <w:rPr>
                <w:b/>
                <w:bCs/>
              </w:rPr>
              <w:t>1</w:t>
            </w:r>
            <w:r w:rsidR="00B37573" w:rsidRPr="00002FF4">
              <w:rPr>
                <w:b/>
                <w:bCs/>
              </w:rPr>
              <w:t>m</w:t>
            </w:r>
          </w:p>
        </w:tc>
        <w:tc>
          <w:tcPr>
            <w:tcW w:w="2835" w:type="dxa"/>
            <w:vAlign w:val="center"/>
          </w:tcPr>
          <w:p w14:paraId="38C6804C" w14:textId="2F71A8DB" w:rsidR="00002FF4" w:rsidRPr="00002FF4" w:rsidRDefault="00002FF4" w:rsidP="00002FF4">
            <w:pPr>
              <w:pStyle w:val="BodyTextNormal"/>
              <w:jc w:val="center"/>
              <w:rPr>
                <w:b/>
                <w:bCs/>
              </w:rPr>
            </w:pPr>
            <w:r w:rsidRPr="00002FF4">
              <w:t xml:space="preserve">Circa </w:t>
            </w:r>
            <w:r w:rsidRPr="00002FF4">
              <w:rPr>
                <w:b/>
                <w:bCs/>
              </w:rPr>
              <w:t>£</w:t>
            </w:r>
            <w:r w:rsidR="00B37573" w:rsidRPr="00002FF4">
              <w:rPr>
                <w:b/>
                <w:bCs/>
              </w:rPr>
              <w:t>5</w:t>
            </w:r>
            <w:r w:rsidR="00B37573">
              <w:rPr>
                <w:b/>
                <w:bCs/>
              </w:rPr>
              <w:t>9</w:t>
            </w:r>
            <w:r w:rsidRPr="00002FF4">
              <w:rPr>
                <w:b/>
                <w:bCs/>
              </w:rPr>
              <w:t>.</w:t>
            </w:r>
            <w:r w:rsidR="00B37573">
              <w:rPr>
                <w:b/>
                <w:bCs/>
              </w:rPr>
              <w:t>0</w:t>
            </w:r>
            <w:r w:rsidR="00B37573" w:rsidRPr="00002FF4">
              <w:rPr>
                <w:b/>
                <w:bCs/>
              </w:rPr>
              <w:t>m</w:t>
            </w:r>
          </w:p>
        </w:tc>
      </w:tr>
    </w:tbl>
    <w:p w14:paraId="5D3F2269" w14:textId="3667AF94" w:rsidR="006E3638" w:rsidRDefault="006E3638" w:rsidP="006E3638">
      <w:pPr>
        <w:pStyle w:val="Caption"/>
        <w:spacing w:before="60"/>
        <w:jc w:val="center"/>
      </w:pPr>
      <w:r w:rsidRPr="00F14C7A">
        <w:t xml:space="preserve">Table </w:t>
      </w:r>
      <w:r w:rsidR="00950767">
        <w:t>8</w:t>
      </w:r>
      <w:r>
        <w:t>: SECMP0162 Cost Breakdown</w:t>
      </w:r>
      <w:r w:rsidR="0091076D">
        <w:t xml:space="preserve"> – High Level</w:t>
      </w:r>
    </w:p>
    <w:p w14:paraId="787519BD" w14:textId="68FB3BE5" w:rsidR="009C72B5" w:rsidRDefault="009C72B5" w:rsidP="009C72B5">
      <w:pPr>
        <w:pStyle w:val="BodyTextItalic"/>
        <w:ind w:left="568"/>
        <w:rPr>
          <w:i w:val="0"/>
        </w:rPr>
      </w:pPr>
      <w:r>
        <w:rPr>
          <w:i w:val="0"/>
        </w:rPr>
        <w:t xml:space="preserve">DCC recognises  the significant range </w:t>
      </w:r>
      <w:r w:rsidR="000B1A18">
        <w:rPr>
          <w:i w:val="0"/>
        </w:rPr>
        <w:t>of the</w:t>
      </w:r>
      <w:r>
        <w:rPr>
          <w:i w:val="0"/>
        </w:rPr>
        <w:t xml:space="preserve"> ROM costs presented. These </w:t>
      </w:r>
      <w:r w:rsidR="000B1A18">
        <w:rPr>
          <w:i w:val="0"/>
        </w:rPr>
        <w:t>discrepancies</w:t>
      </w:r>
      <w:r>
        <w:rPr>
          <w:i w:val="0"/>
        </w:rPr>
        <w:t xml:space="preserve"> are a result of the level of variability that exists in expected User behaviour, impacting message volumes and over what time period these are to be processed, as part of the new MHHS service.</w:t>
      </w:r>
    </w:p>
    <w:p w14:paraId="3F696EC2" w14:textId="36DFB684" w:rsidR="009C72B5" w:rsidRDefault="009C72B5" w:rsidP="009C72B5">
      <w:pPr>
        <w:pStyle w:val="BodyTextItalic"/>
        <w:ind w:left="568"/>
        <w:rPr>
          <w:i w:val="0"/>
        </w:rPr>
      </w:pPr>
      <w:r>
        <w:rPr>
          <w:i w:val="0"/>
        </w:rPr>
        <w:t xml:space="preserve">DCC will work with Industry and Service Providers prior to any FIA request to refine capacity requirements, [Ref:Section 4 – </w:t>
      </w:r>
      <w:r w:rsidRPr="00816C93">
        <w:rPr>
          <w:iCs w:val="0"/>
          <w:u w:val="single"/>
        </w:rPr>
        <w:t xml:space="preserve">Key </w:t>
      </w:r>
      <w:r w:rsidR="000B1A18">
        <w:rPr>
          <w:iCs w:val="0"/>
          <w:u w:val="single"/>
        </w:rPr>
        <w:t>points</w:t>
      </w:r>
      <w:r w:rsidRPr="00816C93">
        <w:rPr>
          <w:iCs w:val="0"/>
          <w:u w:val="single"/>
        </w:rPr>
        <w:t xml:space="preserve"> noted from SPs PA responses</w:t>
      </w:r>
      <w:r>
        <w:rPr>
          <w:i w:val="0"/>
        </w:rPr>
        <w:t xml:space="preserve"> and Appendix C-</w:t>
      </w:r>
      <w:r w:rsidRPr="00816C93">
        <w:rPr>
          <w:iCs w:val="0"/>
          <w:u w:val="single"/>
        </w:rPr>
        <w:t>Dependencies</w:t>
      </w:r>
      <w:r>
        <w:rPr>
          <w:i w:val="0"/>
        </w:rPr>
        <w:t xml:space="preserve"> section.]</w:t>
      </w:r>
    </w:p>
    <w:p w14:paraId="4ACACF22" w14:textId="3F69ACE9" w:rsidR="009C72B5" w:rsidRPr="00323D2A" w:rsidRDefault="009C72B5" w:rsidP="009C72B5">
      <w:pPr>
        <w:pStyle w:val="BodyTextItalic"/>
        <w:ind w:left="568"/>
        <w:rPr>
          <w:i w:val="0"/>
        </w:rPr>
      </w:pPr>
      <w:r>
        <w:rPr>
          <w:i w:val="0"/>
        </w:rPr>
        <w:t>DCC is confident that once the requirements are clarified and the assumptions are updated as appropriate</w:t>
      </w:r>
      <w:r w:rsidR="00DF169F">
        <w:rPr>
          <w:i w:val="0"/>
        </w:rPr>
        <w:t xml:space="preserve"> </w:t>
      </w:r>
      <w:r>
        <w:rPr>
          <w:i w:val="0"/>
        </w:rPr>
        <w:t>this should reduce the overall</w:t>
      </w:r>
      <w:r w:rsidR="00DF169F">
        <w:rPr>
          <w:i w:val="0"/>
        </w:rPr>
        <w:t xml:space="preserve"> </w:t>
      </w:r>
      <w:r>
        <w:rPr>
          <w:i w:val="0"/>
        </w:rPr>
        <w:t>costs within the subsequent FIA.</w:t>
      </w:r>
    </w:p>
    <w:p w14:paraId="4ECEA0E1" w14:textId="3A0DE0D1" w:rsidR="00762983" w:rsidRDefault="004C2DDA" w:rsidP="00A54970">
      <w:pPr>
        <w:pStyle w:val="BodyTextItalic"/>
        <w:ind w:left="568"/>
        <w:rPr>
          <w:i w:val="0"/>
        </w:rPr>
      </w:pPr>
      <w:r w:rsidRPr="00881EC3">
        <w:rPr>
          <w:i w:val="0"/>
        </w:rPr>
        <w:t xml:space="preserve">Each Service Provider was asked to provide </w:t>
      </w:r>
      <w:r w:rsidR="009C72B5">
        <w:rPr>
          <w:i w:val="0"/>
        </w:rPr>
        <w:t>ROM</w:t>
      </w:r>
      <w:r w:rsidRPr="00881EC3">
        <w:rPr>
          <w:i w:val="0"/>
        </w:rPr>
        <w:t xml:space="preserve"> costs split by Fixed and Variable Costs as described in section </w:t>
      </w:r>
      <w:r>
        <w:rPr>
          <w:i w:val="0"/>
        </w:rPr>
        <w:fldChar w:fldCharType="begin"/>
      </w:r>
      <w:r>
        <w:rPr>
          <w:i w:val="0"/>
        </w:rPr>
        <w:instrText xml:space="preserve"> REF _Ref82070267 \r \h </w:instrText>
      </w:r>
      <w:r>
        <w:rPr>
          <w:i w:val="0"/>
        </w:rPr>
      </w:r>
      <w:r>
        <w:rPr>
          <w:i w:val="0"/>
        </w:rPr>
        <w:fldChar w:fldCharType="separate"/>
      </w:r>
      <w:r>
        <w:rPr>
          <w:i w:val="0"/>
        </w:rPr>
        <w:t>5.4.1</w:t>
      </w:r>
      <w:r>
        <w:rPr>
          <w:i w:val="0"/>
        </w:rPr>
        <w:fldChar w:fldCharType="end"/>
      </w:r>
      <w:r w:rsidRPr="00881EC3">
        <w:rPr>
          <w:i w:val="0"/>
        </w:rPr>
        <w:t>.</w:t>
      </w:r>
      <w:r w:rsidR="00AE51D3">
        <w:rPr>
          <w:i w:val="0"/>
        </w:rPr>
        <w:t xml:space="preserve">in recognition that </w:t>
      </w:r>
      <w:r w:rsidR="000A70C6">
        <w:rPr>
          <w:i w:val="0"/>
        </w:rPr>
        <w:t xml:space="preserve"> </w:t>
      </w:r>
      <w:r w:rsidR="00AE51D3">
        <w:rPr>
          <w:i w:val="0"/>
        </w:rPr>
        <w:t xml:space="preserve">a </w:t>
      </w:r>
      <w:r w:rsidR="00AE51D3" w:rsidRPr="00881EC3">
        <w:rPr>
          <w:i w:val="0"/>
        </w:rPr>
        <w:t>significant percentage of the total costs associated with</w:t>
      </w:r>
      <w:r w:rsidR="00750E77">
        <w:rPr>
          <w:i w:val="0"/>
        </w:rPr>
        <w:t>in</w:t>
      </w:r>
      <w:r w:rsidR="00AE51D3" w:rsidRPr="00881EC3">
        <w:rPr>
          <w:i w:val="0"/>
        </w:rPr>
        <w:t xml:space="preserve"> these changes are </w:t>
      </w:r>
      <w:r w:rsidR="00AE51D3">
        <w:rPr>
          <w:i w:val="0"/>
        </w:rPr>
        <w:t xml:space="preserve">directly </w:t>
      </w:r>
      <w:r w:rsidR="00AE51D3" w:rsidRPr="00881EC3">
        <w:rPr>
          <w:i w:val="0"/>
        </w:rPr>
        <w:t xml:space="preserve">linked to the </w:t>
      </w:r>
      <w:r w:rsidR="00AE51D3">
        <w:rPr>
          <w:i w:val="0"/>
        </w:rPr>
        <w:t>processing of a</w:t>
      </w:r>
      <w:r w:rsidR="00D87FA9">
        <w:rPr>
          <w:i w:val="0"/>
        </w:rPr>
        <w:t xml:space="preserve"> variable </w:t>
      </w:r>
      <w:r w:rsidR="00AE51D3" w:rsidRPr="00881EC3">
        <w:rPr>
          <w:i w:val="0"/>
        </w:rPr>
        <w:t>additional volume of Service Requests that Users send to the DCC</w:t>
      </w:r>
      <w:r w:rsidR="000306B7">
        <w:rPr>
          <w:i w:val="0"/>
        </w:rPr>
        <w:t xml:space="preserve"> to support the new MH</w:t>
      </w:r>
      <w:r w:rsidR="00750E77">
        <w:rPr>
          <w:i w:val="0"/>
        </w:rPr>
        <w:t>H</w:t>
      </w:r>
      <w:r w:rsidR="000306B7">
        <w:rPr>
          <w:i w:val="0"/>
        </w:rPr>
        <w:t>S service.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371"/>
      </w:tblGrid>
      <w:tr w:rsidR="00290CDA" w:rsidRPr="002B025D" w14:paraId="285759A1" w14:textId="77777777" w:rsidTr="000F5CB6">
        <w:tc>
          <w:tcPr>
            <w:tcW w:w="1560" w:type="dxa"/>
          </w:tcPr>
          <w:p w14:paraId="75F9F6BC" w14:textId="77777777" w:rsidR="00290CDA" w:rsidRPr="002B025D" w:rsidRDefault="00290CDA" w:rsidP="000F5CB6">
            <w:pPr>
              <w:pStyle w:val="BodyTextItalic"/>
              <w:rPr>
                <w:i w:val="0"/>
              </w:rPr>
            </w:pPr>
            <w:r>
              <w:rPr>
                <w:i w:val="0"/>
              </w:rPr>
              <w:t>Fixed Costs</w:t>
            </w:r>
          </w:p>
        </w:tc>
        <w:tc>
          <w:tcPr>
            <w:tcW w:w="7371" w:type="dxa"/>
          </w:tcPr>
          <w:p w14:paraId="117B7CCA" w14:textId="77777777" w:rsidR="00290CDA" w:rsidRDefault="00290CDA" w:rsidP="000F5CB6">
            <w:pPr>
              <w:pStyle w:val="BodyTextItalic"/>
              <w:rPr>
                <w:i w:val="0"/>
              </w:rPr>
            </w:pPr>
            <w:r>
              <w:rPr>
                <w:i w:val="0"/>
              </w:rPr>
              <w:t>A</w:t>
            </w:r>
            <w:r w:rsidRPr="003F62F2">
              <w:rPr>
                <w:i w:val="0"/>
              </w:rPr>
              <w:t xml:space="preserve">ll costs of change required to support the MHHS change requirements irrespective of SRV </w:t>
            </w:r>
            <w:r>
              <w:rPr>
                <w:i w:val="0"/>
              </w:rPr>
              <w:t xml:space="preserve">or data </w:t>
            </w:r>
            <w:r w:rsidRPr="003F62F2">
              <w:rPr>
                <w:i w:val="0"/>
              </w:rPr>
              <w:t>volumes that are sent from Users to the DCC.</w:t>
            </w:r>
          </w:p>
          <w:p w14:paraId="496F19D7" w14:textId="77777777" w:rsidR="00290CDA" w:rsidRDefault="00290CDA" w:rsidP="000F5CB6">
            <w:pPr>
              <w:pStyle w:val="BodyTextItalic"/>
              <w:spacing w:before="0" w:after="0"/>
              <w:rPr>
                <w:i w:val="0"/>
              </w:rPr>
            </w:pPr>
            <w:r>
              <w:rPr>
                <w:i w:val="0"/>
              </w:rPr>
              <w:lastRenderedPageBreak/>
              <w:t>This includes:</w:t>
            </w:r>
          </w:p>
          <w:p w14:paraId="463F1962" w14:textId="77777777" w:rsidR="00290CDA" w:rsidRDefault="00290CDA" w:rsidP="000F5CB6">
            <w:pPr>
              <w:pStyle w:val="BodyTextItalic"/>
              <w:numPr>
                <w:ilvl w:val="0"/>
                <w:numId w:val="24"/>
              </w:numPr>
              <w:spacing w:before="0" w:after="0"/>
              <w:rPr>
                <w:i w:val="0"/>
              </w:rPr>
            </w:pPr>
            <w:r>
              <w:rPr>
                <w:i w:val="0"/>
              </w:rPr>
              <w:t xml:space="preserve">Design: </w:t>
            </w:r>
            <w:r w:rsidRPr="002B025D">
              <w:rPr>
                <w:i w:val="0"/>
              </w:rPr>
              <w:t>production of detailed designs</w:t>
            </w:r>
          </w:p>
          <w:p w14:paraId="7DBD9AFE" w14:textId="77777777" w:rsidR="00290CDA" w:rsidRDefault="00290CDA" w:rsidP="000F5CB6">
            <w:pPr>
              <w:pStyle w:val="BodyTextItalic"/>
              <w:numPr>
                <w:ilvl w:val="0"/>
                <w:numId w:val="24"/>
              </w:numPr>
              <w:spacing w:before="0" w:after="0"/>
              <w:rPr>
                <w:i w:val="0"/>
              </w:rPr>
            </w:pPr>
            <w:r>
              <w:rPr>
                <w:i w:val="0"/>
              </w:rPr>
              <w:t xml:space="preserve">Build: </w:t>
            </w:r>
            <w:r w:rsidRPr="003F62F2">
              <w:rPr>
                <w:i w:val="0"/>
              </w:rPr>
              <w:t>development of the designed Systems and Services to create a solution (e.g. code, systems, or products)</w:t>
            </w:r>
          </w:p>
          <w:p w14:paraId="04BD15B9" w14:textId="77777777" w:rsidR="00290CDA" w:rsidRDefault="00290CDA" w:rsidP="000F5CB6">
            <w:pPr>
              <w:pStyle w:val="BodyTextItalic"/>
              <w:numPr>
                <w:ilvl w:val="0"/>
                <w:numId w:val="24"/>
              </w:numPr>
              <w:spacing w:before="0" w:after="0"/>
              <w:rPr>
                <w:i w:val="0"/>
              </w:rPr>
            </w:pPr>
            <w:r>
              <w:rPr>
                <w:i w:val="0"/>
              </w:rPr>
              <w:t>PIT: testing in isolation of other Service Providers</w:t>
            </w:r>
          </w:p>
          <w:p w14:paraId="6DEFECAB" w14:textId="7A64B693" w:rsidR="00750E77" w:rsidRPr="002B025D" w:rsidRDefault="00750E77" w:rsidP="00845C50">
            <w:pPr>
              <w:pStyle w:val="BodyTextItalic"/>
              <w:spacing w:before="0" w:after="0"/>
              <w:ind w:left="720"/>
              <w:rPr>
                <w:i w:val="0"/>
              </w:rPr>
            </w:pPr>
          </w:p>
        </w:tc>
      </w:tr>
      <w:tr w:rsidR="00290CDA" w:rsidRPr="002B025D" w14:paraId="53F703D0" w14:textId="77777777" w:rsidTr="000F5CB6">
        <w:tc>
          <w:tcPr>
            <w:tcW w:w="1560" w:type="dxa"/>
          </w:tcPr>
          <w:p w14:paraId="3A16328E" w14:textId="77777777" w:rsidR="00290CDA" w:rsidRPr="002B025D" w:rsidRDefault="00290CDA" w:rsidP="000F5CB6">
            <w:pPr>
              <w:pStyle w:val="BodyTextItalic"/>
              <w:rPr>
                <w:i w:val="0"/>
              </w:rPr>
            </w:pPr>
            <w:r>
              <w:rPr>
                <w:i w:val="0"/>
              </w:rPr>
              <w:t>Variable Costs</w:t>
            </w:r>
          </w:p>
        </w:tc>
        <w:tc>
          <w:tcPr>
            <w:tcW w:w="7371" w:type="dxa"/>
          </w:tcPr>
          <w:p w14:paraId="009E4CDA" w14:textId="026E26FF" w:rsidR="00290CDA" w:rsidRPr="002B025D" w:rsidRDefault="00290CDA" w:rsidP="000F5CB6">
            <w:pPr>
              <w:pStyle w:val="BodyTextItalic"/>
              <w:rPr>
                <w:i w:val="0"/>
              </w:rPr>
            </w:pPr>
            <w:r>
              <w:rPr>
                <w:i w:val="0"/>
              </w:rPr>
              <w:t>The</w:t>
            </w:r>
            <w:r w:rsidR="00750E77">
              <w:rPr>
                <w:i w:val="0"/>
              </w:rPr>
              <w:t>se</w:t>
            </w:r>
            <w:r w:rsidRPr="005E799A">
              <w:rPr>
                <w:i w:val="0"/>
              </w:rPr>
              <w:t xml:space="preserve"> costs </w:t>
            </w:r>
            <w:r w:rsidR="00750E77">
              <w:rPr>
                <w:i w:val="0"/>
              </w:rPr>
              <w:t>are influenced by</w:t>
            </w:r>
            <w:r w:rsidRPr="005E799A">
              <w:rPr>
                <w:i w:val="0"/>
              </w:rPr>
              <w:t xml:space="preserve"> the MHHS requirements that </w:t>
            </w:r>
            <w:r w:rsidR="00750E77">
              <w:rPr>
                <w:i w:val="0"/>
              </w:rPr>
              <w:t xml:space="preserve">increase or decrease </w:t>
            </w:r>
            <w:r w:rsidRPr="005E799A">
              <w:rPr>
                <w:i w:val="0"/>
              </w:rPr>
              <w:t>SRV volumes sent from Users to the DCC.</w:t>
            </w:r>
            <w:r>
              <w:rPr>
                <w:i w:val="0"/>
              </w:rPr>
              <w:t xml:space="preserve"> </w:t>
            </w:r>
            <w:r w:rsidRPr="005E799A">
              <w:rPr>
                <w:i w:val="0"/>
              </w:rPr>
              <w:t>This may include infrastructure upgrades to support additional SRV volumes</w:t>
            </w:r>
            <w:r>
              <w:rPr>
                <w:i w:val="0"/>
              </w:rPr>
              <w:t>.</w:t>
            </w:r>
            <w:r>
              <w:t xml:space="preserve"> </w:t>
            </w:r>
            <w:r>
              <w:rPr>
                <w:i w:val="0"/>
              </w:rPr>
              <w:t>These variable costs are  split into indicative “</w:t>
            </w:r>
            <w:r w:rsidRPr="003375B2">
              <w:rPr>
                <w:i w:val="0"/>
              </w:rPr>
              <w:t>Volume Scenarios</w:t>
            </w:r>
            <w:r>
              <w:rPr>
                <w:i w:val="0"/>
              </w:rPr>
              <w:t xml:space="preserve">” (a, b and c) </w:t>
            </w:r>
            <w:r w:rsidRPr="003375B2">
              <w:rPr>
                <w:i w:val="0"/>
              </w:rPr>
              <w:t xml:space="preserve"> </w:t>
            </w:r>
            <w:r>
              <w:rPr>
                <w:i w:val="0"/>
              </w:rPr>
              <w:t>for ROM costing purposes</w:t>
            </w:r>
            <w:r w:rsidRPr="003375B2">
              <w:rPr>
                <w:i w:val="0"/>
              </w:rPr>
              <w:t xml:space="preserve"> to provide a range of costs </w:t>
            </w:r>
            <w:r>
              <w:rPr>
                <w:i w:val="0"/>
              </w:rPr>
              <w:t>based on variable User demand levels</w:t>
            </w:r>
            <w:r w:rsidRPr="003375B2">
              <w:rPr>
                <w:i w:val="0"/>
              </w:rPr>
              <w:t>.</w:t>
            </w:r>
          </w:p>
        </w:tc>
      </w:tr>
    </w:tbl>
    <w:p w14:paraId="77BB091A" w14:textId="09E00117" w:rsidR="003968F4" w:rsidRDefault="00A54970" w:rsidP="004C2DDA">
      <w:pPr>
        <w:pStyle w:val="BodyTextItalic"/>
        <w:ind w:left="568"/>
        <w:rPr>
          <w:i w:val="0"/>
        </w:rPr>
      </w:pPr>
      <w:r>
        <w:rPr>
          <w:i w:val="0"/>
        </w:rPr>
        <w:t xml:space="preserve">This is </w:t>
      </w:r>
      <w:r w:rsidR="00750E77">
        <w:rPr>
          <w:i w:val="0"/>
        </w:rPr>
        <w:t>the first time DCC have asked Service Providers to model capacity volumes and provide indicative fixed and variable cost ranges.</w:t>
      </w:r>
      <w:r w:rsidR="00DF169F">
        <w:rPr>
          <w:i w:val="0"/>
        </w:rPr>
        <w:t xml:space="preserve"> </w:t>
      </w:r>
      <w:r w:rsidR="00750E77">
        <w:rPr>
          <w:i w:val="0"/>
        </w:rPr>
        <w:t>S</w:t>
      </w:r>
      <w:r>
        <w:rPr>
          <w:i w:val="0"/>
        </w:rPr>
        <w:t xml:space="preserve">ome Service </w:t>
      </w:r>
      <w:r w:rsidR="00EF2853">
        <w:rPr>
          <w:i w:val="0"/>
        </w:rPr>
        <w:t>P</w:t>
      </w:r>
      <w:r>
        <w:rPr>
          <w:i w:val="0"/>
        </w:rPr>
        <w:t xml:space="preserve">roviders have struggled </w:t>
      </w:r>
      <w:r w:rsidR="00750E77">
        <w:rPr>
          <w:i w:val="0"/>
        </w:rPr>
        <w:t xml:space="preserve">to respond to this request </w:t>
      </w:r>
      <w:r w:rsidR="00EF2853">
        <w:rPr>
          <w:i w:val="0"/>
        </w:rPr>
        <w:t xml:space="preserve"> due to the number of outstanding unknowns. </w:t>
      </w:r>
      <w:r w:rsidR="00C67238">
        <w:rPr>
          <w:i w:val="0"/>
        </w:rPr>
        <w:t>This has highlighted the importance of refining the solution, ahead of issuing the FIA.</w:t>
      </w:r>
    </w:p>
    <w:p w14:paraId="58DC0406" w14:textId="214F3BEF" w:rsidR="00A54970" w:rsidRDefault="00EF2853" w:rsidP="004C2DDA">
      <w:pPr>
        <w:pStyle w:val="BodyTextItalic"/>
        <w:ind w:left="568"/>
        <w:rPr>
          <w:i w:val="0"/>
        </w:rPr>
      </w:pPr>
      <w:r>
        <w:rPr>
          <w:i w:val="0"/>
        </w:rPr>
        <w:t xml:space="preserve">This </w:t>
      </w:r>
      <w:r w:rsidR="00B6632A">
        <w:rPr>
          <w:i w:val="0"/>
        </w:rPr>
        <w:t>early stage ROM Cost request for variable costs</w:t>
      </w:r>
      <w:r w:rsidR="00A54970">
        <w:rPr>
          <w:i w:val="0"/>
        </w:rPr>
        <w:t xml:space="preserve"> has resulted in a higher level of ROM costs for the Variable costs than the Fixed costs which is more in line with usual requests for PA ROM costs, as can be seen from table 9 below</w:t>
      </w:r>
    </w:p>
    <w:p w14:paraId="066391DE" w14:textId="5CD0FF39" w:rsidR="004C2DDA" w:rsidRPr="00881EC3" w:rsidRDefault="00294457" w:rsidP="004C2DDA">
      <w:pPr>
        <w:pStyle w:val="BodyTextItalic"/>
        <w:ind w:left="568"/>
        <w:rPr>
          <w:i w:val="0"/>
        </w:rPr>
      </w:pPr>
      <w:r>
        <w:rPr>
          <w:i w:val="0"/>
        </w:rPr>
        <w:t>The b</w:t>
      </w:r>
      <w:r w:rsidR="000A70C6">
        <w:rPr>
          <w:i w:val="0"/>
        </w:rPr>
        <w:t>reakd</w:t>
      </w:r>
      <w:r>
        <w:rPr>
          <w:i w:val="0"/>
        </w:rPr>
        <w:t>ow</w:t>
      </w:r>
      <w:r w:rsidR="000A70C6">
        <w:rPr>
          <w:i w:val="0"/>
        </w:rPr>
        <w:t xml:space="preserve">n of these </w:t>
      </w:r>
      <w:r w:rsidR="00290CDA">
        <w:rPr>
          <w:i w:val="0"/>
        </w:rPr>
        <w:t xml:space="preserve">costs are </w:t>
      </w:r>
      <w:r w:rsidR="000A70C6">
        <w:rPr>
          <w:i w:val="0"/>
        </w:rPr>
        <w:t>shown below</w:t>
      </w:r>
      <w:r>
        <w:rPr>
          <w:i w:val="0"/>
        </w:rPr>
        <w:t>.</w:t>
      </w:r>
      <w:r w:rsidR="004C2DDA" w:rsidRPr="00881EC3">
        <w:rPr>
          <w:i w:val="0"/>
        </w:rPr>
        <w:t xml:space="preserve"> </w:t>
      </w:r>
    </w:p>
    <w:tbl>
      <w:tblPr>
        <w:tblStyle w:val="TableGrid"/>
        <w:tblW w:w="9781" w:type="dxa"/>
        <w:tblInd w:w="562" w:type="dxa"/>
        <w:tblLook w:val="04A0" w:firstRow="1" w:lastRow="0" w:firstColumn="1" w:lastColumn="0" w:noHBand="0" w:noVBand="1"/>
      </w:tblPr>
      <w:tblGrid>
        <w:gridCol w:w="1719"/>
        <w:gridCol w:w="2419"/>
        <w:gridCol w:w="1841"/>
        <w:gridCol w:w="1842"/>
        <w:gridCol w:w="1960"/>
      </w:tblGrid>
      <w:tr w:rsidR="003F62F2" w:rsidRPr="007F38A3" w14:paraId="7BECFFD0" w14:textId="77777777" w:rsidTr="00942974">
        <w:tc>
          <w:tcPr>
            <w:tcW w:w="1719" w:type="dxa"/>
          </w:tcPr>
          <w:p w14:paraId="1D090FFB" w14:textId="4B3DA3E0" w:rsidR="003F62F2" w:rsidRPr="007F38A3" w:rsidRDefault="003F62F2" w:rsidP="003D75FC">
            <w:pPr>
              <w:pStyle w:val="BodyTextNormal"/>
              <w:jc w:val="center"/>
            </w:pPr>
          </w:p>
        </w:tc>
        <w:tc>
          <w:tcPr>
            <w:tcW w:w="2419" w:type="dxa"/>
          </w:tcPr>
          <w:p w14:paraId="7FB6D33E" w14:textId="6EC6E022" w:rsidR="003F62F2" w:rsidRPr="007F38A3" w:rsidRDefault="003F62F2" w:rsidP="003D75FC">
            <w:pPr>
              <w:pStyle w:val="BodyTextNormal"/>
              <w:jc w:val="center"/>
            </w:pPr>
            <w:r>
              <w:t>Fixed Costs</w:t>
            </w:r>
          </w:p>
        </w:tc>
        <w:tc>
          <w:tcPr>
            <w:tcW w:w="1841" w:type="dxa"/>
          </w:tcPr>
          <w:p w14:paraId="23D2E12B" w14:textId="1C0D941B" w:rsidR="003F62F2" w:rsidRPr="007F38A3" w:rsidRDefault="00B82F24" w:rsidP="003D75FC">
            <w:pPr>
              <w:pStyle w:val="BodyTextNormal"/>
              <w:jc w:val="center"/>
            </w:pPr>
            <w:r>
              <w:t>Variable Costs; Scenario</w:t>
            </w:r>
            <w:r w:rsidR="0016467C">
              <w:t xml:space="preserve"> A</w:t>
            </w:r>
          </w:p>
        </w:tc>
        <w:tc>
          <w:tcPr>
            <w:tcW w:w="1842" w:type="dxa"/>
          </w:tcPr>
          <w:p w14:paraId="721B4301" w14:textId="6E57F006" w:rsidR="003F62F2" w:rsidRDefault="00B82F24" w:rsidP="003D75FC">
            <w:pPr>
              <w:pStyle w:val="BodyTextNormal"/>
              <w:jc w:val="center"/>
            </w:pPr>
            <w:r>
              <w:t>Variable Costs; Scenario</w:t>
            </w:r>
            <w:r w:rsidR="0016467C">
              <w:t xml:space="preserve"> B</w:t>
            </w:r>
          </w:p>
        </w:tc>
        <w:tc>
          <w:tcPr>
            <w:tcW w:w="1960" w:type="dxa"/>
          </w:tcPr>
          <w:p w14:paraId="6C14FAF8" w14:textId="6ED2BDC7" w:rsidR="003F62F2" w:rsidRPr="007F38A3" w:rsidRDefault="00B82F24" w:rsidP="003D75FC">
            <w:pPr>
              <w:pStyle w:val="BodyTextNormal"/>
              <w:jc w:val="center"/>
            </w:pPr>
            <w:r>
              <w:t>Variable Costs; Scenario</w:t>
            </w:r>
            <w:r w:rsidR="0016467C">
              <w:t xml:space="preserve"> C</w:t>
            </w:r>
          </w:p>
        </w:tc>
      </w:tr>
      <w:tr w:rsidR="00942974" w:rsidRPr="007F38A3" w14:paraId="44059EE8" w14:textId="77777777" w:rsidTr="00A82B93">
        <w:tc>
          <w:tcPr>
            <w:tcW w:w="1719" w:type="dxa"/>
            <w:vAlign w:val="center"/>
          </w:tcPr>
          <w:p w14:paraId="4E1EDB5A" w14:textId="7196915D" w:rsidR="00942974" w:rsidRPr="00DE33E7" w:rsidRDefault="00942974" w:rsidP="00942974">
            <w:pPr>
              <w:pStyle w:val="BodyTextNormal"/>
              <w:rPr>
                <w:sz w:val="20"/>
                <w:szCs w:val="22"/>
              </w:rPr>
            </w:pPr>
            <w:r>
              <w:rPr>
                <w:sz w:val="20"/>
                <w:szCs w:val="22"/>
              </w:rPr>
              <w:t>SMETS2 Service Providers</w:t>
            </w:r>
          </w:p>
        </w:tc>
        <w:tc>
          <w:tcPr>
            <w:tcW w:w="2419" w:type="dxa"/>
            <w:vAlign w:val="center"/>
          </w:tcPr>
          <w:p w14:paraId="10D1F13A" w14:textId="4C7DA469" w:rsidR="00942974" w:rsidRPr="00A82B93" w:rsidRDefault="00440491">
            <w:pPr>
              <w:pStyle w:val="BodyTextNormal"/>
              <w:jc w:val="center"/>
              <w:rPr>
                <w:sz w:val="20"/>
                <w:szCs w:val="22"/>
              </w:rPr>
            </w:pPr>
            <w:r>
              <w:rPr>
                <w:sz w:val="20"/>
                <w:szCs w:val="22"/>
              </w:rPr>
              <w:t xml:space="preserve">Circa </w:t>
            </w:r>
            <w:r w:rsidRPr="002B10DF">
              <w:rPr>
                <w:b/>
                <w:bCs/>
                <w:sz w:val="20"/>
                <w:szCs w:val="22"/>
              </w:rPr>
              <w:t>£7m</w:t>
            </w:r>
          </w:p>
        </w:tc>
        <w:tc>
          <w:tcPr>
            <w:tcW w:w="1841" w:type="dxa"/>
            <w:vAlign w:val="center"/>
          </w:tcPr>
          <w:p w14:paraId="611FF644" w14:textId="11DD70E1" w:rsidR="00942974" w:rsidRPr="00A82B93" w:rsidRDefault="00EC31D5" w:rsidP="00A82B93">
            <w:pPr>
              <w:pStyle w:val="BodyTextNormal"/>
              <w:jc w:val="center"/>
              <w:rPr>
                <w:sz w:val="20"/>
                <w:szCs w:val="22"/>
              </w:rPr>
            </w:pPr>
            <w:r>
              <w:rPr>
                <w:sz w:val="20"/>
                <w:szCs w:val="22"/>
              </w:rPr>
              <w:t xml:space="preserve">Circa </w:t>
            </w:r>
            <w:r w:rsidRPr="002B10DF">
              <w:rPr>
                <w:b/>
                <w:bCs/>
                <w:sz w:val="20"/>
                <w:szCs w:val="22"/>
              </w:rPr>
              <w:t>£1.5m</w:t>
            </w:r>
          </w:p>
        </w:tc>
        <w:tc>
          <w:tcPr>
            <w:tcW w:w="1842" w:type="dxa"/>
            <w:vAlign w:val="center"/>
          </w:tcPr>
          <w:p w14:paraId="2127644E" w14:textId="3D7C64F3" w:rsidR="00942974" w:rsidRPr="00A82B93" w:rsidRDefault="00B12C37" w:rsidP="00A82B93">
            <w:pPr>
              <w:pStyle w:val="BodyTextNormal"/>
              <w:jc w:val="center"/>
              <w:rPr>
                <w:sz w:val="20"/>
                <w:szCs w:val="22"/>
              </w:rPr>
            </w:pPr>
            <w:r>
              <w:rPr>
                <w:sz w:val="20"/>
                <w:szCs w:val="22"/>
              </w:rPr>
              <w:t xml:space="preserve">Circa </w:t>
            </w:r>
            <w:r w:rsidRPr="002B10DF">
              <w:rPr>
                <w:b/>
                <w:bCs/>
                <w:sz w:val="20"/>
                <w:szCs w:val="22"/>
              </w:rPr>
              <w:t>£3.8m</w:t>
            </w:r>
          </w:p>
        </w:tc>
        <w:tc>
          <w:tcPr>
            <w:tcW w:w="1960" w:type="dxa"/>
            <w:vAlign w:val="center"/>
          </w:tcPr>
          <w:p w14:paraId="22377163" w14:textId="68459518" w:rsidR="00942974" w:rsidRPr="00A82B93" w:rsidRDefault="00B12C37" w:rsidP="00A82B93">
            <w:pPr>
              <w:pStyle w:val="BodyTextNormal"/>
              <w:jc w:val="center"/>
              <w:rPr>
                <w:sz w:val="20"/>
                <w:szCs w:val="22"/>
              </w:rPr>
            </w:pPr>
            <w:r>
              <w:rPr>
                <w:sz w:val="20"/>
                <w:szCs w:val="22"/>
              </w:rPr>
              <w:t xml:space="preserve">Circa </w:t>
            </w:r>
            <w:r w:rsidR="002B10DF" w:rsidRPr="002B10DF">
              <w:rPr>
                <w:b/>
                <w:bCs/>
                <w:sz w:val="20"/>
                <w:szCs w:val="22"/>
              </w:rPr>
              <w:t>£</w:t>
            </w:r>
            <w:r w:rsidRPr="002B10DF">
              <w:rPr>
                <w:b/>
                <w:bCs/>
                <w:sz w:val="20"/>
                <w:szCs w:val="22"/>
              </w:rPr>
              <w:t>5.</w:t>
            </w:r>
            <w:r w:rsidR="002B10DF" w:rsidRPr="002B10DF">
              <w:rPr>
                <w:b/>
                <w:bCs/>
                <w:sz w:val="20"/>
                <w:szCs w:val="22"/>
              </w:rPr>
              <w:t>3m</w:t>
            </w:r>
          </w:p>
        </w:tc>
      </w:tr>
      <w:tr w:rsidR="00002FF4" w:rsidRPr="007F38A3" w14:paraId="658D764A" w14:textId="77777777" w:rsidTr="00A82B93">
        <w:tc>
          <w:tcPr>
            <w:tcW w:w="1719" w:type="dxa"/>
          </w:tcPr>
          <w:p w14:paraId="5EB0D85F" w14:textId="38539DF6" w:rsidR="00002FF4" w:rsidRDefault="00002FF4" w:rsidP="00002FF4">
            <w:pPr>
              <w:pStyle w:val="BodyTextNormal"/>
              <w:rPr>
                <w:sz w:val="20"/>
                <w:szCs w:val="22"/>
              </w:rPr>
            </w:pPr>
            <w:r>
              <w:rPr>
                <w:sz w:val="20"/>
                <w:szCs w:val="22"/>
              </w:rPr>
              <w:t>SMETS1 Service Providers</w:t>
            </w:r>
          </w:p>
        </w:tc>
        <w:tc>
          <w:tcPr>
            <w:tcW w:w="2419" w:type="dxa"/>
            <w:vAlign w:val="center"/>
          </w:tcPr>
          <w:p w14:paraId="4169ACFF" w14:textId="2DDC0754" w:rsidR="00002FF4" w:rsidRPr="00A82B93" w:rsidRDefault="00002FF4" w:rsidP="00002FF4">
            <w:pPr>
              <w:pStyle w:val="BodyTextNormal"/>
              <w:jc w:val="center"/>
              <w:rPr>
                <w:sz w:val="20"/>
                <w:szCs w:val="22"/>
              </w:rPr>
            </w:pPr>
            <w:r>
              <w:rPr>
                <w:sz w:val="20"/>
                <w:szCs w:val="22"/>
              </w:rPr>
              <w:t xml:space="preserve">Circa </w:t>
            </w:r>
            <w:r w:rsidRPr="002B10DF">
              <w:rPr>
                <w:b/>
                <w:bCs/>
                <w:sz w:val="20"/>
                <w:szCs w:val="22"/>
              </w:rPr>
              <w:t>£</w:t>
            </w:r>
            <w:r w:rsidR="003E3F57">
              <w:rPr>
                <w:b/>
                <w:bCs/>
                <w:sz w:val="20"/>
                <w:szCs w:val="22"/>
              </w:rPr>
              <w:t>6</w:t>
            </w:r>
            <w:r w:rsidR="00B43003">
              <w:rPr>
                <w:b/>
                <w:bCs/>
                <w:sz w:val="20"/>
                <w:szCs w:val="22"/>
              </w:rPr>
              <w:t>.</w:t>
            </w:r>
            <w:r w:rsidR="003E3F57">
              <w:rPr>
                <w:b/>
                <w:bCs/>
                <w:sz w:val="20"/>
                <w:szCs w:val="22"/>
              </w:rPr>
              <w:t>1</w:t>
            </w:r>
            <w:r w:rsidR="003E3F57" w:rsidRPr="002B10DF">
              <w:rPr>
                <w:b/>
                <w:bCs/>
                <w:sz w:val="20"/>
                <w:szCs w:val="22"/>
              </w:rPr>
              <w:t>m</w:t>
            </w:r>
          </w:p>
        </w:tc>
        <w:tc>
          <w:tcPr>
            <w:tcW w:w="1841" w:type="dxa"/>
            <w:vAlign w:val="center"/>
          </w:tcPr>
          <w:p w14:paraId="0E1E8F7A" w14:textId="2A1DA7D8" w:rsidR="00002FF4" w:rsidRPr="00A82B93" w:rsidRDefault="00002FF4" w:rsidP="00002FF4">
            <w:pPr>
              <w:pStyle w:val="BodyTextNormal"/>
              <w:jc w:val="center"/>
              <w:rPr>
                <w:sz w:val="20"/>
                <w:szCs w:val="22"/>
              </w:rPr>
            </w:pPr>
            <w:r>
              <w:rPr>
                <w:sz w:val="20"/>
                <w:szCs w:val="22"/>
              </w:rPr>
              <w:t xml:space="preserve">Circa </w:t>
            </w:r>
            <w:r w:rsidRPr="002B10DF">
              <w:rPr>
                <w:b/>
                <w:bCs/>
                <w:sz w:val="20"/>
                <w:szCs w:val="22"/>
              </w:rPr>
              <w:t>£</w:t>
            </w:r>
            <w:r w:rsidR="00E25CC5" w:rsidRPr="002B10DF">
              <w:rPr>
                <w:b/>
                <w:bCs/>
                <w:sz w:val="20"/>
                <w:szCs w:val="22"/>
              </w:rPr>
              <w:t>1</w:t>
            </w:r>
            <w:r w:rsidR="00E25CC5">
              <w:rPr>
                <w:b/>
                <w:bCs/>
                <w:sz w:val="20"/>
                <w:szCs w:val="22"/>
              </w:rPr>
              <w:t>4</w:t>
            </w:r>
            <w:r w:rsidRPr="002B10DF">
              <w:rPr>
                <w:b/>
                <w:bCs/>
                <w:sz w:val="20"/>
                <w:szCs w:val="22"/>
              </w:rPr>
              <w:t>.</w:t>
            </w:r>
            <w:r w:rsidR="00E25CC5">
              <w:rPr>
                <w:b/>
                <w:bCs/>
                <w:sz w:val="20"/>
                <w:szCs w:val="22"/>
              </w:rPr>
              <w:t>5</w:t>
            </w:r>
            <w:r w:rsidR="00E25CC5" w:rsidRPr="002B10DF">
              <w:rPr>
                <w:b/>
                <w:bCs/>
                <w:sz w:val="20"/>
                <w:szCs w:val="22"/>
              </w:rPr>
              <w:t>m</w:t>
            </w:r>
          </w:p>
        </w:tc>
        <w:tc>
          <w:tcPr>
            <w:tcW w:w="1842" w:type="dxa"/>
            <w:vAlign w:val="center"/>
          </w:tcPr>
          <w:p w14:paraId="08A2B581" w14:textId="3D1EB9C1" w:rsidR="00002FF4" w:rsidRPr="00A82B93" w:rsidRDefault="00002FF4" w:rsidP="00002FF4">
            <w:pPr>
              <w:pStyle w:val="BodyTextNormal"/>
              <w:jc w:val="center"/>
              <w:rPr>
                <w:sz w:val="20"/>
                <w:szCs w:val="22"/>
              </w:rPr>
            </w:pPr>
            <w:r>
              <w:rPr>
                <w:sz w:val="20"/>
                <w:szCs w:val="22"/>
              </w:rPr>
              <w:t xml:space="preserve">Circa </w:t>
            </w:r>
            <w:r w:rsidRPr="002B10DF">
              <w:rPr>
                <w:b/>
                <w:bCs/>
                <w:sz w:val="20"/>
                <w:szCs w:val="22"/>
              </w:rPr>
              <w:t>£</w:t>
            </w:r>
            <w:r w:rsidR="00E25CC5">
              <w:rPr>
                <w:b/>
                <w:bCs/>
                <w:sz w:val="20"/>
                <w:szCs w:val="22"/>
              </w:rPr>
              <w:t>28</w:t>
            </w:r>
            <w:r w:rsidRPr="002B10DF">
              <w:rPr>
                <w:b/>
                <w:bCs/>
                <w:sz w:val="20"/>
                <w:szCs w:val="22"/>
              </w:rPr>
              <w:t>.</w:t>
            </w:r>
            <w:r w:rsidR="00E25CC5">
              <w:rPr>
                <w:b/>
                <w:bCs/>
                <w:sz w:val="20"/>
                <w:szCs w:val="22"/>
              </w:rPr>
              <w:t>1</w:t>
            </w:r>
            <w:r w:rsidRPr="002B10DF">
              <w:rPr>
                <w:b/>
                <w:bCs/>
                <w:sz w:val="20"/>
                <w:szCs w:val="22"/>
              </w:rPr>
              <w:t>m</w:t>
            </w:r>
          </w:p>
        </w:tc>
        <w:tc>
          <w:tcPr>
            <w:tcW w:w="1960" w:type="dxa"/>
            <w:vAlign w:val="center"/>
          </w:tcPr>
          <w:p w14:paraId="4572F0D2" w14:textId="19330BEC" w:rsidR="00002FF4" w:rsidRPr="00A82B93" w:rsidRDefault="00002FF4" w:rsidP="00002FF4">
            <w:pPr>
              <w:pStyle w:val="BodyTextNormal"/>
              <w:jc w:val="center"/>
              <w:rPr>
                <w:sz w:val="20"/>
                <w:szCs w:val="22"/>
              </w:rPr>
            </w:pPr>
            <w:r>
              <w:rPr>
                <w:sz w:val="20"/>
                <w:szCs w:val="22"/>
              </w:rPr>
              <w:t xml:space="preserve">Circa </w:t>
            </w:r>
            <w:r w:rsidRPr="002B10DF">
              <w:rPr>
                <w:b/>
                <w:bCs/>
                <w:sz w:val="20"/>
                <w:szCs w:val="22"/>
              </w:rPr>
              <w:t>£</w:t>
            </w:r>
            <w:r w:rsidR="00636BBC">
              <w:rPr>
                <w:b/>
                <w:bCs/>
                <w:sz w:val="20"/>
                <w:szCs w:val="22"/>
              </w:rPr>
              <w:t>40</w:t>
            </w:r>
            <w:r w:rsidRPr="002B10DF">
              <w:rPr>
                <w:b/>
                <w:bCs/>
                <w:sz w:val="20"/>
                <w:szCs w:val="22"/>
              </w:rPr>
              <w:t>.</w:t>
            </w:r>
            <w:r w:rsidR="00636BBC">
              <w:rPr>
                <w:b/>
                <w:bCs/>
                <w:sz w:val="20"/>
                <w:szCs w:val="22"/>
              </w:rPr>
              <w:t>6</w:t>
            </w:r>
            <w:r w:rsidR="00636BBC" w:rsidRPr="002B10DF">
              <w:rPr>
                <w:b/>
                <w:bCs/>
                <w:sz w:val="20"/>
                <w:szCs w:val="22"/>
              </w:rPr>
              <w:t>m</w:t>
            </w:r>
          </w:p>
        </w:tc>
      </w:tr>
      <w:tr w:rsidR="00C03643" w:rsidRPr="00FC7827" w14:paraId="2C85BAF7" w14:textId="77777777" w:rsidTr="00262607">
        <w:tc>
          <w:tcPr>
            <w:tcW w:w="1719" w:type="dxa"/>
          </w:tcPr>
          <w:p w14:paraId="5D63E3AC" w14:textId="6C2CCA26" w:rsidR="00C03643" w:rsidRPr="00A82B93" w:rsidRDefault="00C03643" w:rsidP="00C03643">
            <w:pPr>
              <w:pStyle w:val="BodyTextNormal"/>
              <w:rPr>
                <w:b/>
                <w:bCs/>
                <w:sz w:val="20"/>
                <w:szCs w:val="22"/>
              </w:rPr>
            </w:pPr>
            <w:r w:rsidRPr="00A82B93">
              <w:rPr>
                <w:b/>
                <w:bCs/>
                <w:sz w:val="20"/>
                <w:szCs w:val="22"/>
              </w:rPr>
              <w:t>TOTAL</w:t>
            </w:r>
          </w:p>
        </w:tc>
        <w:tc>
          <w:tcPr>
            <w:tcW w:w="2419" w:type="dxa"/>
            <w:vAlign w:val="center"/>
          </w:tcPr>
          <w:p w14:paraId="5C222230" w14:textId="17966793" w:rsidR="00C03643" w:rsidRPr="00A82B93" w:rsidRDefault="00C03643" w:rsidP="00C03643">
            <w:pPr>
              <w:pStyle w:val="BodyTextNormal"/>
              <w:jc w:val="center"/>
              <w:rPr>
                <w:b/>
                <w:bCs/>
                <w:sz w:val="20"/>
                <w:szCs w:val="22"/>
              </w:rPr>
            </w:pPr>
            <w:r w:rsidRPr="00002FF4">
              <w:t xml:space="preserve">Circa </w:t>
            </w:r>
            <w:r w:rsidRPr="00002FF4">
              <w:rPr>
                <w:b/>
                <w:bCs/>
              </w:rPr>
              <w:t>£</w:t>
            </w:r>
            <w:r w:rsidR="006222AD">
              <w:rPr>
                <w:b/>
                <w:bCs/>
              </w:rPr>
              <w:t>13</w:t>
            </w:r>
            <w:r w:rsidRPr="00002FF4">
              <w:rPr>
                <w:b/>
                <w:bCs/>
              </w:rPr>
              <w:t>.</w:t>
            </w:r>
            <w:r w:rsidR="006222AD">
              <w:rPr>
                <w:b/>
                <w:bCs/>
              </w:rPr>
              <w:t>1</w:t>
            </w:r>
            <w:r w:rsidR="006222AD" w:rsidRPr="00002FF4">
              <w:rPr>
                <w:b/>
                <w:bCs/>
              </w:rPr>
              <w:t>m</w:t>
            </w:r>
          </w:p>
        </w:tc>
        <w:tc>
          <w:tcPr>
            <w:tcW w:w="1841" w:type="dxa"/>
            <w:vAlign w:val="center"/>
          </w:tcPr>
          <w:p w14:paraId="24866A13" w14:textId="26BB50CB" w:rsidR="00C03643" w:rsidRPr="00A82B93" w:rsidRDefault="00C03643" w:rsidP="00C03643">
            <w:pPr>
              <w:pStyle w:val="BodyTextNormal"/>
              <w:jc w:val="center"/>
              <w:rPr>
                <w:b/>
                <w:bCs/>
                <w:sz w:val="20"/>
                <w:szCs w:val="22"/>
              </w:rPr>
            </w:pPr>
            <w:r w:rsidRPr="00002FF4">
              <w:t xml:space="preserve">Circa </w:t>
            </w:r>
            <w:r w:rsidRPr="00002FF4">
              <w:rPr>
                <w:b/>
                <w:bCs/>
              </w:rPr>
              <w:t>£</w:t>
            </w:r>
            <w:r w:rsidR="00653984" w:rsidRPr="00002FF4">
              <w:rPr>
                <w:b/>
                <w:bCs/>
              </w:rPr>
              <w:t>1</w:t>
            </w:r>
            <w:r w:rsidR="00653984">
              <w:rPr>
                <w:b/>
                <w:bCs/>
              </w:rPr>
              <w:t>6</w:t>
            </w:r>
            <w:r w:rsidRPr="00002FF4">
              <w:rPr>
                <w:b/>
                <w:bCs/>
              </w:rPr>
              <w:t>.</w:t>
            </w:r>
            <w:r w:rsidR="00636BBC">
              <w:rPr>
                <w:b/>
                <w:bCs/>
              </w:rPr>
              <w:t>0</w:t>
            </w:r>
            <w:r w:rsidR="00636BBC" w:rsidRPr="00002FF4">
              <w:rPr>
                <w:b/>
                <w:bCs/>
              </w:rPr>
              <w:t>m</w:t>
            </w:r>
          </w:p>
        </w:tc>
        <w:tc>
          <w:tcPr>
            <w:tcW w:w="1842" w:type="dxa"/>
            <w:vAlign w:val="center"/>
          </w:tcPr>
          <w:p w14:paraId="53A01E30" w14:textId="23B4D9BF" w:rsidR="00C03643" w:rsidRPr="00A82B93" w:rsidRDefault="00A42F4D" w:rsidP="00C03643">
            <w:pPr>
              <w:pStyle w:val="BodyTextNormal"/>
              <w:jc w:val="center"/>
              <w:rPr>
                <w:b/>
                <w:bCs/>
                <w:sz w:val="20"/>
                <w:szCs w:val="22"/>
              </w:rPr>
            </w:pPr>
            <w:r w:rsidRPr="00002FF4">
              <w:t xml:space="preserve">Circa </w:t>
            </w:r>
            <w:r w:rsidRPr="00002FF4">
              <w:rPr>
                <w:b/>
                <w:bCs/>
              </w:rPr>
              <w:t>£</w:t>
            </w:r>
            <w:r w:rsidR="00653984">
              <w:rPr>
                <w:b/>
                <w:bCs/>
              </w:rPr>
              <w:t>31</w:t>
            </w:r>
            <w:r w:rsidRPr="00002FF4">
              <w:rPr>
                <w:b/>
                <w:bCs/>
              </w:rPr>
              <w:t>.</w:t>
            </w:r>
            <w:r w:rsidR="00653984">
              <w:rPr>
                <w:b/>
                <w:bCs/>
              </w:rPr>
              <w:t>9</w:t>
            </w:r>
            <w:r w:rsidR="00653984" w:rsidRPr="00002FF4">
              <w:rPr>
                <w:b/>
                <w:bCs/>
              </w:rPr>
              <w:t>m</w:t>
            </w:r>
          </w:p>
        </w:tc>
        <w:tc>
          <w:tcPr>
            <w:tcW w:w="1960" w:type="dxa"/>
            <w:vAlign w:val="center"/>
          </w:tcPr>
          <w:p w14:paraId="40B2F59F" w14:textId="366CE069" w:rsidR="00C03643" w:rsidRPr="00A82B93" w:rsidRDefault="00A42F4D" w:rsidP="00C03643">
            <w:pPr>
              <w:pStyle w:val="BodyTextNormal"/>
              <w:jc w:val="center"/>
              <w:rPr>
                <w:b/>
                <w:bCs/>
                <w:sz w:val="20"/>
                <w:szCs w:val="22"/>
              </w:rPr>
            </w:pPr>
            <w:r w:rsidRPr="00002FF4">
              <w:t xml:space="preserve">Circa </w:t>
            </w:r>
            <w:r w:rsidRPr="00002FF4">
              <w:rPr>
                <w:b/>
                <w:bCs/>
              </w:rPr>
              <w:t>£</w:t>
            </w:r>
            <w:r w:rsidR="00653984">
              <w:rPr>
                <w:b/>
                <w:bCs/>
              </w:rPr>
              <w:t>45</w:t>
            </w:r>
            <w:r w:rsidRPr="00002FF4">
              <w:rPr>
                <w:b/>
                <w:bCs/>
              </w:rPr>
              <w:t>.</w:t>
            </w:r>
            <w:r w:rsidR="00653984">
              <w:rPr>
                <w:b/>
                <w:bCs/>
              </w:rPr>
              <w:t>9</w:t>
            </w:r>
            <w:r w:rsidR="00653984" w:rsidRPr="00002FF4">
              <w:rPr>
                <w:b/>
                <w:bCs/>
              </w:rPr>
              <w:t>m</w:t>
            </w:r>
          </w:p>
        </w:tc>
      </w:tr>
    </w:tbl>
    <w:p w14:paraId="0C7C612D" w14:textId="09E9F23E" w:rsidR="00A7145B" w:rsidRPr="00F14C7A" w:rsidRDefault="00A7145B" w:rsidP="003B3D37">
      <w:pPr>
        <w:pStyle w:val="Caption"/>
        <w:spacing w:before="60"/>
        <w:jc w:val="center"/>
        <w:rPr>
          <w:i w:val="0"/>
        </w:rPr>
      </w:pPr>
      <w:r w:rsidRPr="00F14C7A">
        <w:t xml:space="preserve">Table </w:t>
      </w:r>
      <w:r w:rsidR="00950767">
        <w:t>9</w:t>
      </w:r>
      <w:r>
        <w:t>: SECMP01</w:t>
      </w:r>
      <w:r w:rsidR="00F32EA5">
        <w:t>62</w:t>
      </w:r>
      <w:r>
        <w:t xml:space="preserve"> Cost</w:t>
      </w:r>
      <w:r w:rsidR="00881EC3">
        <w:t xml:space="preserve"> Breakdown</w:t>
      </w:r>
      <w:r w:rsidR="0091076D">
        <w:t xml:space="preserve"> – Fixed / Variable Costs Split</w:t>
      </w:r>
    </w:p>
    <w:p w14:paraId="3EBFBD40" w14:textId="6511E477" w:rsidR="00A7145B" w:rsidRDefault="00A7145B" w:rsidP="00A7145B">
      <w:pPr>
        <w:pStyle w:val="BodyTextNormal"/>
        <w:ind w:left="720"/>
        <w:rPr>
          <w:rFonts w:cs="Arial"/>
          <w:szCs w:val="22"/>
        </w:rPr>
      </w:pPr>
      <w:r>
        <w:rPr>
          <w:rFonts w:cs="Arial"/>
          <w:szCs w:val="22"/>
        </w:rPr>
        <w:t>Based on the</w:t>
      </w:r>
      <w:r w:rsidRPr="008501CF">
        <w:rPr>
          <w:rFonts w:cs="Arial"/>
          <w:szCs w:val="22"/>
        </w:rPr>
        <w:t xml:space="preserve"> existing requirements, the fixed price cost for a Full Impact Assessment is </w:t>
      </w:r>
      <w:r w:rsidRPr="008501CF">
        <w:rPr>
          <w:rFonts w:cs="Arial"/>
          <w:b/>
          <w:szCs w:val="22"/>
        </w:rPr>
        <w:t>£</w:t>
      </w:r>
      <w:r w:rsidR="000F26F9">
        <w:rPr>
          <w:rFonts w:cs="Arial"/>
          <w:b/>
          <w:szCs w:val="22"/>
        </w:rPr>
        <w:t>532</w:t>
      </w:r>
      <w:r w:rsidR="002C5060">
        <w:rPr>
          <w:rFonts w:cs="Arial"/>
          <w:b/>
          <w:szCs w:val="22"/>
        </w:rPr>
        <w:t>,</w:t>
      </w:r>
      <w:r w:rsidR="000F26F9">
        <w:rPr>
          <w:rFonts w:cs="Arial"/>
          <w:b/>
          <w:szCs w:val="22"/>
        </w:rPr>
        <w:t xml:space="preserve">785 </w:t>
      </w:r>
      <w:r w:rsidRPr="008501CF">
        <w:rPr>
          <w:rFonts w:cs="Arial"/>
          <w:szCs w:val="22"/>
        </w:rPr>
        <w:t xml:space="preserve">and would be expected to be completed in </w:t>
      </w:r>
      <w:r w:rsidR="00887A98">
        <w:rPr>
          <w:rFonts w:cs="Arial"/>
          <w:szCs w:val="22"/>
        </w:rPr>
        <w:t xml:space="preserve">40 </w:t>
      </w:r>
      <w:r w:rsidR="00C76E35">
        <w:rPr>
          <w:rFonts w:cs="Arial"/>
          <w:szCs w:val="22"/>
        </w:rPr>
        <w:t>working</w:t>
      </w:r>
      <w:r w:rsidR="00C76E35" w:rsidRPr="008501CF">
        <w:rPr>
          <w:rFonts w:cs="Arial"/>
          <w:szCs w:val="22"/>
        </w:rPr>
        <w:t xml:space="preserve"> </w:t>
      </w:r>
      <w:r w:rsidRPr="008501CF">
        <w:rPr>
          <w:rFonts w:cs="Arial"/>
          <w:szCs w:val="22"/>
        </w:rPr>
        <w:t>days.</w:t>
      </w:r>
    </w:p>
    <w:p w14:paraId="678649A7" w14:textId="5D15EA06" w:rsidR="00B002E9" w:rsidRDefault="00B002E9" w:rsidP="00A7145B">
      <w:pPr>
        <w:pStyle w:val="BodyTextNormal"/>
        <w:ind w:left="720"/>
        <w:rPr>
          <w:rFonts w:asciiTheme="minorHAnsi" w:eastAsia="Calibri" w:hAnsiTheme="minorHAnsi" w:cstheme="minorHAnsi"/>
        </w:rPr>
      </w:pPr>
      <w:r w:rsidRPr="00BD41BB">
        <w:rPr>
          <w:rFonts w:asciiTheme="minorHAnsi" w:hAnsiTheme="minorHAnsi" w:cstheme="minorHAnsi"/>
          <w:szCs w:val="22"/>
        </w:rPr>
        <w:t xml:space="preserve">Please note </w:t>
      </w:r>
      <w:r w:rsidR="00BD41BB" w:rsidRPr="00BD41BB">
        <w:rPr>
          <w:rFonts w:asciiTheme="minorHAnsi" w:hAnsiTheme="minorHAnsi" w:cstheme="minorHAnsi"/>
          <w:szCs w:val="22"/>
        </w:rPr>
        <w:t>the list of</w:t>
      </w:r>
      <w:r w:rsidR="0077578C" w:rsidRPr="00BD41BB">
        <w:rPr>
          <w:rFonts w:asciiTheme="minorHAnsi" w:hAnsiTheme="minorHAnsi" w:cstheme="minorHAnsi"/>
          <w:szCs w:val="22"/>
        </w:rPr>
        <w:t xml:space="preserve"> Dependencies contained within </w:t>
      </w:r>
      <w:r w:rsidRPr="00BD41BB">
        <w:rPr>
          <w:rFonts w:asciiTheme="minorHAnsi" w:hAnsiTheme="minorHAnsi" w:cstheme="minorHAnsi"/>
          <w:szCs w:val="22"/>
        </w:rPr>
        <w:t>Appendix C</w:t>
      </w:r>
      <w:r w:rsidR="00BD41BB" w:rsidRPr="00BD41BB">
        <w:rPr>
          <w:rFonts w:asciiTheme="minorHAnsi" w:hAnsiTheme="minorHAnsi" w:cstheme="minorHAnsi"/>
          <w:szCs w:val="22"/>
        </w:rPr>
        <w:t xml:space="preserve"> that need to be addressed appropriately </w:t>
      </w:r>
      <w:r w:rsidR="00BD41BB" w:rsidRPr="00BD41BB">
        <w:rPr>
          <w:rFonts w:asciiTheme="minorHAnsi" w:eastAsia="Calibri" w:hAnsiTheme="minorHAnsi" w:cstheme="minorHAnsi"/>
        </w:rPr>
        <w:t>prior to any FIA request</w:t>
      </w:r>
      <w:r w:rsidR="00BD41BB">
        <w:rPr>
          <w:rFonts w:asciiTheme="minorHAnsi" w:eastAsia="Calibri" w:hAnsiTheme="minorHAnsi" w:cstheme="minorHAnsi"/>
        </w:rPr>
        <w:t xml:space="preserve">, in order to maximise the value of </w:t>
      </w:r>
      <w:r w:rsidR="00DE6C5A">
        <w:rPr>
          <w:rFonts w:asciiTheme="minorHAnsi" w:eastAsia="Calibri" w:hAnsiTheme="minorHAnsi" w:cstheme="minorHAnsi"/>
        </w:rPr>
        <w:t>the FIA.</w:t>
      </w:r>
    </w:p>
    <w:p w14:paraId="2F9FC787" w14:textId="77777777" w:rsidR="00DE6C5A" w:rsidRPr="00BD41BB" w:rsidRDefault="00DE6C5A" w:rsidP="00A7145B">
      <w:pPr>
        <w:pStyle w:val="BodyTextNormal"/>
        <w:ind w:left="720"/>
        <w:rPr>
          <w:rFonts w:asciiTheme="minorHAnsi" w:hAnsiTheme="minorHAnsi" w:cstheme="minorHAnsi"/>
          <w:szCs w:val="22"/>
        </w:rPr>
      </w:pPr>
    </w:p>
    <w:p w14:paraId="1410472B" w14:textId="5AE2E557" w:rsidR="00B82F24" w:rsidRDefault="00B82F24" w:rsidP="00B82F24">
      <w:pPr>
        <w:pStyle w:val="Heading2"/>
      </w:pPr>
      <w:bookmarkStart w:id="99" w:name="_Toc83721404"/>
      <w:r>
        <w:t>Contracts and Schedules</w:t>
      </w:r>
      <w:bookmarkEnd w:id="99"/>
    </w:p>
    <w:p w14:paraId="4D8516B1" w14:textId="655AA825" w:rsidR="00881EC3" w:rsidRPr="00881EC3" w:rsidRDefault="00881EC3" w:rsidP="00881EC3">
      <w:pPr>
        <w:pStyle w:val="BodyTextNormal"/>
        <w:ind w:left="720"/>
        <w:rPr>
          <w:rFonts w:cs="Arial"/>
          <w:szCs w:val="22"/>
        </w:rPr>
      </w:pPr>
      <w:r>
        <w:rPr>
          <w:rFonts w:cs="Arial"/>
          <w:szCs w:val="22"/>
        </w:rPr>
        <w:t xml:space="preserve">Service Providers have </w:t>
      </w:r>
      <w:r w:rsidR="006C11FF">
        <w:rPr>
          <w:rFonts w:cs="Arial"/>
          <w:szCs w:val="22"/>
        </w:rPr>
        <w:t>in</w:t>
      </w:r>
      <w:r w:rsidR="00047051">
        <w:rPr>
          <w:rFonts w:cs="Arial"/>
          <w:szCs w:val="22"/>
        </w:rPr>
        <w:t xml:space="preserve">dicated </w:t>
      </w:r>
      <w:r w:rsidR="00A31D77">
        <w:rPr>
          <w:rFonts w:cs="Arial"/>
          <w:szCs w:val="22"/>
        </w:rPr>
        <w:t xml:space="preserve">changes </w:t>
      </w:r>
      <w:r w:rsidR="00DC7DF5">
        <w:rPr>
          <w:rFonts w:cs="Arial"/>
          <w:szCs w:val="22"/>
        </w:rPr>
        <w:t xml:space="preserve">are </w:t>
      </w:r>
      <w:r w:rsidR="00A31D77">
        <w:rPr>
          <w:rFonts w:cs="Arial"/>
          <w:szCs w:val="22"/>
        </w:rPr>
        <w:t xml:space="preserve">required in </w:t>
      </w:r>
      <w:r w:rsidR="00047051">
        <w:rPr>
          <w:rFonts w:cs="Arial"/>
          <w:szCs w:val="22"/>
        </w:rPr>
        <w:t xml:space="preserve">number of </w:t>
      </w:r>
      <w:r w:rsidR="00DC7DF5">
        <w:rPr>
          <w:rFonts w:cs="Arial"/>
          <w:szCs w:val="22"/>
        </w:rPr>
        <w:t>Contract schedules</w:t>
      </w:r>
      <w:r w:rsidR="00047051">
        <w:rPr>
          <w:rFonts w:cs="Arial"/>
          <w:szCs w:val="22"/>
        </w:rPr>
        <w:t xml:space="preserve"> and these will be detailed </w:t>
      </w:r>
      <w:r w:rsidR="00E9550F">
        <w:rPr>
          <w:rFonts w:cs="Arial"/>
          <w:szCs w:val="22"/>
        </w:rPr>
        <w:t>during the</w:t>
      </w:r>
      <w:r w:rsidR="00047051">
        <w:t xml:space="preserve"> FIA</w:t>
      </w:r>
      <w:r w:rsidR="00E9550F">
        <w:rPr>
          <w:rFonts w:cs="Arial"/>
          <w:szCs w:val="22"/>
        </w:rPr>
        <w:t>.</w:t>
      </w:r>
    </w:p>
    <w:p w14:paraId="243FFD9A" w14:textId="77777777" w:rsidR="00A96C6B" w:rsidRPr="008501CF" w:rsidRDefault="00A96C6B" w:rsidP="0001720C">
      <w:pPr>
        <w:keepNext/>
        <w:pageBreakBefore/>
        <w:spacing w:before="240" w:after="120"/>
        <w:outlineLvl w:val="0"/>
        <w:rPr>
          <w:rFonts w:ascii="Arial Bold" w:eastAsia="Times New Roman" w:hAnsi="Arial Bold" w:cs="Arial"/>
          <w:b/>
          <w:bCs/>
          <w:color w:val="1F144A" w:themeColor="text1"/>
          <w:kern w:val="32"/>
          <w:sz w:val="32"/>
          <w:szCs w:val="32"/>
        </w:rPr>
      </w:pPr>
      <w:bookmarkStart w:id="100" w:name="_Toc532221511"/>
      <w:bookmarkStart w:id="101" w:name="_Toc83721405"/>
      <w:r w:rsidRPr="008501CF">
        <w:rPr>
          <w:rFonts w:ascii="Arial Bold" w:eastAsia="Times New Roman" w:hAnsi="Arial Bold" w:cs="Arial"/>
          <w:b/>
          <w:bCs/>
          <w:color w:val="1F144A" w:themeColor="text1"/>
          <w:kern w:val="32"/>
          <w:sz w:val="32"/>
          <w:szCs w:val="32"/>
        </w:rPr>
        <w:lastRenderedPageBreak/>
        <w:t>Appendix</w:t>
      </w:r>
      <w:r w:rsidR="003F1C61">
        <w:rPr>
          <w:rFonts w:ascii="Arial Bold" w:eastAsia="Times New Roman" w:hAnsi="Arial Bold" w:cs="Arial"/>
          <w:b/>
          <w:bCs/>
          <w:color w:val="1F144A" w:themeColor="text1"/>
          <w:kern w:val="32"/>
          <w:sz w:val="32"/>
          <w:szCs w:val="32"/>
        </w:rPr>
        <w:t xml:space="preserve"> A</w:t>
      </w:r>
      <w:r w:rsidRPr="008501CF">
        <w:rPr>
          <w:rFonts w:ascii="Arial Bold" w:eastAsia="Times New Roman" w:hAnsi="Arial Bold" w:cs="Arial"/>
          <w:b/>
          <w:bCs/>
          <w:color w:val="1F144A" w:themeColor="text1"/>
          <w:kern w:val="32"/>
          <w:sz w:val="32"/>
          <w:szCs w:val="32"/>
        </w:rPr>
        <w:t>: Glossary</w:t>
      </w:r>
      <w:bookmarkEnd w:id="100"/>
      <w:bookmarkEnd w:id="101"/>
    </w:p>
    <w:p w14:paraId="4CC51DC0" w14:textId="77777777" w:rsidR="00CB6E7B" w:rsidRDefault="00A96C6B" w:rsidP="00A96C6B">
      <w:pPr>
        <w:sectPr w:rsidR="00CB6E7B" w:rsidSect="00587FE4">
          <w:footerReference w:type="default" r:id="rId21"/>
          <w:pgSz w:w="11900" w:h="16840"/>
          <w:pgMar w:top="1701" w:right="1134" w:bottom="1440" w:left="1134" w:header="284" w:footer="709" w:gutter="0"/>
          <w:cols w:space="708"/>
          <w:docGrid w:linePitch="299"/>
        </w:sectPr>
      </w:pPr>
      <w:r w:rsidRPr="008501CF">
        <w:t>The table below provides definitions of the terms used in this document.</w:t>
      </w: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3369"/>
      </w:tblGrid>
      <w:tr w:rsidR="00A96C6B" w:rsidRPr="008501CF" w14:paraId="5B4A4685" w14:textId="77777777" w:rsidTr="00C3384C">
        <w:tc>
          <w:tcPr>
            <w:tcW w:w="1309" w:type="dxa"/>
          </w:tcPr>
          <w:p w14:paraId="4297F843" w14:textId="2E48AA05" w:rsidR="00A96C6B" w:rsidRPr="008501CF" w:rsidRDefault="00A96C6B" w:rsidP="009175CB">
            <w:pPr>
              <w:widowControl w:val="0"/>
              <w:suppressLineNumbers/>
              <w:suppressAutoHyphens/>
              <w:spacing w:before="60" w:after="40"/>
              <w:ind w:left="113" w:right="113"/>
              <w:jc w:val="center"/>
              <w:rPr>
                <w:rFonts w:eastAsia="HG Mincho Light J"/>
                <w:b/>
                <w:color w:val="000000"/>
                <w:sz w:val="20"/>
                <w:szCs w:val="20"/>
              </w:rPr>
            </w:pPr>
            <w:r w:rsidRPr="008501CF">
              <w:rPr>
                <w:rFonts w:eastAsia="HG Mincho Light J"/>
                <w:b/>
                <w:color w:val="000000"/>
                <w:sz w:val="20"/>
                <w:szCs w:val="20"/>
              </w:rPr>
              <w:t>Acronym</w:t>
            </w:r>
          </w:p>
        </w:tc>
        <w:tc>
          <w:tcPr>
            <w:tcW w:w="3369" w:type="dxa"/>
          </w:tcPr>
          <w:p w14:paraId="5B1BF9C8" w14:textId="77777777" w:rsidR="00A96C6B" w:rsidRPr="008501CF" w:rsidRDefault="00A96C6B" w:rsidP="009175CB">
            <w:pPr>
              <w:widowControl w:val="0"/>
              <w:suppressLineNumbers/>
              <w:suppressAutoHyphens/>
              <w:spacing w:before="60" w:after="40"/>
              <w:ind w:left="113" w:right="113"/>
              <w:jc w:val="center"/>
              <w:rPr>
                <w:rFonts w:eastAsia="HG Mincho Light J"/>
                <w:b/>
                <w:color w:val="000000"/>
                <w:sz w:val="20"/>
                <w:szCs w:val="20"/>
              </w:rPr>
            </w:pPr>
            <w:r w:rsidRPr="008501CF">
              <w:rPr>
                <w:rFonts w:eastAsia="HG Mincho Light J"/>
                <w:b/>
                <w:color w:val="000000"/>
                <w:sz w:val="20"/>
                <w:szCs w:val="20"/>
              </w:rPr>
              <w:t>Definition</w:t>
            </w:r>
          </w:p>
        </w:tc>
      </w:tr>
      <w:tr w:rsidR="00F460C7" w:rsidRPr="008501CF" w14:paraId="516F1713" w14:textId="77777777" w:rsidTr="00C3384C">
        <w:tc>
          <w:tcPr>
            <w:tcW w:w="1309" w:type="dxa"/>
          </w:tcPr>
          <w:p w14:paraId="014A45BA" w14:textId="2605D4F0" w:rsidR="00F460C7" w:rsidRPr="00E55553" w:rsidRDefault="00CA5F30" w:rsidP="00E55553">
            <w:pPr>
              <w:widowControl w:val="0"/>
              <w:suppressLineNumbers/>
              <w:suppressAutoHyphens/>
              <w:spacing w:before="60" w:after="40"/>
              <w:ind w:left="113" w:right="113"/>
              <w:rPr>
                <w:rFonts w:eastAsia="HG Mincho Light J"/>
                <w:bCs/>
                <w:color w:val="000000"/>
                <w:sz w:val="20"/>
                <w:szCs w:val="20"/>
              </w:rPr>
            </w:pPr>
            <w:r>
              <w:rPr>
                <w:rFonts w:eastAsia="HG Mincho Light J"/>
                <w:bCs/>
                <w:color w:val="000000"/>
                <w:sz w:val="20"/>
                <w:szCs w:val="20"/>
              </w:rPr>
              <w:t>ACB</w:t>
            </w:r>
          </w:p>
        </w:tc>
        <w:tc>
          <w:tcPr>
            <w:tcW w:w="3369" w:type="dxa"/>
          </w:tcPr>
          <w:p w14:paraId="1961A120" w14:textId="04C55B0A" w:rsidR="00F460C7" w:rsidRPr="00351C32" w:rsidRDefault="00CA5F30" w:rsidP="00F460C7">
            <w:pPr>
              <w:widowControl w:val="0"/>
              <w:suppressLineNumbers/>
              <w:suppressAutoHyphens/>
              <w:spacing w:before="60" w:after="40"/>
              <w:ind w:left="113" w:right="113"/>
              <w:rPr>
                <w:sz w:val="20"/>
              </w:rPr>
            </w:pPr>
            <w:r>
              <w:rPr>
                <w:sz w:val="20"/>
              </w:rPr>
              <w:t>Access Control Broker</w:t>
            </w:r>
          </w:p>
        </w:tc>
      </w:tr>
      <w:tr w:rsidR="00BF2A4F" w:rsidRPr="008501CF" w14:paraId="49D16B99" w14:textId="77777777" w:rsidTr="00C3384C">
        <w:tc>
          <w:tcPr>
            <w:tcW w:w="1309" w:type="dxa"/>
          </w:tcPr>
          <w:p w14:paraId="1AB00073" w14:textId="16D7BD30" w:rsidR="00BF2A4F" w:rsidRDefault="00BF2A4F" w:rsidP="00E55553">
            <w:pPr>
              <w:widowControl w:val="0"/>
              <w:suppressLineNumbers/>
              <w:suppressAutoHyphens/>
              <w:spacing w:before="60" w:after="40"/>
              <w:ind w:left="113" w:right="113"/>
              <w:rPr>
                <w:rFonts w:eastAsia="HG Mincho Light J"/>
                <w:bCs/>
                <w:color w:val="000000"/>
                <w:sz w:val="20"/>
                <w:szCs w:val="20"/>
              </w:rPr>
            </w:pPr>
            <w:r>
              <w:rPr>
                <w:rFonts w:eastAsia="HG Mincho Light J"/>
                <w:bCs/>
                <w:color w:val="000000"/>
                <w:sz w:val="20"/>
                <w:szCs w:val="20"/>
              </w:rPr>
              <w:t>ANSO</w:t>
            </w:r>
          </w:p>
        </w:tc>
        <w:tc>
          <w:tcPr>
            <w:tcW w:w="3369" w:type="dxa"/>
          </w:tcPr>
          <w:p w14:paraId="6D0DE9DB" w14:textId="497BF93A" w:rsidR="00BF2A4F" w:rsidRPr="00A213A0" w:rsidRDefault="00BF2A4F" w:rsidP="00F460C7">
            <w:pPr>
              <w:widowControl w:val="0"/>
              <w:suppressLineNumbers/>
              <w:suppressAutoHyphens/>
              <w:spacing w:before="60" w:after="40"/>
              <w:ind w:left="113" w:right="113"/>
              <w:rPr>
                <w:sz w:val="20"/>
              </w:rPr>
            </w:pPr>
            <w:r>
              <w:rPr>
                <w:sz w:val="20"/>
              </w:rPr>
              <w:t>Application, Network, System Operator</w:t>
            </w:r>
          </w:p>
        </w:tc>
      </w:tr>
      <w:tr w:rsidR="00D42346" w:rsidRPr="008501CF" w14:paraId="0FB4F450" w14:textId="77777777" w:rsidTr="00C3384C">
        <w:tc>
          <w:tcPr>
            <w:tcW w:w="1309" w:type="dxa"/>
          </w:tcPr>
          <w:p w14:paraId="635AABE7" w14:textId="024ACB88" w:rsidR="00D42346" w:rsidRDefault="00A213A0" w:rsidP="00E55553">
            <w:pPr>
              <w:widowControl w:val="0"/>
              <w:suppressLineNumbers/>
              <w:suppressAutoHyphens/>
              <w:spacing w:before="60" w:after="40"/>
              <w:ind w:left="113" w:right="113"/>
              <w:rPr>
                <w:rFonts w:eastAsia="HG Mincho Light J"/>
                <w:bCs/>
                <w:color w:val="000000"/>
                <w:sz w:val="20"/>
                <w:szCs w:val="20"/>
              </w:rPr>
            </w:pPr>
            <w:r>
              <w:rPr>
                <w:rFonts w:eastAsia="HG Mincho Light J"/>
                <w:bCs/>
                <w:color w:val="000000"/>
                <w:sz w:val="20"/>
                <w:szCs w:val="20"/>
              </w:rPr>
              <w:t>BSC</w:t>
            </w:r>
          </w:p>
        </w:tc>
        <w:tc>
          <w:tcPr>
            <w:tcW w:w="3369" w:type="dxa"/>
          </w:tcPr>
          <w:p w14:paraId="28819EC7" w14:textId="4FE67C95" w:rsidR="00D42346" w:rsidRDefault="00A213A0" w:rsidP="00F460C7">
            <w:pPr>
              <w:widowControl w:val="0"/>
              <w:suppressLineNumbers/>
              <w:suppressAutoHyphens/>
              <w:spacing w:before="60" w:after="40"/>
              <w:ind w:left="113" w:right="113"/>
              <w:rPr>
                <w:sz w:val="20"/>
              </w:rPr>
            </w:pPr>
            <w:r w:rsidRPr="00A213A0">
              <w:rPr>
                <w:sz w:val="20"/>
              </w:rPr>
              <w:t>Balancing and Settlement Code</w:t>
            </w:r>
          </w:p>
        </w:tc>
      </w:tr>
      <w:tr w:rsidR="00CA5F30" w:rsidRPr="008501CF" w14:paraId="7403988D" w14:textId="77777777" w:rsidTr="00C3384C">
        <w:tc>
          <w:tcPr>
            <w:tcW w:w="1309" w:type="dxa"/>
          </w:tcPr>
          <w:p w14:paraId="319F471A" w14:textId="2B9AEF6D" w:rsidR="00CA5F30" w:rsidRPr="00E55553" w:rsidRDefault="00CA5F30" w:rsidP="00CA5F30">
            <w:pPr>
              <w:widowControl w:val="0"/>
              <w:suppressLineNumbers/>
              <w:suppressAutoHyphens/>
              <w:spacing w:before="60" w:after="40"/>
              <w:ind w:left="113" w:right="113"/>
              <w:rPr>
                <w:rFonts w:eastAsia="HG Mincho Light J"/>
                <w:bCs/>
                <w:color w:val="000000"/>
                <w:sz w:val="20"/>
                <w:szCs w:val="20"/>
              </w:rPr>
            </w:pPr>
            <w:r>
              <w:rPr>
                <w:rFonts w:eastAsia="HG Mincho Light J"/>
                <w:bCs/>
                <w:color w:val="000000"/>
                <w:sz w:val="20"/>
                <w:szCs w:val="20"/>
              </w:rPr>
              <w:t>CAN</w:t>
            </w:r>
          </w:p>
        </w:tc>
        <w:tc>
          <w:tcPr>
            <w:tcW w:w="3369" w:type="dxa"/>
          </w:tcPr>
          <w:p w14:paraId="46779107" w14:textId="71DFFB64" w:rsidR="00CA5F30" w:rsidRPr="00351C32" w:rsidRDefault="00CA5F30" w:rsidP="00CA5F30">
            <w:pPr>
              <w:widowControl w:val="0"/>
              <w:suppressLineNumbers/>
              <w:suppressAutoHyphens/>
              <w:spacing w:before="60" w:after="40"/>
              <w:ind w:left="113" w:right="113"/>
              <w:rPr>
                <w:sz w:val="20"/>
              </w:rPr>
            </w:pPr>
            <w:r w:rsidRPr="00F460C7">
              <w:rPr>
                <w:sz w:val="20"/>
              </w:rPr>
              <w:t>Contract Amendment Note</w:t>
            </w:r>
          </w:p>
        </w:tc>
      </w:tr>
      <w:tr w:rsidR="002611D3" w:rsidRPr="008501CF" w14:paraId="1222CA47" w14:textId="77777777" w:rsidTr="00C3384C">
        <w:tc>
          <w:tcPr>
            <w:tcW w:w="1309" w:type="dxa"/>
          </w:tcPr>
          <w:p w14:paraId="3C459E5F" w14:textId="0C200A0C" w:rsidR="002611D3" w:rsidRDefault="00E576C0" w:rsidP="00CA5F30">
            <w:pPr>
              <w:widowControl w:val="0"/>
              <w:suppressLineNumbers/>
              <w:suppressAutoHyphens/>
              <w:spacing w:before="60" w:after="40"/>
              <w:ind w:left="113" w:right="113"/>
              <w:rPr>
                <w:rFonts w:eastAsia="HG Mincho Light J"/>
                <w:bCs/>
                <w:color w:val="000000"/>
                <w:sz w:val="20"/>
                <w:szCs w:val="20"/>
              </w:rPr>
            </w:pPr>
            <w:r>
              <w:rPr>
                <w:rFonts w:eastAsia="HG Mincho Light J"/>
                <w:bCs/>
                <w:color w:val="000000"/>
                <w:sz w:val="20"/>
                <w:szCs w:val="20"/>
              </w:rPr>
              <w:t>CGI IE</w:t>
            </w:r>
          </w:p>
        </w:tc>
        <w:tc>
          <w:tcPr>
            <w:tcW w:w="3369" w:type="dxa"/>
          </w:tcPr>
          <w:p w14:paraId="55D97322" w14:textId="68F1A49F" w:rsidR="002611D3" w:rsidRPr="00F460C7" w:rsidRDefault="00E576C0" w:rsidP="00CA5F30">
            <w:pPr>
              <w:widowControl w:val="0"/>
              <w:suppressLineNumbers/>
              <w:suppressAutoHyphens/>
              <w:spacing w:before="60" w:after="40"/>
              <w:ind w:left="113" w:right="113"/>
              <w:rPr>
                <w:sz w:val="20"/>
              </w:rPr>
            </w:pPr>
            <w:r>
              <w:rPr>
                <w:sz w:val="20"/>
              </w:rPr>
              <w:t>CGI Instant Energy</w:t>
            </w:r>
          </w:p>
        </w:tc>
      </w:tr>
      <w:tr w:rsidR="00CA5F30" w:rsidRPr="008501CF" w14:paraId="2CC46751" w14:textId="77777777" w:rsidTr="00C3384C">
        <w:tc>
          <w:tcPr>
            <w:tcW w:w="1309" w:type="dxa"/>
          </w:tcPr>
          <w:p w14:paraId="485484FC" w14:textId="77777777" w:rsidR="00CA5F30" w:rsidRPr="008501CF" w:rsidRDefault="00CA5F30" w:rsidP="00CA5F3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CR</w:t>
            </w:r>
          </w:p>
        </w:tc>
        <w:tc>
          <w:tcPr>
            <w:tcW w:w="3369" w:type="dxa"/>
          </w:tcPr>
          <w:p w14:paraId="6D7E991A" w14:textId="77777777" w:rsidR="00CA5F30" w:rsidRPr="008501CF" w:rsidRDefault="00CA5F30" w:rsidP="00CA5F3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DCC Change Request</w:t>
            </w:r>
          </w:p>
        </w:tc>
      </w:tr>
      <w:tr w:rsidR="007D7E53" w:rsidRPr="008501CF" w14:paraId="6BD49D04" w14:textId="77777777" w:rsidTr="00C3384C">
        <w:tc>
          <w:tcPr>
            <w:tcW w:w="1309" w:type="dxa"/>
          </w:tcPr>
          <w:p w14:paraId="3BBA830B" w14:textId="319887D4" w:rsidR="007D7E53" w:rsidRDefault="007D7E53" w:rsidP="00CA5F3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CSP</w:t>
            </w:r>
          </w:p>
        </w:tc>
        <w:tc>
          <w:tcPr>
            <w:tcW w:w="3369" w:type="dxa"/>
          </w:tcPr>
          <w:p w14:paraId="7D421961" w14:textId="752331E8" w:rsidR="007D7E53" w:rsidRDefault="007D7E53" w:rsidP="00CA5F30">
            <w:pPr>
              <w:widowControl w:val="0"/>
              <w:suppressLineNumbers/>
              <w:suppressAutoHyphens/>
              <w:spacing w:before="60" w:after="40"/>
              <w:ind w:left="113" w:right="113"/>
              <w:jc w:val="both"/>
              <w:rPr>
                <w:rFonts w:eastAsia="HG Mincho Light J"/>
                <w:color w:val="000000"/>
                <w:sz w:val="20"/>
                <w:szCs w:val="20"/>
              </w:rPr>
            </w:pPr>
            <w:r w:rsidRPr="007D7E53">
              <w:rPr>
                <w:rFonts w:eastAsia="HG Mincho Light J"/>
                <w:color w:val="000000"/>
                <w:sz w:val="20"/>
                <w:szCs w:val="20"/>
              </w:rPr>
              <w:t>Communication Service Provider</w:t>
            </w:r>
          </w:p>
        </w:tc>
      </w:tr>
      <w:tr w:rsidR="001329D2" w:rsidRPr="008501CF" w14:paraId="32DBA7E7" w14:textId="77777777" w:rsidTr="00C3384C">
        <w:tc>
          <w:tcPr>
            <w:tcW w:w="1309" w:type="dxa"/>
          </w:tcPr>
          <w:p w14:paraId="4E5F67F7" w14:textId="601E2E1E" w:rsidR="001329D2" w:rsidRDefault="002B08D0" w:rsidP="00CA5F3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CSS</w:t>
            </w:r>
          </w:p>
        </w:tc>
        <w:tc>
          <w:tcPr>
            <w:tcW w:w="3369" w:type="dxa"/>
          </w:tcPr>
          <w:p w14:paraId="3D2440ED" w14:textId="30754E9A" w:rsidR="001329D2" w:rsidRPr="007D7E53" w:rsidRDefault="002B08D0" w:rsidP="00CA5F30">
            <w:pPr>
              <w:widowControl w:val="0"/>
              <w:suppressLineNumbers/>
              <w:suppressAutoHyphens/>
              <w:spacing w:before="60" w:after="40"/>
              <w:ind w:left="113" w:right="113"/>
              <w:jc w:val="both"/>
              <w:rPr>
                <w:rFonts w:eastAsia="HG Mincho Light J"/>
                <w:color w:val="000000"/>
                <w:sz w:val="20"/>
                <w:szCs w:val="20"/>
              </w:rPr>
            </w:pPr>
            <w:r w:rsidRPr="002B08D0">
              <w:rPr>
                <w:rFonts w:eastAsia="HG Mincho Light J"/>
                <w:color w:val="000000"/>
                <w:sz w:val="20"/>
                <w:szCs w:val="20"/>
              </w:rPr>
              <w:t>Central Switching Service</w:t>
            </w:r>
          </w:p>
        </w:tc>
      </w:tr>
      <w:tr w:rsidR="00CA5F30" w:rsidRPr="008501CF" w14:paraId="6C647D83" w14:textId="77777777" w:rsidTr="00C3384C">
        <w:tc>
          <w:tcPr>
            <w:tcW w:w="1309" w:type="dxa"/>
          </w:tcPr>
          <w:p w14:paraId="47087D39" w14:textId="77777777" w:rsidR="00CA5F30" w:rsidRPr="008501CF" w:rsidRDefault="00CA5F30" w:rsidP="00CA5F3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DCC</w:t>
            </w:r>
          </w:p>
        </w:tc>
        <w:tc>
          <w:tcPr>
            <w:tcW w:w="3369" w:type="dxa"/>
          </w:tcPr>
          <w:p w14:paraId="2BB8D231" w14:textId="77777777" w:rsidR="00CA5F30" w:rsidRPr="008501CF" w:rsidRDefault="00CA5F30" w:rsidP="00CA5F3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Communications Company</w:t>
            </w:r>
          </w:p>
        </w:tc>
      </w:tr>
      <w:tr w:rsidR="00E576C0" w:rsidRPr="008501CF" w14:paraId="3416A189" w14:textId="77777777" w:rsidTr="00C3384C">
        <w:tc>
          <w:tcPr>
            <w:tcW w:w="1309" w:type="dxa"/>
          </w:tcPr>
          <w:p w14:paraId="70C6C546" w14:textId="5B291A8B" w:rsidR="00E576C0" w:rsidRPr="008501CF" w:rsidRDefault="00E576C0" w:rsidP="00CA5F3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DCO</w:t>
            </w:r>
          </w:p>
        </w:tc>
        <w:tc>
          <w:tcPr>
            <w:tcW w:w="3369" w:type="dxa"/>
          </w:tcPr>
          <w:p w14:paraId="148B039F" w14:textId="5C9F0253" w:rsidR="00E576C0" w:rsidRPr="008501CF" w:rsidRDefault="00E576C0" w:rsidP="00CA5F30">
            <w:pPr>
              <w:widowControl w:val="0"/>
              <w:suppressLineNumbers/>
              <w:suppressAutoHyphens/>
              <w:spacing w:before="60" w:after="40"/>
              <w:ind w:left="113" w:right="113"/>
              <w:jc w:val="both"/>
              <w:rPr>
                <w:rFonts w:eastAsia="HG Mincho Light J"/>
                <w:color w:val="000000"/>
                <w:sz w:val="20"/>
                <w:szCs w:val="20"/>
              </w:rPr>
            </w:pPr>
            <w:r w:rsidRPr="00E576C0">
              <w:rPr>
                <w:rFonts w:eastAsia="HG Mincho Light J"/>
                <w:color w:val="000000"/>
                <w:sz w:val="20"/>
                <w:szCs w:val="20"/>
              </w:rPr>
              <w:t>Dual Control Organization</w:t>
            </w:r>
          </w:p>
        </w:tc>
      </w:tr>
      <w:tr w:rsidR="00CA5F30" w:rsidRPr="008501CF" w14:paraId="5F5E7ABE" w14:textId="77777777" w:rsidTr="00C3384C">
        <w:tc>
          <w:tcPr>
            <w:tcW w:w="1309" w:type="dxa"/>
          </w:tcPr>
          <w:p w14:paraId="662FF104" w14:textId="77777777" w:rsidR="00CA5F30" w:rsidRPr="008501CF" w:rsidRDefault="00CA5F30" w:rsidP="00CA5F3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DSP</w:t>
            </w:r>
          </w:p>
        </w:tc>
        <w:tc>
          <w:tcPr>
            <w:tcW w:w="3369" w:type="dxa"/>
          </w:tcPr>
          <w:p w14:paraId="583E0BFB" w14:textId="77777777" w:rsidR="00CA5F30" w:rsidRPr="008501CF" w:rsidRDefault="00CA5F30" w:rsidP="00CA5F3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Service Provider</w:t>
            </w:r>
          </w:p>
        </w:tc>
      </w:tr>
      <w:tr w:rsidR="00E92EB4" w:rsidRPr="008501CF" w14:paraId="78F941EE" w14:textId="77777777" w:rsidTr="00C3384C">
        <w:tc>
          <w:tcPr>
            <w:tcW w:w="1309" w:type="dxa"/>
          </w:tcPr>
          <w:p w14:paraId="30E5B86A" w14:textId="2499BF3F" w:rsidR="00E92EB4" w:rsidRPr="008501CF" w:rsidRDefault="00BB3C60" w:rsidP="00CA5F3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DUGIDS</w:t>
            </w:r>
          </w:p>
        </w:tc>
        <w:tc>
          <w:tcPr>
            <w:tcW w:w="3369" w:type="dxa"/>
          </w:tcPr>
          <w:p w14:paraId="77E07519" w14:textId="7D2BF5F3" w:rsidR="00E92EB4" w:rsidRPr="008501CF" w:rsidRDefault="00BB3C60" w:rsidP="00CA5F30">
            <w:pPr>
              <w:widowControl w:val="0"/>
              <w:suppressLineNumbers/>
              <w:suppressAutoHyphens/>
              <w:spacing w:before="60" w:after="40"/>
              <w:ind w:left="113" w:right="113"/>
              <w:jc w:val="both"/>
              <w:rPr>
                <w:rFonts w:eastAsia="HG Mincho Light J"/>
                <w:color w:val="000000"/>
                <w:sz w:val="20"/>
                <w:szCs w:val="20"/>
              </w:rPr>
            </w:pPr>
            <w:r w:rsidRPr="00351C32">
              <w:rPr>
                <w:sz w:val="20"/>
              </w:rPr>
              <w:t>DCC User Gateway Interface Design Specification</w:t>
            </w:r>
          </w:p>
        </w:tc>
      </w:tr>
      <w:tr w:rsidR="00BB3C60" w:rsidRPr="008501CF" w14:paraId="098F0A6A" w14:textId="77777777" w:rsidTr="00C3384C">
        <w:tc>
          <w:tcPr>
            <w:tcW w:w="1309" w:type="dxa"/>
          </w:tcPr>
          <w:p w14:paraId="66F44A23" w14:textId="7F348EFF"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DUIS</w:t>
            </w:r>
          </w:p>
        </w:tc>
        <w:tc>
          <w:tcPr>
            <w:tcW w:w="3369" w:type="dxa"/>
          </w:tcPr>
          <w:p w14:paraId="44CD0D96" w14:textId="1E5EC4AD"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E92EB4">
              <w:rPr>
                <w:rFonts w:eastAsia="HG Mincho Light J"/>
                <w:color w:val="000000"/>
                <w:sz w:val="20"/>
                <w:szCs w:val="20"/>
              </w:rPr>
              <w:t>DCC User Interface Specification</w:t>
            </w:r>
          </w:p>
        </w:tc>
      </w:tr>
      <w:tr w:rsidR="00BB3C60" w:rsidRPr="008501CF" w14:paraId="7EC058D1" w14:textId="77777777" w:rsidTr="00C3384C">
        <w:tc>
          <w:tcPr>
            <w:tcW w:w="1309" w:type="dxa"/>
          </w:tcPr>
          <w:p w14:paraId="07FB8115" w14:textId="06752E82"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EFD</w:t>
            </w:r>
          </w:p>
        </w:tc>
        <w:tc>
          <w:tcPr>
            <w:tcW w:w="3369" w:type="dxa"/>
          </w:tcPr>
          <w:p w14:paraId="5693CA2F" w14:textId="5DA5B09A"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CB6E7B">
              <w:rPr>
                <w:rFonts w:eastAsia="HG Mincho Light J"/>
                <w:color w:val="000000"/>
                <w:sz w:val="20"/>
                <w:szCs w:val="20"/>
              </w:rPr>
              <w:t>Effective From Date</w:t>
            </w:r>
          </w:p>
        </w:tc>
      </w:tr>
      <w:tr w:rsidR="00BB3C60" w:rsidRPr="008501CF" w14:paraId="6272BDE5" w14:textId="77777777" w:rsidTr="00C3384C">
        <w:tc>
          <w:tcPr>
            <w:tcW w:w="1309" w:type="dxa"/>
          </w:tcPr>
          <w:p w14:paraId="572F862D" w14:textId="02C72AD6"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ES</w:t>
            </w:r>
          </w:p>
        </w:tc>
        <w:tc>
          <w:tcPr>
            <w:tcW w:w="3369" w:type="dxa"/>
          </w:tcPr>
          <w:p w14:paraId="553B63DB" w14:textId="6FFC9DA7" w:rsidR="00BB3C60" w:rsidRPr="00CB6E7B"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Export Supplier</w:t>
            </w:r>
          </w:p>
        </w:tc>
      </w:tr>
      <w:tr w:rsidR="00BB3C60" w:rsidRPr="008501CF" w14:paraId="47EB5FE3" w14:textId="77777777" w:rsidTr="00C3384C">
        <w:tc>
          <w:tcPr>
            <w:tcW w:w="1309" w:type="dxa"/>
          </w:tcPr>
          <w:p w14:paraId="59657FF7" w14:textId="04B603B1"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ESME</w:t>
            </w:r>
          </w:p>
        </w:tc>
        <w:tc>
          <w:tcPr>
            <w:tcW w:w="3369" w:type="dxa"/>
          </w:tcPr>
          <w:p w14:paraId="25EB1E05" w14:textId="5754ECD9"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866D8E">
              <w:rPr>
                <w:rFonts w:eastAsia="HG Mincho Light J"/>
                <w:color w:val="000000"/>
                <w:sz w:val="20"/>
                <w:szCs w:val="20"/>
              </w:rPr>
              <w:t>Electricity Smart Metering Equipment</w:t>
            </w:r>
          </w:p>
        </w:tc>
      </w:tr>
      <w:tr w:rsidR="00BB3C60" w:rsidRPr="008501CF" w14:paraId="2BD438A7" w14:textId="77777777" w:rsidTr="00C3384C">
        <w:tc>
          <w:tcPr>
            <w:tcW w:w="1309" w:type="dxa"/>
          </w:tcPr>
          <w:p w14:paraId="2C062549" w14:textId="04CA5163"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ETD</w:t>
            </w:r>
          </w:p>
        </w:tc>
        <w:tc>
          <w:tcPr>
            <w:tcW w:w="3369" w:type="dxa"/>
          </w:tcPr>
          <w:p w14:paraId="02D12063" w14:textId="7635CA23"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EE75CC">
              <w:rPr>
                <w:rFonts w:eastAsia="HG Mincho Light J"/>
                <w:color w:val="000000"/>
                <w:sz w:val="20"/>
                <w:szCs w:val="20"/>
              </w:rPr>
              <w:t>Effective To Date</w:t>
            </w:r>
          </w:p>
        </w:tc>
      </w:tr>
      <w:tr w:rsidR="00BB3C60" w:rsidRPr="008501CF" w14:paraId="187727C3" w14:textId="77777777" w:rsidTr="00C3384C">
        <w:tc>
          <w:tcPr>
            <w:tcW w:w="1309" w:type="dxa"/>
          </w:tcPr>
          <w:p w14:paraId="44FA23ED" w14:textId="77777777"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FIA</w:t>
            </w:r>
          </w:p>
        </w:tc>
        <w:tc>
          <w:tcPr>
            <w:tcW w:w="3369" w:type="dxa"/>
          </w:tcPr>
          <w:p w14:paraId="4B41055A" w14:textId="77777777"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Full Impact Assessment</w:t>
            </w:r>
          </w:p>
        </w:tc>
      </w:tr>
      <w:tr w:rsidR="00BB3C60" w:rsidRPr="008501CF" w14:paraId="7E58C5BA" w14:textId="77777777" w:rsidTr="00C3384C">
        <w:tc>
          <w:tcPr>
            <w:tcW w:w="1309" w:type="dxa"/>
          </w:tcPr>
          <w:p w14:paraId="53426F98" w14:textId="7D4834D7"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GB</w:t>
            </w:r>
          </w:p>
        </w:tc>
        <w:tc>
          <w:tcPr>
            <w:tcW w:w="3369" w:type="dxa"/>
          </w:tcPr>
          <w:p w14:paraId="36BFFCFA" w14:textId="61F182B5" w:rsidR="00BB3C60" w:rsidRPr="008501CF" w:rsidRDefault="002C64E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Gigabytes</w:t>
            </w:r>
          </w:p>
        </w:tc>
      </w:tr>
      <w:tr w:rsidR="00BB3C60" w:rsidRPr="008501CF" w14:paraId="7333F9E2" w14:textId="77777777" w:rsidTr="00C3384C">
        <w:tc>
          <w:tcPr>
            <w:tcW w:w="1309" w:type="dxa"/>
          </w:tcPr>
          <w:p w14:paraId="2E3D240E" w14:textId="77777777"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GBCS</w:t>
            </w:r>
          </w:p>
        </w:tc>
        <w:tc>
          <w:tcPr>
            <w:tcW w:w="3369" w:type="dxa"/>
          </w:tcPr>
          <w:p w14:paraId="7A9CFA1C" w14:textId="77777777" w:rsidR="00BB3C60" w:rsidRPr="008501CF" w:rsidRDefault="00BB3C60" w:rsidP="00A82B93">
            <w:pPr>
              <w:widowControl w:val="0"/>
              <w:suppressLineNumbers/>
              <w:suppressAutoHyphens/>
              <w:spacing w:before="60" w:after="40"/>
              <w:ind w:left="113" w:right="113"/>
              <w:rPr>
                <w:rFonts w:eastAsia="HG Mincho Light J"/>
                <w:color w:val="000000"/>
                <w:sz w:val="20"/>
                <w:szCs w:val="20"/>
              </w:rPr>
            </w:pPr>
            <w:bookmarkStart w:id="102" w:name="_Hlk49869961"/>
            <w:r w:rsidRPr="00351C32">
              <w:rPr>
                <w:sz w:val="20"/>
              </w:rPr>
              <w:t>Great Britain Companion Specification</w:t>
            </w:r>
            <w:bookmarkEnd w:id="102"/>
          </w:p>
        </w:tc>
      </w:tr>
      <w:tr w:rsidR="0061004F" w:rsidRPr="008501CF" w14:paraId="61B10742" w14:textId="77777777" w:rsidTr="00C3384C">
        <w:tc>
          <w:tcPr>
            <w:tcW w:w="1309" w:type="dxa"/>
          </w:tcPr>
          <w:p w14:paraId="2B425BBB" w14:textId="04FA3C09" w:rsidR="0061004F" w:rsidRDefault="0061004F"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w:t>
            </w:r>
            <w:r w:rsidR="00A7645A">
              <w:rPr>
                <w:rFonts w:eastAsia="HG Mincho Light J"/>
                <w:color w:val="000000"/>
                <w:sz w:val="20"/>
                <w:szCs w:val="20"/>
              </w:rPr>
              <w:t>FI</w:t>
            </w:r>
          </w:p>
        </w:tc>
        <w:tc>
          <w:tcPr>
            <w:tcW w:w="3369" w:type="dxa"/>
          </w:tcPr>
          <w:p w14:paraId="2BC5E363" w14:textId="431BA7EE" w:rsidR="0061004F" w:rsidRPr="00A213A0" w:rsidRDefault="00A7645A" w:rsidP="00A82B93">
            <w:pPr>
              <w:widowControl w:val="0"/>
              <w:suppressLineNumbers/>
              <w:suppressAutoHyphens/>
              <w:spacing w:before="60" w:after="40"/>
              <w:ind w:left="113" w:right="113"/>
              <w:rPr>
                <w:sz w:val="20"/>
              </w:rPr>
            </w:pPr>
            <w:r w:rsidRPr="00A7645A">
              <w:rPr>
                <w:sz w:val="20"/>
              </w:rPr>
              <w:t>GBCS Integration Testing For Industry</w:t>
            </w:r>
          </w:p>
        </w:tc>
      </w:tr>
      <w:tr w:rsidR="00BB3C60" w:rsidRPr="008501CF" w14:paraId="16750D2D" w14:textId="77777777" w:rsidTr="00C3384C">
        <w:tc>
          <w:tcPr>
            <w:tcW w:w="1309" w:type="dxa"/>
          </w:tcPr>
          <w:p w14:paraId="6BDB6336" w14:textId="66F0C4F4"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HH</w:t>
            </w:r>
          </w:p>
        </w:tc>
        <w:tc>
          <w:tcPr>
            <w:tcW w:w="3369" w:type="dxa"/>
          </w:tcPr>
          <w:p w14:paraId="5A7A0740" w14:textId="6F98B13B" w:rsidR="00BB3C60" w:rsidRPr="00351C32" w:rsidRDefault="00BB3C60" w:rsidP="00BB3C60">
            <w:pPr>
              <w:widowControl w:val="0"/>
              <w:suppressLineNumbers/>
              <w:suppressAutoHyphens/>
              <w:spacing w:before="60" w:after="40"/>
              <w:ind w:left="113" w:right="113"/>
              <w:jc w:val="both"/>
              <w:rPr>
                <w:sz w:val="20"/>
              </w:rPr>
            </w:pPr>
            <w:r w:rsidRPr="00A213A0">
              <w:rPr>
                <w:sz w:val="20"/>
              </w:rPr>
              <w:t>Half-Hourly</w:t>
            </w:r>
          </w:p>
        </w:tc>
      </w:tr>
      <w:tr w:rsidR="00BB3C60" w:rsidRPr="008501CF" w14:paraId="4447835E" w14:textId="77777777" w:rsidTr="00C3384C">
        <w:tc>
          <w:tcPr>
            <w:tcW w:w="1309" w:type="dxa"/>
          </w:tcPr>
          <w:p w14:paraId="7B96CF04" w14:textId="19637D4C"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IS</w:t>
            </w:r>
          </w:p>
        </w:tc>
        <w:tc>
          <w:tcPr>
            <w:tcW w:w="3369" w:type="dxa"/>
          </w:tcPr>
          <w:p w14:paraId="6390C7A2" w14:textId="1A7C4831" w:rsidR="00BB3C60" w:rsidRPr="00A213A0" w:rsidRDefault="00BB3C60" w:rsidP="00BB3C60">
            <w:pPr>
              <w:widowControl w:val="0"/>
              <w:suppressLineNumbers/>
              <w:suppressAutoHyphens/>
              <w:spacing w:before="60" w:after="40"/>
              <w:ind w:left="113" w:right="113"/>
              <w:jc w:val="both"/>
              <w:rPr>
                <w:sz w:val="20"/>
              </w:rPr>
            </w:pPr>
            <w:r>
              <w:rPr>
                <w:sz w:val="20"/>
              </w:rPr>
              <w:t>Import Supplier</w:t>
            </w:r>
          </w:p>
        </w:tc>
      </w:tr>
      <w:tr w:rsidR="00BB3C60" w:rsidRPr="008501CF" w14:paraId="7E6D0FCE" w14:textId="77777777" w:rsidTr="00C3384C">
        <w:tc>
          <w:tcPr>
            <w:tcW w:w="1309" w:type="dxa"/>
          </w:tcPr>
          <w:p w14:paraId="6E82E727" w14:textId="53B34384"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MDR</w:t>
            </w:r>
          </w:p>
        </w:tc>
        <w:tc>
          <w:tcPr>
            <w:tcW w:w="3369" w:type="dxa"/>
          </w:tcPr>
          <w:p w14:paraId="2EEABD4D" w14:textId="09304FD8" w:rsidR="00BB3C60" w:rsidRPr="00A213A0" w:rsidRDefault="00BB3C60" w:rsidP="00BB3C60">
            <w:pPr>
              <w:widowControl w:val="0"/>
              <w:suppressLineNumbers/>
              <w:suppressAutoHyphens/>
              <w:spacing w:before="60" w:after="40"/>
              <w:ind w:left="113" w:right="113"/>
              <w:jc w:val="both"/>
              <w:rPr>
                <w:sz w:val="20"/>
              </w:rPr>
            </w:pPr>
            <w:r w:rsidRPr="00866D8E">
              <w:rPr>
                <w:sz w:val="20"/>
              </w:rPr>
              <w:t>Meter Data Retrie</w:t>
            </w:r>
            <w:r w:rsidR="00161402">
              <w:rPr>
                <w:sz w:val="20"/>
              </w:rPr>
              <w:t>ver -(New</w:t>
            </w:r>
            <w:r w:rsidRPr="00866D8E">
              <w:rPr>
                <w:sz w:val="20"/>
              </w:rPr>
              <w:t xml:space="preserve"> User</w:t>
            </w:r>
            <w:r w:rsidR="00161402">
              <w:rPr>
                <w:sz w:val="20"/>
              </w:rPr>
              <w:t xml:space="preserve"> Role)</w:t>
            </w:r>
          </w:p>
        </w:tc>
      </w:tr>
      <w:tr w:rsidR="00BB3C60" w:rsidRPr="008501CF" w14:paraId="69AE6A32" w14:textId="77777777" w:rsidTr="00C3384C">
        <w:tc>
          <w:tcPr>
            <w:tcW w:w="1309" w:type="dxa"/>
          </w:tcPr>
          <w:p w14:paraId="2BFED142" w14:textId="1B839DF9"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MDRA</w:t>
            </w:r>
          </w:p>
        </w:tc>
        <w:tc>
          <w:tcPr>
            <w:tcW w:w="3369" w:type="dxa"/>
          </w:tcPr>
          <w:p w14:paraId="69AE959C" w14:textId="59106FA1" w:rsidR="00BB3C60" w:rsidRPr="00A213A0" w:rsidRDefault="00BB3C60" w:rsidP="00BB3C60">
            <w:pPr>
              <w:widowControl w:val="0"/>
              <w:suppressLineNumbers/>
              <w:suppressAutoHyphens/>
              <w:spacing w:before="60" w:after="40"/>
              <w:ind w:left="113" w:right="113"/>
              <w:jc w:val="both"/>
              <w:rPr>
                <w:sz w:val="20"/>
              </w:rPr>
            </w:pPr>
            <w:r w:rsidRPr="00866D8E">
              <w:rPr>
                <w:sz w:val="20"/>
              </w:rPr>
              <w:t>MDR Agents</w:t>
            </w:r>
          </w:p>
        </w:tc>
      </w:tr>
      <w:tr w:rsidR="00BB3C60" w:rsidRPr="008501CF" w14:paraId="3C5C5BF5" w14:textId="77777777" w:rsidTr="00C3384C">
        <w:tc>
          <w:tcPr>
            <w:tcW w:w="1309" w:type="dxa"/>
          </w:tcPr>
          <w:p w14:paraId="5881BE7F" w14:textId="6681E09E"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MHHS</w:t>
            </w:r>
          </w:p>
        </w:tc>
        <w:tc>
          <w:tcPr>
            <w:tcW w:w="3369" w:type="dxa"/>
          </w:tcPr>
          <w:p w14:paraId="0475F59E" w14:textId="5250DF16" w:rsidR="00BB3C60" w:rsidRPr="00A628C5" w:rsidRDefault="00BB3C60" w:rsidP="00BB3C60">
            <w:pPr>
              <w:widowControl w:val="0"/>
              <w:suppressLineNumbers/>
              <w:suppressAutoHyphens/>
              <w:spacing w:before="60" w:after="40"/>
              <w:ind w:left="113" w:right="113"/>
              <w:rPr>
                <w:sz w:val="20"/>
              </w:rPr>
            </w:pPr>
            <w:r w:rsidRPr="00A213A0">
              <w:rPr>
                <w:sz w:val="20"/>
              </w:rPr>
              <w:t>Marketwide Half-Hourly Settlement</w:t>
            </w:r>
          </w:p>
        </w:tc>
      </w:tr>
      <w:tr w:rsidR="00BB3C60" w:rsidRPr="008501CF" w14:paraId="1491460B" w14:textId="77777777" w:rsidTr="00C3384C">
        <w:tc>
          <w:tcPr>
            <w:tcW w:w="1309" w:type="dxa"/>
          </w:tcPr>
          <w:p w14:paraId="6961A2B4" w14:textId="680CEBC6"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MPAN</w:t>
            </w:r>
          </w:p>
        </w:tc>
        <w:tc>
          <w:tcPr>
            <w:tcW w:w="3369" w:type="dxa"/>
          </w:tcPr>
          <w:p w14:paraId="61ABBD7D" w14:textId="333E94AD" w:rsidR="00BB3C60" w:rsidRPr="00EC17D7" w:rsidRDefault="00BB3C60" w:rsidP="00BB3C60">
            <w:pPr>
              <w:widowControl w:val="0"/>
              <w:suppressLineNumbers/>
              <w:suppressAutoHyphens/>
              <w:spacing w:before="60" w:after="40"/>
              <w:ind w:left="113" w:right="113"/>
              <w:rPr>
                <w:sz w:val="20"/>
              </w:rPr>
            </w:pPr>
            <w:r w:rsidRPr="00CB6E7B">
              <w:rPr>
                <w:sz w:val="20"/>
              </w:rPr>
              <w:t xml:space="preserve">Meter Point Administration </w:t>
            </w:r>
            <w:r w:rsidRPr="00CB6E7B">
              <w:rPr>
                <w:sz w:val="20"/>
              </w:rPr>
              <w:t>Number</w:t>
            </w:r>
          </w:p>
        </w:tc>
      </w:tr>
      <w:tr w:rsidR="00BB3C60" w:rsidRPr="008501CF" w14:paraId="2C35E862" w14:textId="77777777" w:rsidTr="00C3384C">
        <w:tc>
          <w:tcPr>
            <w:tcW w:w="1309" w:type="dxa"/>
          </w:tcPr>
          <w:p w14:paraId="4405751B" w14:textId="0C1BE7C5"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MPID</w:t>
            </w:r>
          </w:p>
        </w:tc>
        <w:tc>
          <w:tcPr>
            <w:tcW w:w="3369" w:type="dxa"/>
          </w:tcPr>
          <w:p w14:paraId="206A61C8" w14:textId="2D63FC9B" w:rsidR="00BB3C60" w:rsidRPr="00143511" w:rsidRDefault="00BB3C60" w:rsidP="00BB3C60">
            <w:pPr>
              <w:widowControl w:val="0"/>
              <w:suppressLineNumbers/>
              <w:suppressAutoHyphens/>
              <w:spacing w:before="60" w:after="40"/>
              <w:ind w:left="113" w:right="113"/>
              <w:jc w:val="both"/>
              <w:rPr>
                <w:sz w:val="20"/>
              </w:rPr>
            </w:pPr>
            <w:r w:rsidRPr="006C6DE5">
              <w:rPr>
                <w:sz w:val="20"/>
              </w:rPr>
              <w:t xml:space="preserve">Market Participant </w:t>
            </w:r>
            <w:r w:rsidR="00DF169F" w:rsidRPr="006C6DE5">
              <w:rPr>
                <w:sz w:val="20"/>
              </w:rPr>
              <w:t>I</w:t>
            </w:r>
            <w:r w:rsidR="00DF169F">
              <w:rPr>
                <w:sz w:val="20"/>
              </w:rPr>
              <w:t>d</w:t>
            </w:r>
            <w:r w:rsidR="00DF169F" w:rsidRPr="006C6DE5">
              <w:rPr>
                <w:sz w:val="20"/>
              </w:rPr>
              <w:t>entifier</w:t>
            </w:r>
          </w:p>
        </w:tc>
      </w:tr>
      <w:tr w:rsidR="00BB3C60" w:rsidRPr="008501CF" w14:paraId="2E4E6BAC" w14:textId="77777777" w:rsidTr="00C3384C">
        <w:tc>
          <w:tcPr>
            <w:tcW w:w="1309" w:type="dxa"/>
          </w:tcPr>
          <w:p w14:paraId="55195555" w14:textId="2E7148BB"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MT SMS</w:t>
            </w:r>
          </w:p>
        </w:tc>
        <w:tc>
          <w:tcPr>
            <w:tcW w:w="3369" w:type="dxa"/>
          </w:tcPr>
          <w:p w14:paraId="47EB70AD" w14:textId="6FFE84F2" w:rsidR="00BB3C60" w:rsidRPr="006C6DE5" w:rsidRDefault="00BB3C60" w:rsidP="00BB3C60">
            <w:pPr>
              <w:widowControl w:val="0"/>
              <w:suppressLineNumbers/>
              <w:suppressAutoHyphens/>
              <w:spacing w:before="60" w:after="40"/>
              <w:ind w:left="113" w:right="113"/>
              <w:rPr>
                <w:sz w:val="20"/>
              </w:rPr>
            </w:pPr>
            <w:r w:rsidRPr="00A67A4E">
              <w:rPr>
                <w:sz w:val="20"/>
              </w:rPr>
              <w:t>Mobile terminating SMS message</w:t>
            </w:r>
          </w:p>
        </w:tc>
      </w:tr>
      <w:tr w:rsidR="00BB3C60" w:rsidRPr="008501CF" w14:paraId="0A6AC350" w14:textId="77777777" w:rsidTr="00C3384C">
        <w:tc>
          <w:tcPr>
            <w:tcW w:w="1309" w:type="dxa"/>
          </w:tcPr>
          <w:p w14:paraId="578FFEFB" w14:textId="640B3D76"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OU</w:t>
            </w:r>
          </w:p>
        </w:tc>
        <w:tc>
          <w:tcPr>
            <w:tcW w:w="3369" w:type="dxa"/>
          </w:tcPr>
          <w:p w14:paraId="4A35BB99" w14:textId="4BA3344A" w:rsidR="00BB3C60" w:rsidRDefault="00BB3C60" w:rsidP="00BB3C60">
            <w:pPr>
              <w:widowControl w:val="0"/>
              <w:suppressLineNumbers/>
              <w:suppressAutoHyphens/>
              <w:spacing w:before="60" w:after="40"/>
              <w:ind w:left="113" w:right="113"/>
              <w:jc w:val="both"/>
              <w:rPr>
                <w:sz w:val="20"/>
              </w:rPr>
            </w:pPr>
            <w:r>
              <w:rPr>
                <w:sz w:val="20"/>
              </w:rPr>
              <w:t>Other User</w:t>
            </w:r>
          </w:p>
        </w:tc>
      </w:tr>
      <w:tr w:rsidR="00BB3C60" w:rsidRPr="008501CF" w14:paraId="50639687" w14:textId="77777777" w:rsidTr="00C3384C">
        <w:tc>
          <w:tcPr>
            <w:tcW w:w="1309" w:type="dxa"/>
          </w:tcPr>
          <w:p w14:paraId="0B5AAAC0" w14:textId="1AADCE44"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PDP Context</w:t>
            </w:r>
          </w:p>
        </w:tc>
        <w:tc>
          <w:tcPr>
            <w:tcW w:w="3369" w:type="dxa"/>
          </w:tcPr>
          <w:p w14:paraId="30553874" w14:textId="3269149C" w:rsidR="00BB3C60" w:rsidRDefault="00BB3C60" w:rsidP="00BB3C60">
            <w:pPr>
              <w:widowControl w:val="0"/>
              <w:suppressLineNumbers/>
              <w:suppressAutoHyphens/>
              <w:spacing w:before="60" w:after="40"/>
              <w:ind w:left="113" w:right="113"/>
              <w:jc w:val="both"/>
              <w:rPr>
                <w:sz w:val="20"/>
              </w:rPr>
            </w:pPr>
            <w:r w:rsidRPr="00A67A4E">
              <w:rPr>
                <w:sz w:val="20"/>
              </w:rPr>
              <w:t>Packet Data Protocol context</w:t>
            </w:r>
          </w:p>
        </w:tc>
      </w:tr>
      <w:tr w:rsidR="00BB3C60" w:rsidRPr="008501CF" w14:paraId="5E122C94" w14:textId="77777777" w:rsidTr="00C3384C">
        <w:tc>
          <w:tcPr>
            <w:tcW w:w="1309" w:type="dxa"/>
          </w:tcPr>
          <w:p w14:paraId="41BE4EE8" w14:textId="77777777"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PIA</w:t>
            </w:r>
          </w:p>
        </w:tc>
        <w:tc>
          <w:tcPr>
            <w:tcW w:w="3369" w:type="dxa"/>
          </w:tcPr>
          <w:p w14:paraId="3CE5FC70" w14:textId="77777777"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Preliminary Impact Assessment</w:t>
            </w:r>
          </w:p>
        </w:tc>
      </w:tr>
      <w:tr w:rsidR="00BB3C60" w:rsidRPr="008501CF" w14:paraId="3866770A" w14:textId="77777777" w:rsidTr="00A25CFB">
        <w:trPr>
          <w:trHeight w:val="269"/>
        </w:trPr>
        <w:tc>
          <w:tcPr>
            <w:tcW w:w="1309" w:type="dxa"/>
          </w:tcPr>
          <w:p w14:paraId="7A450613" w14:textId="13AB824C"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PIT</w:t>
            </w:r>
          </w:p>
        </w:tc>
        <w:tc>
          <w:tcPr>
            <w:tcW w:w="3369" w:type="dxa"/>
          </w:tcPr>
          <w:p w14:paraId="4506FEB6" w14:textId="733AA924"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Pre-Integration Testing</w:t>
            </w:r>
          </w:p>
        </w:tc>
      </w:tr>
      <w:tr w:rsidR="00A25CFB" w:rsidRPr="008501CF" w14:paraId="716C7FBB" w14:textId="77777777" w:rsidTr="00A25CFB">
        <w:trPr>
          <w:trHeight w:val="288"/>
        </w:trPr>
        <w:tc>
          <w:tcPr>
            <w:tcW w:w="1309" w:type="dxa"/>
          </w:tcPr>
          <w:p w14:paraId="750DD224" w14:textId="2DE56BB0" w:rsidR="00A25CFB" w:rsidRPr="008501CF" w:rsidRDefault="00A25CFB" w:rsidP="00A25CF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RAN</w:t>
            </w:r>
          </w:p>
        </w:tc>
        <w:tc>
          <w:tcPr>
            <w:tcW w:w="3369" w:type="dxa"/>
          </w:tcPr>
          <w:p w14:paraId="2E439309" w14:textId="55C8C2D4" w:rsidR="00A25CFB" w:rsidRPr="008501CF" w:rsidRDefault="00A25CFB" w:rsidP="00A25CF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Radio Access Network</w:t>
            </w:r>
          </w:p>
        </w:tc>
      </w:tr>
      <w:tr w:rsidR="00A25CFB" w:rsidRPr="008501CF" w14:paraId="082563A0" w14:textId="77777777" w:rsidTr="00C3384C">
        <w:trPr>
          <w:trHeight w:val="352"/>
        </w:trPr>
        <w:tc>
          <w:tcPr>
            <w:tcW w:w="1309" w:type="dxa"/>
          </w:tcPr>
          <w:p w14:paraId="3B936B38" w14:textId="17B21E22" w:rsidR="00A25CFB" w:rsidRDefault="00A25CFB" w:rsidP="00A25CF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RF</w:t>
            </w:r>
          </w:p>
        </w:tc>
        <w:tc>
          <w:tcPr>
            <w:tcW w:w="3369" w:type="dxa"/>
          </w:tcPr>
          <w:p w14:paraId="21850BE0" w14:textId="0969C5C5" w:rsidR="00A25CFB" w:rsidRDefault="00A25CFB" w:rsidP="00A25CF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Radio Frequency</w:t>
            </w:r>
          </w:p>
        </w:tc>
      </w:tr>
      <w:tr w:rsidR="00BB3C60" w:rsidRPr="008501CF" w14:paraId="64BB0F9D" w14:textId="77777777" w:rsidTr="00C3384C">
        <w:tc>
          <w:tcPr>
            <w:tcW w:w="1309" w:type="dxa"/>
          </w:tcPr>
          <w:p w14:paraId="02BA152A" w14:textId="77777777"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ROM</w:t>
            </w:r>
          </w:p>
          <w:p w14:paraId="4DF19C30" w14:textId="02802EAA" w:rsidR="00BB3C60" w:rsidRPr="008501CF" w:rsidRDefault="00EE1053"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RNI</w:t>
            </w:r>
          </w:p>
        </w:tc>
        <w:tc>
          <w:tcPr>
            <w:tcW w:w="3369" w:type="dxa"/>
          </w:tcPr>
          <w:p w14:paraId="658EFB9F" w14:textId="77777777"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Rough Order of Magnitude (cost)</w:t>
            </w:r>
          </w:p>
          <w:p w14:paraId="4901CA4F" w14:textId="2734ADED" w:rsidR="00BB3C60" w:rsidRPr="008501CF" w:rsidRDefault="00EE1053"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Regional Network Interface</w:t>
            </w:r>
          </w:p>
        </w:tc>
      </w:tr>
      <w:tr w:rsidR="00BB3C60" w:rsidRPr="008501CF" w14:paraId="68D8AD6D" w14:textId="77777777" w:rsidTr="00C3384C">
        <w:tc>
          <w:tcPr>
            <w:tcW w:w="1309" w:type="dxa"/>
          </w:tcPr>
          <w:p w14:paraId="23717E2B" w14:textId="3A6B71C0"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RSA</w:t>
            </w:r>
          </w:p>
        </w:tc>
        <w:tc>
          <w:tcPr>
            <w:tcW w:w="3369" w:type="dxa"/>
          </w:tcPr>
          <w:p w14:paraId="5401EC72" w14:textId="322183B2"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Registered Supplier Agent</w:t>
            </w:r>
          </w:p>
        </w:tc>
      </w:tr>
      <w:tr w:rsidR="0061004F" w:rsidRPr="008501CF" w14:paraId="282F5FE9" w14:textId="77777777" w:rsidTr="00C3384C">
        <w:tc>
          <w:tcPr>
            <w:tcW w:w="1309" w:type="dxa"/>
          </w:tcPr>
          <w:p w14:paraId="57D60C27" w14:textId="08019B27" w:rsidR="0061004F" w:rsidRDefault="0061004F"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RTDS</w:t>
            </w:r>
          </w:p>
        </w:tc>
        <w:tc>
          <w:tcPr>
            <w:tcW w:w="3369" w:type="dxa"/>
          </w:tcPr>
          <w:p w14:paraId="499D0757" w14:textId="7C721102" w:rsidR="0061004F" w:rsidRPr="00A213A0" w:rsidRDefault="0061004F"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Reference Test Data Set</w:t>
            </w:r>
          </w:p>
        </w:tc>
      </w:tr>
      <w:tr w:rsidR="00BB3C60" w:rsidRPr="008501CF" w14:paraId="561E05AF" w14:textId="77777777" w:rsidTr="00C3384C">
        <w:tc>
          <w:tcPr>
            <w:tcW w:w="1309" w:type="dxa"/>
          </w:tcPr>
          <w:p w14:paraId="3F8FB3F3" w14:textId="24C1D818"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SCR</w:t>
            </w:r>
          </w:p>
        </w:tc>
        <w:tc>
          <w:tcPr>
            <w:tcW w:w="3369" w:type="dxa"/>
          </w:tcPr>
          <w:p w14:paraId="06F73E4F" w14:textId="19E0A69C"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A213A0">
              <w:rPr>
                <w:rFonts w:eastAsia="HG Mincho Light J"/>
                <w:color w:val="000000"/>
                <w:sz w:val="20"/>
                <w:szCs w:val="20"/>
              </w:rPr>
              <w:t>Ofgem’s Electricity Settlement Reform Significant Code Review</w:t>
            </w:r>
          </w:p>
        </w:tc>
      </w:tr>
      <w:tr w:rsidR="00BB3C60" w:rsidRPr="008501CF" w14:paraId="6149521A" w14:textId="77777777" w:rsidTr="00C3384C">
        <w:tc>
          <w:tcPr>
            <w:tcW w:w="1309" w:type="dxa"/>
          </w:tcPr>
          <w:p w14:paraId="2548E7B7" w14:textId="77777777"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SEC</w:t>
            </w:r>
          </w:p>
        </w:tc>
        <w:tc>
          <w:tcPr>
            <w:tcW w:w="3369" w:type="dxa"/>
          </w:tcPr>
          <w:p w14:paraId="78EE1930" w14:textId="77777777"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Smart Energy Code</w:t>
            </w:r>
          </w:p>
        </w:tc>
      </w:tr>
      <w:tr w:rsidR="00BB3C60" w:rsidRPr="008501CF" w14:paraId="5D93ABD3" w14:textId="77777777" w:rsidTr="00C3384C">
        <w:tc>
          <w:tcPr>
            <w:tcW w:w="1309" w:type="dxa"/>
          </w:tcPr>
          <w:p w14:paraId="54DF9F76" w14:textId="77777777"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SECAS</w:t>
            </w:r>
          </w:p>
        </w:tc>
        <w:tc>
          <w:tcPr>
            <w:tcW w:w="3369" w:type="dxa"/>
          </w:tcPr>
          <w:p w14:paraId="21F560EA" w14:textId="77777777" w:rsidR="00BB3C60" w:rsidRPr="008501CF" w:rsidRDefault="00BB3C60" w:rsidP="00BB3C60">
            <w:pPr>
              <w:widowControl w:val="0"/>
              <w:suppressLineNumbers/>
              <w:suppressAutoHyphens/>
              <w:spacing w:before="60" w:after="40"/>
              <w:ind w:left="113" w:right="113"/>
              <w:rPr>
                <w:rFonts w:eastAsia="HG Mincho Light J"/>
                <w:color w:val="000000"/>
                <w:sz w:val="20"/>
                <w:szCs w:val="20"/>
              </w:rPr>
            </w:pPr>
            <w:r w:rsidRPr="0048468B">
              <w:rPr>
                <w:rFonts w:eastAsia="HG Mincho Light J"/>
                <w:color w:val="000000"/>
                <w:sz w:val="20"/>
                <w:szCs w:val="20"/>
              </w:rPr>
              <w:t>Smart Energy Code Administrator and Secretariat</w:t>
            </w:r>
          </w:p>
        </w:tc>
      </w:tr>
      <w:tr w:rsidR="00BB3C60" w:rsidRPr="008501CF" w14:paraId="27FB05E5" w14:textId="77777777" w:rsidTr="00C3384C">
        <w:tc>
          <w:tcPr>
            <w:tcW w:w="1309" w:type="dxa"/>
          </w:tcPr>
          <w:p w14:paraId="0533AE0C" w14:textId="77777777"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SIT</w:t>
            </w:r>
          </w:p>
        </w:tc>
        <w:tc>
          <w:tcPr>
            <w:tcW w:w="3369" w:type="dxa"/>
          </w:tcPr>
          <w:p w14:paraId="2AA8C785" w14:textId="77777777"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Systems Integration Testing</w:t>
            </w:r>
          </w:p>
        </w:tc>
      </w:tr>
      <w:tr w:rsidR="00BB3C60" w:rsidRPr="008501CF" w14:paraId="67BD1EB1" w14:textId="77777777" w:rsidTr="00C3384C">
        <w:tc>
          <w:tcPr>
            <w:tcW w:w="1309" w:type="dxa"/>
          </w:tcPr>
          <w:p w14:paraId="7BDADA73" w14:textId="757154DF"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SLA</w:t>
            </w:r>
          </w:p>
        </w:tc>
        <w:tc>
          <w:tcPr>
            <w:tcW w:w="3369" w:type="dxa"/>
          </w:tcPr>
          <w:p w14:paraId="15FB60CC" w14:textId="11D02069"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Service Level Agreement</w:t>
            </w:r>
          </w:p>
        </w:tc>
      </w:tr>
      <w:tr w:rsidR="00BB3C60" w:rsidRPr="008501CF" w14:paraId="2740677E" w14:textId="77777777" w:rsidTr="00C3384C">
        <w:tc>
          <w:tcPr>
            <w:tcW w:w="1309" w:type="dxa"/>
          </w:tcPr>
          <w:p w14:paraId="68AB89D2" w14:textId="77777777"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SMETS</w:t>
            </w:r>
          </w:p>
          <w:p w14:paraId="73658199" w14:textId="77777777" w:rsidR="007224C4" w:rsidRDefault="007224C4" w:rsidP="00BB3C60">
            <w:pPr>
              <w:widowControl w:val="0"/>
              <w:suppressLineNumbers/>
              <w:suppressAutoHyphens/>
              <w:spacing w:before="60" w:after="40"/>
              <w:ind w:left="113" w:right="113"/>
              <w:jc w:val="both"/>
              <w:rPr>
                <w:rFonts w:eastAsia="HG Mincho Light J"/>
                <w:color w:val="000000"/>
                <w:sz w:val="20"/>
                <w:szCs w:val="20"/>
              </w:rPr>
            </w:pPr>
          </w:p>
          <w:p w14:paraId="641DEE18" w14:textId="0CCEC4ED" w:rsidR="00BB3C60" w:rsidRPr="008501CF" w:rsidRDefault="007224C4"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SMWAN</w:t>
            </w:r>
          </w:p>
        </w:tc>
        <w:tc>
          <w:tcPr>
            <w:tcW w:w="3369" w:type="dxa"/>
          </w:tcPr>
          <w:p w14:paraId="71D22D46" w14:textId="77777777" w:rsidR="00BB3C60" w:rsidRDefault="00BB3C60" w:rsidP="00BB3C60">
            <w:pPr>
              <w:widowControl w:val="0"/>
              <w:suppressLineNumbers/>
              <w:suppressAutoHyphens/>
              <w:spacing w:before="60" w:after="40"/>
              <w:ind w:left="113" w:right="113"/>
              <w:rPr>
                <w:rFonts w:eastAsia="HG Mincho Light J"/>
                <w:color w:val="000000"/>
                <w:sz w:val="20"/>
                <w:szCs w:val="20"/>
              </w:rPr>
            </w:pPr>
            <w:bookmarkStart w:id="103" w:name="_Hlk49869919"/>
            <w:r w:rsidRPr="00531FA2">
              <w:rPr>
                <w:rFonts w:eastAsia="HG Mincho Light J"/>
                <w:color w:val="000000"/>
                <w:sz w:val="20"/>
                <w:szCs w:val="20"/>
              </w:rPr>
              <w:t>Smart Metering Equipment Technical Specification</w:t>
            </w:r>
            <w:bookmarkEnd w:id="103"/>
          </w:p>
          <w:p w14:paraId="6B43E8A1" w14:textId="57C0A6AE" w:rsidR="00BB3C60" w:rsidRPr="008501CF" w:rsidRDefault="007224C4" w:rsidP="00BB3C60">
            <w:pPr>
              <w:widowControl w:val="0"/>
              <w:suppressLineNumbers/>
              <w:suppressAutoHyphens/>
              <w:spacing w:before="60" w:after="40"/>
              <w:ind w:left="113" w:right="113"/>
              <w:rPr>
                <w:rFonts w:eastAsia="HG Mincho Light J"/>
                <w:color w:val="000000"/>
                <w:sz w:val="20"/>
                <w:szCs w:val="20"/>
              </w:rPr>
            </w:pPr>
            <w:r>
              <w:rPr>
                <w:rFonts w:eastAsia="HG Mincho Light J"/>
                <w:color w:val="000000"/>
                <w:sz w:val="20"/>
                <w:szCs w:val="20"/>
              </w:rPr>
              <w:t>Smart Metering Wide Area Network</w:t>
            </w:r>
          </w:p>
        </w:tc>
      </w:tr>
      <w:tr w:rsidR="00BB3C60" w:rsidRPr="008501CF" w14:paraId="42F7C389" w14:textId="77777777" w:rsidTr="00C3384C">
        <w:tc>
          <w:tcPr>
            <w:tcW w:w="1309" w:type="dxa"/>
          </w:tcPr>
          <w:p w14:paraId="6886FC4A" w14:textId="21CF8E3A"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SMI</w:t>
            </w:r>
          </w:p>
        </w:tc>
        <w:tc>
          <w:tcPr>
            <w:tcW w:w="3369" w:type="dxa"/>
          </w:tcPr>
          <w:p w14:paraId="1D899A79" w14:textId="0D1BE79A" w:rsidR="00BB3C60" w:rsidRPr="00531FA2" w:rsidRDefault="00BB3C60" w:rsidP="00BB3C60">
            <w:pPr>
              <w:widowControl w:val="0"/>
              <w:suppressLineNumbers/>
              <w:suppressAutoHyphens/>
              <w:spacing w:before="60" w:after="40"/>
              <w:ind w:left="113" w:right="113"/>
              <w:rPr>
                <w:rFonts w:eastAsia="HG Mincho Light J"/>
                <w:color w:val="000000"/>
                <w:sz w:val="20"/>
                <w:szCs w:val="20"/>
              </w:rPr>
            </w:pPr>
            <w:r>
              <w:rPr>
                <w:rFonts w:eastAsia="HG Mincho Light J"/>
                <w:color w:val="000000"/>
                <w:sz w:val="20"/>
                <w:szCs w:val="20"/>
              </w:rPr>
              <w:t>Smart Metering Inventory</w:t>
            </w:r>
          </w:p>
        </w:tc>
      </w:tr>
      <w:tr w:rsidR="00BB3C60" w:rsidRPr="008501CF" w14:paraId="48AD3536" w14:textId="77777777" w:rsidTr="00C3384C">
        <w:tc>
          <w:tcPr>
            <w:tcW w:w="1309" w:type="dxa"/>
          </w:tcPr>
          <w:p w14:paraId="7AD269D6" w14:textId="0B45E5A9"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SR</w:t>
            </w:r>
          </w:p>
        </w:tc>
        <w:tc>
          <w:tcPr>
            <w:tcW w:w="3369" w:type="dxa"/>
          </w:tcPr>
          <w:p w14:paraId="7533360B" w14:textId="7759FAFB"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Service Request</w:t>
            </w:r>
          </w:p>
        </w:tc>
      </w:tr>
      <w:tr w:rsidR="00BB3C60" w:rsidRPr="008501CF" w14:paraId="63D4F25F" w14:textId="77777777" w:rsidTr="00C3384C">
        <w:tc>
          <w:tcPr>
            <w:tcW w:w="1309" w:type="dxa"/>
          </w:tcPr>
          <w:p w14:paraId="35ED983E" w14:textId="1629448C"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SRV</w:t>
            </w:r>
          </w:p>
        </w:tc>
        <w:tc>
          <w:tcPr>
            <w:tcW w:w="3369" w:type="dxa"/>
          </w:tcPr>
          <w:p w14:paraId="76F65983" w14:textId="574389D0"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Service Request Variant</w:t>
            </w:r>
          </w:p>
        </w:tc>
      </w:tr>
      <w:tr w:rsidR="00BB3C60" w:rsidRPr="008501CF" w14:paraId="78938D08" w14:textId="77777777" w:rsidTr="00C3384C">
        <w:tc>
          <w:tcPr>
            <w:tcW w:w="1309" w:type="dxa"/>
          </w:tcPr>
          <w:p w14:paraId="3B07DC3C" w14:textId="20E5E7F9"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TOM</w:t>
            </w:r>
          </w:p>
        </w:tc>
        <w:tc>
          <w:tcPr>
            <w:tcW w:w="3369" w:type="dxa"/>
          </w:tcPr>
          <w:p w14:paraId="3798B639" w14:textId="14975F05" w:rsidR="00BB3C60" w:rsidRPr="00944F44"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Target Operating Model</w:t>
            </w:r>
          </w:p>
        </w:tc>
      </w:tr>
      <w:tr w:rsidR="00BB3C60" w:rsidRPr="008501CF" w14:paraId="72B6A6D1" w14:textId="77777777" w:rsidTr="00C3384C">
        <w:tc>
          <w:tcPr>
            <w:tcW w:w="1309" w:type="dxa"/>
          </w:tcPr>
          <w:p w14:paraId="12C17F66" w14:textId="7054EA23"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TRT</w:t>
            </w:r>
          </w:p>
        </w:tc>
        <w:tc>
          <w:tcPr>
            <w:tcW w:w="3369" w:type="dxa"/>
          </w:tcPr>
          <w:p w14:paraId="24412860" w14:textId="1131D442"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Target Response Times</w:t>
            </w:r>
          </w:p>
        </w:tc>
      </w:tr>
      <w:tr w:rsidR="00BB3C60" w:rsidRPr="008501CF" w14:paraId="39E45506" w14:textId="77777777" w:rsidTr="00C3384C">
        <w:tc>
          <w:tcPr>
            <w:tcW w:w="1309" w:type="dxa"/>
          </w:tcPr>
          <w:p w14:paraId="57C31A44" w14:textId="32F16E0C"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UEPT</w:t>
            </w:r>
          </w:p>
        </w:tc>
        <w:tc>
          <w:tcPr>
            <w:tcW w:w="3369" w:type="dxa"/>
          </w:tcPr>
          <w:p w14:paraId="72D39411" w14:textId="73A9B464" w:rsidR="00BB3C60" w:rsidRDefault="00BB3C60" w:rsidP="00BB3C60">
            <w:pPr>
              <w:widowControl w:val="0"/>
              <w:suppressLineNumbers/>
              <w:suppressAutoHyphens/>
              <w:spacing w:before="60" w:after="40"/>
              <w:ind w:left="113" w:right="113"/>
              <w:jc w:val="both"/>
              <w:rPr>
                <w:rFonts w:eastAsia="HG Mincho Light J"/>
                <w:color w:val="000000"/>
                <w:sz w:val="20"/>
                <w:szCs w:val="20"/>
              </w:rPr>
            </w:pPr>
            <w:r w:rsidRPr="00CB6E7B">
              <w:rPr>
                <w:rFonts w:eastAsia="HG Mincho Light J"/>
                <w:color w:val="000000"/>
                <w:sz w:val="20"/>
                <w:szCs w:val="20"/>
              </w:rPr>
              <w:t>User Entry Process Testing</w:t>
            </w:r>
          </w:p>
        </w:tc>
      </w:tr>
      <w:tr w:rsidR="00BB3C60" w:rsidRPr="008501CF" w14:paraId="781DBE34" w14:textId="77777777" w:rsidTr="00C3384C">
        <w:tc>
          <w:tcPr>
            <w:tcW w:w="1309" w:type="dxa"/>
          </w:tcPr>
          <w:p w14:paraId="6BB5E555" w14:textId="77777777"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UIT</w:t>
            </w:r>
          </w:p>
        </w:tc>
        <w:tc>
          <w:tcPr>
            <w:tcW w:w="3369" w:type="dxa"/>
          </w:tcPr>
          <w:p w14:paraId="3C2BD1D5" w14:textId="77777777"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User Integration Testing</w:t>
            </w:r>
          </w:p>
        </w:tc>
      </w:tr>
      <w:tr w:rsidR="00BB3C60" w:rsidRPr="008501CF" w14:paraId="3CD662D6" w14:textId="77777777" w:rsidTr="00C3384C">
        <w:tc>
          <w:tcPr>
            <w:tcW w:w="1309" w:type="dxa"/>
          </w:tcPr>
          <w:p w14:paraId="007C921D" w14:textId="05C421E9"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URP</w:t>
            </w:r>
          </w:p>
        </w:tc>
        <w:tc>
          <w:tcPr>
            <w:tcW w:w="3369" w:type="dxa"/>
          </w:tcPr>
          <w:p w14:paraId="45FE036E" w14:textId="69C26ACD" w:rsidR="00BB3C60" w:rsidRPr="008501CF" w:rsidRDefault="00BB3C60" w:rsidP="00BB3C60">
            <w:pPr>
              <w:widowControl w:val="0"/>
              <w:suppressLineNumbers/>
              <w:suppressAutoHyphens/>
              <w:spacing w:before="60" w:after="40"/>
              <w:ind w:left="113" w:right="113"/>
              <w:jc w:val="both"/>
              <w:rPr>
                <w:rFonts w:eastAsia="HG Mincho Light J"/>
                <w:color w:val="000000"/>
                <w:sz w:val="20"/>
                <w:szCs w:val="20"/>
              </w:rPr>
            </w:pPr>
            <w:r w:rsidRPr="0006655E">
              <w:rPr>
                <w:rFonts w:eastAsia="HG Mincho Light J"/>
                <w:color w:val="000000"/>
                <w:sz w:val="20"/>
                <w:szCs w:val="20"/>
              </w:rPr>
              <w:t>Unknown Remote Party</w:t>
            </w:r>
          </w:p>
        </w:tc>
      </w:tr>
    </w:tbl>
    <w:p w14:paraId="3E95B145" w14:textId="40DE4664" w:rsidR="00A25CFB" w:rsidRPr="00A25CFB" w:rsidRDefault="00A25CFB" w:rsidP="00A25CFB">
      <w:pPr>
        <w:pStyle w:val="BodyTextNormal"/>
        <w:sectPr w:rsidR="00A25CFB" w:rsidRPr="00A25CFB" w:rsidSect="00A25CFB">
          <w:type w:val="continuous"/>
          <w:pgSz w:w="11900" w:h="16840"/>
          <w:pgMar w:top="1701" w:right="1134" w:bottom="1440" w:left="1134" w:header="284" w:footer="709" w:gutter="0"/>
          <w:cols w:num="2" w:space="720"/>
          <w:docGrid w:linePitch="299"/>
        </w:sectPr>
      </w:pPr>
      <w:bookmarkStart w:id="104" w:name="_Ref81916925"/>
      <w:bookmarkStart w:id="105" w:name="_Toc1040969"/>
      <w:bookmarkStart w:id="106" w:name="_Toc1983174"/>
      <w:bookmarkStart w:id="107" w:name="_Ref6472930"/>
      <w:bookmarkStart w:id="108" w:name="_Ref7448411"/>
      <w:bookmarkStart w:id="109" w:name="_Ref7448419"/>
      <w:bookmarkStart w:id="110" w:name="_Toc28342016"/>
      <w:bookmarkStart w:id="111" w:name="_Toc58405144"/>
      <w:bookmarkStart w:id="112" w:name="_Toc68863846"/>
    </w:p>
    <w:p w14:paraId="130635C6" w14:textId="7B7E7D31" w:rsidR="007D7B07" w:rsidRDefault="005A1976" w:rsidP="005A1976">
      <w:pPr>
        <w:pStyle w:val="Heading1"/>
        <w:numPr>
          <w:ilvl w:val="0"/>
          <w:numId w:val="0"/>
        </w:numPr>
      </w:pPr>
      <w:bookmarkStart w:id="113" w:name="_Toc83721406"/>
      <w:r>
        <w:lastRenderedPageBreak/>
        <w:t xml:space="preserve">Appendix B: </w:t>
      </w:r>
      <w:r w:rsidR="007D7B07">
        <w:t>Design Assumptions</w:t>
      </w:r>
      <w:bookmarkEnd w:id="104"/>
      <w:bookmarkEnd w:id="113"/>
    </w:p>
    <w:p w14:paraId="154BF0CF" w14:textId="61581311" w:rsidR="007D7B07" w:rsidRPr="00BC3961" w:rsidRDefault="007F466D" w:rsidP="007D7B07">
      <w:pPr>
        <w:pStyle w:val="BodyTextNormal"/>
      </w:pPr>
      <w:r>
        <w:t xml:space="preserve">Some of these assumptions overlap with Section </w:t>
      </w:r>
      <w:r>
        <w:fldChar w:fldCharType="begin"/>
      </w:r>
      <w:r>
        <w:instrText xml:space="preserve"> REF _Ref81985411 \w \h </w:instrText>
      </w:r>
      <w:r>
        <w:fldChar w:fldCharType="separate"/>
      </w:r>
      <w:r w:rsidR="006F1334">
        <w:t>4.3</w:t>
      </w:r>
      <w:r>
        <w:fldChar w:fldCharType="end"/>
      </w:r>
      <w:r>
        <w:t xml:space="preserve">, </w:t>
      </w:r>
      <w:r>
        <w:fldChar w:fldCharType="begin"/>
      </w:r>
      <w:r>
        <w:instrText xml:space="preserve"> REF _Ref81985393 \h </w:instrText>
      </w:r>
      <w:r>
        <w:fldChar w:fldCharType="separate"/>
      </w:r>
      <w:r w:rsidR="006F1334">
        <w:t>Design Principles</w:t>
      </w:r>
      <w:r>
        <w:fldChar w:fldCharType="end"/>
      </w:r>
      <w:r w:rsidR="004B1453">
        <w:t xml:space="preserve">, but have been retained to show the criteria used by Service Providers for their </w:t>
      </w:r>
      <w:r w:rsidR="008D2F8C">
        <w:t xml:space="preserve">PIA </w:t>
      </w:r>
      <w:r w:rsidR="004B1453">
        <w:t>estimates.</w:t>
      </w:r>
    </w:p>
    <w:tbl>
      <w:tblPr>
        <w:tblStyle w:val="TableGrid"/>
        <w:tblW w:w="0" w:type="auto"/>
        <w:tblLook w:val="04A0" w:firstRow="1" w:lastRow="0" w:firstColumn="1" w:lastColumn="0" w:noHBand="0" w:noVBand="1"/>
      </w:tblPr>
      <w:tblGrid>
        <w:gridCol w:w="846"/>
        <w:gridCol w:w="8170"/>
      </w:tblGrid>
      <w:tr w:rsidR="005677C3" w:rsidRPr="005677C3" w14:paraId="491918A0" w14:textId="77777777" w:rsidTr="005677C3">
        <w:trPr>
          <w:tblHeader/>
        </w:trPr>
        <w:tc>
          <w:tcPr>
            <w:tcW w:w="846" w:type="dxa"/>
            <w:shd w:val="clear" w:color="auto" w:fill="auto"/>
          </w:tcPr>
          <w:p w14:paraId="7C27E78C" w14:textId="77777777" w:rsidR="007D7B07" w:rsidRPr="005677C3" w:rsidRDefault="007D7B07" w:rsidP="005677C3">
            <w:pPr>
              <w:spacing w:after="120"/>
              <w:jc w:val="center"/>
              <w:rPr>
                <w:b/>
                <w:bCs/>
                <w:sz w:val="20"/>
                <w:szCs w:val="22"/>
              </w:rPr>
            </w:pPr>
            <w:r w:rsidRPr="005677C3">
              <w:rPr>
                <w:b/>
                <w:bCs/>
                <w:sz w:val="20"/>
                <w:szCs w:val="22"/>
              </w:rPr>
              <w:t>Ref#</w:t>
            </w:r>
          </w:p>
        </w:tc>
        <w:tc>
          <w:tcPr>
            <w:tcW w:w="8170" w:type="dxa"/>
            <w:shd w:val="clear" w:color="auto" w:fill="auto"/>
          </w:tcPr>
          <w:p w14:paraId="21EAD5CF" w14:textId="7AA237A4" w:rsidR="007D7B07" w:rsidRPr="005677C3" w:rsidRDefault="007D7B07" w:rsidP="005677C3">
            <w:pPr>
              <w:spacing w:after="120"/>
              <w:jc w:val="center"/>
              <w:rPr>
                <w:b/>
                <w:bCs/>
                <w:sz w:val="20"/>
                <w:szCs w:val="22"/>
              </w:rPr>
            </w:pPr>
            <w:r w:rsidRPr="005677C3">
              <w:rPr>
                <w:b/>
                <w:bCs/>
                <w:sz w:val="20"/>
                <w:szCs w:val="22"/>
              </w:rPr>
              <w:t>Assumption Description</w:t>
            </w:r>
          </w:p>
        </w:tc>
      </w:tr>
      <w:tr w:rsidR="007D7B07" w:rsidRPr="00040E0E" w14:paraId="77248123" w14:textId="77777777" w:rsidTr="007D7B07">
        <w:tc>
          <w:tcPr>
            <w:tcW w:w="846" w:type="dxa"/>
          </w:tcPr>
          <w:p w14:paraId="62D29554" w14:textId="4BAB6990" w:rsidR="007D7B07" w:rsidRPr="00040E0E" w:rsidRDefault="00663B8A" w:rsidP="006C6DE5">
            <w:pPr>
              <w:spacing w:after="120"/>
              <w:rPr>
                <w:sz w:val="18"/>
                <w:szCs w:val="18"/>
              </w:rPr>
            </w:pPr>
            <w:r>
              <w:rPr>
                <w:sz w:val="18"/>
                <w:szCs w:val="18"/>
              </w:rPr>
              <w:t>D</w:t>
            </w:r>
            <w:r w:rsidR="007D7B07" w:rsidRPr="00040E0E">
              <w:rPr>
                <w:sz w:val="18"/>
                <w:szCs w:val="18"/>
              </w:rPr>
              <w:t>A1</w:t>
            </w:r>
          </w:p>
        </w:tc>
        <w:tc>
          <w:tcPr>
            <w:tcW w:w="8170" w:type="dxa"/>
          </w:tcPr>
          <w:p w14:paraId="43B7A43D" w14:textId="33FD89C9" w:rsidR="007D7B07" w:rsidRPr="00040E0E" w:rsidRDefault="007D7B07" w:rsidP="006C6DE5">
            <w:pPr>
              <w:spacing w:after="120"/>
              <w:rPr>
                <w:sz w:val="18"/>
                <w:szCs w:val="18"/>
              </w:rPr>
            </w:pPr>
            <w:r w:rsidRPr="00040E0E">
              <w:rPr>
                <w:sz w:val="18"/>
                <w:szCs w:val="18"/>
              </w:rPr>
              <w:t xml:space="preserve">The DCC </w:t>
            </w:r>
            <w:r w:rsidR="00BC3961">
              <w:rPr>
                <w:sz w:val="18"/>
                <w:szCs w:val="18"/>
              </w:rPr>
              <w:t xml:space="preserve">Total </w:t>
            </w:r>
            <w:r w:rsidRPr="00040E0E">
              <w:rPr>
                <w:sz w:val="18"/>
                <w:szCs w:val="18"/>
              </w:rPr>
              <w:t>System changes associated with the introduction of the new MHHS Service is targeted for implementation as part of the November 2023 SEC Release, with the Market Wide Half-Hourly Settlement service currently expected to start operating from early 2024</w:t>
            </w:r>
            <w:r>
              <w:rPr>
                <w:sz w:val="18"/>
                <w:szCs w:val="18"/>
              </w:rPr>
              <w:t xml:space="preserve"> (Q1)</w:t>
            </w:r>
            <w:r w:rsidRPr="00040E0E">
              <w:rPr>
                <w:sz w:val="18"/>
                <w:szCs w:val="18"/>
              </w:rPr>
              <w:t>.</w:t>
            </w:r>
            <w:r w:rsidR="00DE589A">
              <w:rPr>
                <w:sz w:val="18"/>
                <w:szCs w:val="18"/>
              </w:rPr>
              <w:t xml:space="preserve"> For the PIA volumetrics calculations, Service Providers should assume 100% implementation </w:t>
            </w:r>
            <w:r w:rsidR="005677C3">
              <w:rPr>
                <w:sz w:val="18"/>
                <w:szCs w:val="18"/>
              </w:rPr>
              <w:t xml:space="preserve">of each scenario </w:t>
            </w:r>
            <w:r w:rsidR="00DE589A">
              <w:rPr>
                <w:sz w:val="18"/>
                <w:szCs w:val="18"/>
              </w:rPr>
              <w:t>at Go Live.</w:t>
            </w:r>
          </w:p>
        </w:tc>
      </w:tr>
      <w:tr w:rsidR="007D7B07" w:rsidRPr="00606E98" w14:paraId="22DAA143" w14:textId="77777777" w:rsidTr="007D7B07">
        <w:tc>
          <w:tcPr>
            <w:tcW w:w="846" w:type="dxa"/>
          </w:tcPr>
          <w:p w14:paraId="4E7B18C5" w14:textId="097CAF39" w:rsidR="007D7B07" w:rsidRPr="00040E0E" w:rsidRDefault="00663B8A" w:rsidP="006C6DE5">
            <w:pPr>
              <w:spacing w:after="120"/>
              <w:rPr>
                <w:sz w:val="18"/>
                <w:szCs w:val="18"/>
              </w:rPr>
            </w:pPr>
            <w:r>
              <w:rPr>
                <w:sz w:val="18"/>
                <w:szCs w:val="18"/>
              </w:rPr>
              <w:t>D</w:t>
            </w:r>
            <w:r w:rsidR="007D7B07" w:rsidRPr="00040E0E">
              <w:rPr>
                <w:sz w:val="18"/>
                <w:szCs w:val="18"/>
              </w:rPr>
              <w:t>A2</w:t>
            </w:r>
          </w:p>
        </w:tc>
        <w:tc>
          <w:tcPr>
            <w:tcW w:w="8170" w:type="dxa"/>
          </w:tcPr>
          <w:p w14:paraId="63721D8C" w14:textId="3AB074FD" w:rsidR="007D7B07" w:rsidRPr="00040E0E" w:rsidRDefault="007D7B07" w:rsidP="006C6DE5">
            <w:pPr>
              <w:spacing w:after="120"/>
              <w:rPr>
                <w:sz w:val="18"/>
                <w:szCs w:val="18"/>
              </w:rPr>
            </w:pPr>
            <w:r w:rsidRPr="00040E0E">
              <w:rPr>
                <w:sz w:val="18"/>
                <w:szCs w:val="18"/>
              </w:rPr>
              <w:t xml:space="preserve">The data collected by Users to support the new MHHS service needs to be presented wherever possible/available to the </w:t>
            </w:r>
            <w:r w:rsidR="008D32A1">
              <w:rPr>
                <w:sz w:val="18"/>
                <w:szCs w:val="18"/>
              </w:rPr>
              <w:t xml:space="preserve">(Elexon) </w:t>
            </w:r>
            <w:r w:rsidRPr="00040E0E">
              <w:rPr>
                <w:sz w:val="18"/>
                <w:szCs w:val="18"/>
              </w:rPr>
              <w:t>Central Service for use in the Initial Settlement (SF) Run, which is proposed to take place 5-7 working days after the settlement date. Final Reconciliation</w:t>
            </w:r>
            <w:r>
              <w:rPr>
                <w:sz w:val="18"/>
                <w:szCs w:val="18"/>
              </w:rPr>
              <w:t xml:space="preserve"> (RF)</w:t>
            </w:r>
            <w:r w:rsidRPr="00040E0E">
              <w:rPr>
                <w:sz w:val="18"/>
                <w:szCs w:val="18"/>
              </w:rPr>
              <w:t xml:space="preserve"> for ALL data is proposed to take place </w:t>
            </w:r>
            <w:r w:rsidR="006C6DE5">
              <w:rPr>
                <w:sz w:val="18"/>
                <w:szCs w:val="18"/>
              </w:rPr>
              <w:t>four</w:t>
            </w:r>
            <w:r w:rsidRPr="00040E0E">
              <w:rPr>
                <w:sz w:val="18"/>
                <w:szCs w:val="18"/>
              </w:rPr>
              <w:t xml:space="preserve"> months after the settlement date.</w:t>
            </w:r>
          </w:p>
          <w:p w14:paraId="76D6A090" w14:textId="448AAAD0" w:rsidR="007D7B07" w:rsidRPr="00DE589A" w:rsidRDefault="007D7B07" w:rsidP="006C6DE5">
            <w:pPr>
              <w:pStyle w:val="ListParagraph"/>
              <w:numPr>
                <w:ilvl w:val="0"/>
                <w:numId w:val="22"/>
              </w:numPr>
              <w:spacing w:before="120" w:after="120"/>
              <w:rPr>
                <w:sz w:val="18"/>
                <w:szCs w:val="18"/>
              </w:rPr>
            </w:pPr>
            <w:r w:rsidRPr="00040E0E">
              <w:rPr>
                <w:sz w:val="18"/>
                <w:szCs w:val="18"/>
              </w:rPr>
              <w:t>This provides indicative timescales for SPs for how long Users and the DCC must collect import consumption/export generation data including retries and re-requests.</w:t>
            </w:r>
          </w:p>
        </w:tc>
      </w:tr>
      <w:tr w:rsidR="007D7B07" w:rsidRPr="00040E0E" w14:paraId="673631D9" w14:textId="77777777" w:rsidTr="007D7B07">
        <w:tc>
          <w:tcPr>
            <w:tcW w:w="846" w:type="dxa"/>
          </w:tcPr>
          <w:p w14:paraId="38693F03" w14:textId="2E9847C2" w:rsidR="007D7B07" w:rsidRPr="00040E0E" w:rsidRDefault="00663B8A" w:rsidP="006C6DE5">
            <w:pPr>
              <w:spacing w:after="120"/>
              <w:rPr>
                <w:sz w:val="18"/>
                <w:szCs w:val="18"/>
              </w:rPr>
            </w:pPr>
            <w:r>
              <w:rPr>
                <w:sz w:val="18"/>
                <w:szCs w:val="18"/>
              </w:rPr>
              <w:t>D</w:t>
            </w:r>
            <w:r w:rsidR="007D7B07" w:rsidRPr="00040E0E">
              <w:rPr>
                <w:sz w:val="18"/>
                <w:szCs w:val="18"/>
              </w:rPr>
              <w:t>A3</w:t>
            </w:r>
          </w:p>
        </w:tc>
        <w:tc>
          <w:tcPr>
            <w:tcW w:w="8170" w:type="dxa"/>
          </w:tcPr>
          <w:p w14:paraId="38A32E5B" w14:textId="77777777" w:rsidR="007D7B07" w:rsidRPr="00040E0E" w:rsidRDefault="007D7B07" w:rsidP="006C6DE5">
            <w:pPr>
              <w:spacing w:after="120"/>
              <w:rPr>
                <w:sz w:val="18"/>
                <w:szCs w:val="18"/>
              </w:rPr>
            </w:pPr>
            <w:r w:rsidRPr="00040E0E">
              <w:rPr>
                <w:sz w:val="18"/>
                <w:szCs w:val="18"/>
              </w:rPr>
              <w:t>There will be no changes to any Smart Metering Devices to support the introduction of the new MHHS service.</w:t>
            </w:r>
          </w:p>
        </w:tc>
      </w:tr>
      <w:tr w:rsidR="007D7B07" w:rsidRPr="00040E0E" w14:paraId="3F658741" w14:textId="77777777" w:rsidTr="007D7B07">
        <w:tc>
          <w:tcPr>
            <w:tcW w:w="846" w:type="dxa"/>
          </w:tcPr>
          <w:p w14:paraId="2523350A" w14:textId="69E49741" w:rsidR="007D7B07" w:rsidRPr="00040E0E" w:rsidRDefault="00663B8A" w:rsidP="006C6DE5">
            <w:pPr>
              <w:spacing w:after="120"/>
              <w:rPr>
                <w:sz w:val="18"/>
                <w:szCs w:val="18"/>
              </w:rPr>
            </w:pPr>
            <w:r>
              <w:rPr>
                <w:sz w:val="18"/>
                <w:szCs w:val="18"/>
              </w:rPr>
              <w:t>D</w:t>
            </w:r>
            <w:r w:rsidR="007D7B07" w:rsidRPr="00040E0E">
              <w:rPr>
                <w:sz w:val="18"/>
                <w:szCs w:val="18"/>
              </w:rPr>
              <w:t>A4</w:t>
            </w:r>
          </w:p>
        </w:tc>
        <w:tc>
          <w:tcPr>
            <w:tcW w:w="8170" w:type="dxa"/>
          </w:tcPr>
          <w:p w14:paraId="52B686FD" w14:textId="77777777" w:rsidR="007D7B07" w:rsidRPr="00040E0E" w:rsidRDefault="007D7B07" w:rsidP="006C6DE5">
            <w:pPr>
              <w:spacing w:after="120"/>
              <w:rPr>
                <w:sz w:val="18"/>
                <w:szCs w:val="18"/>
              </w:rPr>
            </w:pPr>
            <w:r>
              <w:rPr>
                <w:sz w:val="18"/>
                <w:szCs w:val="18"/>
              </w:rPr>
              <w:t xml:space="preserve">No new DUIS Service Request Variants (SRVs) will be added to the DCC Systems </w:t>
            </w:r>
            <w:r w:rsidRPr="00040E0E">
              <w:rPr>
                <w:sz w:val="18"/>
                <w:szCs w:val="18"/>
              </w:rPr>
              <w:t>to support the introduction of the new MHHS service</w:t>
            </w:r>
            <w:r>
              <w:rPr>
                <w:sz w:val="18"/>
                <w:szCs w:val="18"/>
              </w:rPr>
              <w:t>.</w:t>
            </w:r>
          </w:p>
        </w:tc>
      </w:tr>
      <w:tr w:rsidR="007D7B07" w:rsidRPr="002D3E54" w14:paraId="47D45E8B" w14:textId="77777777" w:rsidTr="007D7B07">
        <w:tc>
          <w:tcPr>
            <w:tcW w:w="846" w:type="dxa"/>
          </w:tcPr>
          <w:p w14:paraId="35029F4E" w14:textId="5C1FECF7" w:rsidR="007D7B07" w:rsidRPr="00040E0E" w:rsidRDefault="00663B8A" w:rsidP="006C6DE5">
            <w:pPr>
              <w:spacing w:after="120"/>
              <w:rPr>
                <w:sz w:val="18"/>
                <w:szCs w:val="18"/>
              </w:rPr>
            </w:pPr>
            <w:r>
              <w:rPr>
                <w:sz w:val="18"/>
                <w:szCs w:val="18"/>
              </w:rPr>
              <w:t>D</w:t>
            </w:r>
            <w:r w:rsidR="007D7B07">
              <w:rPr>
                <w:sz w:val="18"/>
                <w:szCs w:val="18"/>
              </w:rPr>
              <w:t>A5</w:t>
            </w:r>
          </w:p>
        </w:tc>
        <w:tc>
          <w:tcPr>
            <w:tcW w:w="8170" w:type="dxa"/>
          </w:tcPr>
          <w:p w14:paraId="40A6533F" w14:textId="6C067676" w:rsidR="007D7B07" w:rsidRPr="002D3E54" w:rsidRDefault="007D7B07" w:rsidP="006C6DE5">
            <w:pPr>
              <w:spacing w:after="120"/>
              <w:rPr>
                <w:sz w:val="18"/>
                <w:szCs w:val="18"/>
              </w:rPr>
            </w:pPr>
            <w:r w:rsidRPr="00040E0E">
              <w:rPr>
                <w:sz w:val="18"/>
                <w:szCs w:val="18"/>
              </w:rPr>
              <w:t xml:space="preserve">The Market Wide Half-Hourly Settlement service will operate for both </w:t>
            </w:r>
            <w:r w:rsidRPr="00040E0E">
              <w:rPr>
                <w:b/>
                <w:bCs/>
                <w:i/>
                <w:iCs/>
                <w:sz w:val="18"/>
                <w:szCs w:val="18"/>
              </w:rPr>
              <w:t>Import Consumption data</w:t>
            </w:r>
            <w:r w:rsidRPr="00040E0E">
              <w:rPr>
                <w:sz w:val="18"/>
                <w:szCs w:val="18"/>
              </w:rPr>
              <w:t xml:space="preserve"> and </w:t>
            </w:r>
            <w:r w:rsidRPr="00040E0E">
              <w:rPr>
                <w:b/>
                <w:bCs/>
                <w:i/>
                <w:iCs/>
                <w:sz w:val="18"/>
                <w:szCs w:val="18"/>
              </w:rPr>
              <w:t>Export Generation data</w:t>
            </w:r>
            <w:r w:rsidRPr="00040E0E">
              <w:rPr>
                <w:sz w:val="18"/>
                <w:szCs w:val="18"/>
              </w:rPr>
              <w:t xml:space="preserve"> sets</w:t>
            </w:r>
            <w:r w:rsidR="008D32A1">
              <w:rPr>
                <w:sz w:val="18"/>
                <w:szCs w:val="18"/>
              </w:rPr>
              <w:t>. B</w:t>
            </w:r>
            <w:r w:rsidRPr="00040E0E">
              <w:rPr>
                <w:sz w:val="18"/>
                <w:szCs w:val="18"/>
              </w:rPr>
              <w:t xml:space="preserve">oth sets of data will need to be retrieved from </w:t>
            </w:r>
            <w:r w:rsidR="008D32A1">
              <w:rPr>
                <w:sz w:val="18"/>
                <w:szCs w:val="18"/>
              </w:rPr>
              <w:t>ESME</w:t>
            </w:r>
            <w:r w:rsidRPr="00040E0E">
              <w:rPr>
                <w:sz w:val="18"/>
                <w:szCs w:val="18"/>
              </w:rPr>
              <w:t xml:space="preserve"> as part of the </w:t>
            </w:r>
            <w:r>
              <w:rPr>
                <w:sz w:val="18"/>
                <w:szCs w:val="18"/>
              </w:rPr>
              <w:t xml:space="preserve">new </w:t>
            </w:r>
            <w:r w:rsidRPr="00040E0E">
              <w:rPr>
                <w:sz w:val="18"/>
                <w:szCs w:val="18"/>
              </w:rPr>
              <w:t>MHHS service</w:t>
            </w:r>
            <w:r>
              <w:rPr>
                <w:sz w:val="18"/>
                <w:szCs w:val="18"/>
              </w:rPr>
              <w:t>.</w:t>
            </w:r>
          </w:p>
        </w:tc>
      </w:tr>
      <w:tr w:rsidR="007D7B07" w:rsidRPr="00114071" w14:paraId="04DB1BDF" w14:textId="77777777" w:rsidTr="007D7B07">
        <w:tc>
          <w:tcPr>
            <w:tcW w:w="846" w:type="dxa"/>
          </w:tcPr>
          <w:p w14:paraId="393BDF5A" w14:textId="687D3CB3" w:rsidR="007D7B07" w:rsidRPr="00040E0E" w:rsidRDefault="00663B8A" w:rsidP="006C6DE5">
            <w:pPr>
              <w:spacing w:after="120"/>
              <w:rPr>
                <w:sz w:val="18"/>
                <w:szCs w:val="18"/>
              </w:rPr>
            </w:pPr>
            <w:r>
              <w:rPr>
                <w:sz w:val="18"/>
                <w:szCs w:val="18"/>
              </w:rPr>
              <w:t>D</w:t>
            </w:r>
            <w:r w:rsidR="007D7B07" w:rsidRPr="00040E0E">
              <w:rPr>
                <w:sz w:val="18"/>
                <w:szCs w:val="18"/>
              </w:rPr>
              <w:t>A</w:t>
            </w:r>
            <w:r w:rsidR="007D7B07">
              <w:rPr>
                <w:sz w:val="18"/>
                <w:szCs w:val="18"/>
              </w:rPr>
              <w:t>6</w:t>
            </w:r>
          </w:p>
        </w:tc>
        <w:tc>
          <w:tcPr>
            <w:tcW w:w="8170" w:type="dxa"/>
          </w:tcPr>
          <w:p w14:paraId="48F445E7" w14:textId="1FF5E49A" w:rsidR="007D7B07" w:rsidRPr="00040E0E" w:rsidRDefault="007D7B07" w:rsidP="006C6DE5">
            <w:pPr>
              <w:spacing w:after="120"/>
              <w:rPr>
                <w:sz w:val="18"/>
                <w:szCs w:val="18"/>
              </w:rPr>
            </w:pPr>
            <w:r w:rsidRPr="00040E0E">
              <w:rPr>
                <w:sz w:val="18"/>
                <w:szCs w:val="18"/>
              </w:rPr>
              <w:t>Service Requests sent by Users to retrieve import consumption and export generation data will be expected to be Schedule</w:t>
            </w:r>
            <w:r>
              <w:rPr>
                <w:sz w:val="18"/>
                <w:szCs w:val="18"/>
              </w:rPr>
              <w:t>d, wherever possible and practical</w:t>
            </w:r>
            <w:r w:rsidRPr="00040E0E">
              <w:rPr>
                <w:sz w:val="18"/>
                <w:szCs w:val="18"/>
              </w:rPr>
              <w:t xml:space="preserve"> by the DSP</w:t>
            </w:r>
            <w:r>
              <w:rPr>
                <w:sz w:val="18"/>
                <w:szCs w:val="18"/>
              </w:rPr>
              <w:t>,</w:t>
            </w:r>
            <w:r w:rsidRPr="00040E0E">
              <w:rPr>
                <w:sz w:val="18"/>
                <w:szCs w:val="18"/>
              </w:rPr>
              <w:t xml:space="preserve"> to provide flexibility and mitigate capacity impacts</w:t>
            </w:r>
            <w:r w:rsidR="008D32A1">
              <w:rPr>
                <w:sz w:val="18"/>
                <w:szCs w:val="18"/>
              </w:rPr>
              <w:t>.</w:t>
            </w:r>
          </w:p>
          <w:p w14:paraId="5E2A9053" w14:textId="77777777" w:rsidR="007D7B07" w:rsidRDefault="007D7B07" w:rsidP="006C6DE5">
            <w:pPr>
              <w:pStyle w:val="ListParagraph"/>
              <w:numPr>
                <w:ilvl w:val="0"/>
                <w:numId w:val="21"/>
              </w:numPr>
              <w:spacing w:before="120" w:after="120"/>
              <w:rPr>
                <w:sz w:val="18"/>
                <w:szCs w:val="18"/>
              </w:rPr>
            </w:pPr>
            <w:r>
              <w:rPr>
                <w:sz w:val="18"/>
                <w:szCs w:val="18"/>
              </w:rPr>
              <w:t xml:space="preserve">The DCC </w:t>
            </w:r>
            <w:r w:rsidRPr="00223DE8">
              <w:rPr>
                <w:sz w:val="18"/>
                <w:szCs w:val="18"/>
              </w:rPr>
              <w:t>solution shall permit the DSP to control</w:t>
            </w:r>
            <w:r w:rsidRPr="00040E0E">
              <w:rPr>
                <w:sz w:val="18"/>
                <w:szCs w:val="18"/>
              </w:rPr>
              <w:t xml:space="preserve"> these times</w:t>
            </w:r>
            <w:r>
              <w:rPr>
                <w:sz w:val="18"/>
                <w:szCs w:val="18"/>
              </w:rPr>
              <w:t xml:space="preserve"> </w:t>
            </w:r>
            <w:r w:rsidRPr="00040E0E">
              <w:rPr>
                <w:sz w:val="18"/>
                <w:szCs w:val="18"/>
              </w:rPr>
              <w:t xml:space="preserve">and schedule in least impact times to smooth overall traffic </w:t>
            </w:r>
            <w:r>
              <w:rPr>
                <w:sz w:val="18"/>
                <w:szCs w:val="18"/>
              </w:rPr>
              <w:t>(in agreement with CSPs and S1SPs)</w:t>
            </w:r>
          </w:p>
          <w:p w14:paraId="00B6EE28" w14:textId="08CA3934" w:rsidR="007D7B07" w:rsidRPr="004B1453" w:rsidRDefault="007D7B07" w:rsidP="006C6DE5">
            <w:pPr>
              <w:pStyle w:val="ListParagraph"/>
              <w:numPr>
                <w:ilvl w:val="0"/>
                <w:numId w:val="21"/>
              </w:numPr>
              <w:spacing w:before="120" w:after="120"/>
              <w:rPr>
                <w:sz w:val="18"/>
                <w:szCs w:val="18"/>
              </w:rPr>
            </w:pPr>
            <w:r>
              <w:rPr>
                <w:sz w:val="18"/>
                <w:szCs w:val="18"/>
              </w:rPr>
              <w:t>DCC is encouraging this to be regulated by the SEC and</w:t>
            </w:r>
            <w:r w:rsidR="008D32A1">
              <w:rPr>
                <w:sz w:val="18"/>
                <w:szCs w:val="18"/>
              </w:rPr>
              <w:t>,</w:t>
            </w:r>
            <w:r>
              <w:rPr>
                <w:sz w:val="18"/>
                <w:szCs w:val="18"/>
              </w:rPr>
              <w:t xml:space="preserve"> where possible and practical to do so</w:t>
            </w:r>
            <w:r w:rsidR="008D32A1">
              <w:rPr>
                <w:sz w:val="18"/>
                <w:szCs w:val="18"/>
              </w:rPr>
              <w:t>,</w:t>
            </w:r>
            <w:r>
              <w:rPr>
                <w:sz w:val="18"/>
                <w:szCs w:val="18"/>
              </w:rPr>
              <w:t xml:space="preserve"> technically enforced within the DCC Systems</w:t>
            </w:r>
          </w:p>
        </w:tc>
      </w:tr>
      <w:tr w:rsidR="007D7B07" w:rsidRPr="00114071" w14:paraId="05B2E62B" w14:textId="77777777" w:rsidTr="007D7B07">
        <w:tc>
          <w:tcPr>
            <w:tcW w:w="846" w:type="dxa"/>
          </w:tcPr>
          <w:p w14:paraId="64C8FB59" w14:textId="5A4265BD" w:rsidR="007D7B07" w:rsidRPr="00040E0E" w:rsidRDefault="00663B8A" w:rsidP="006C6DE5">
            <w:pPr>
              <w:spacing w:after="120"/>
              <w:rPr>
                <w:sz w:val="18"/>
                <w:szCs w:val="18"/>
              </w:rPr>
            </w:pPr>
            <w:r>
              <w:rPr>
                <w:sz w:val="18"/>
                <w:szCs w:val="18"/>
              </w:rPr>
              <w:t>D</w:t>
            </w:r>
            <w:r w:rsidR="007D7B07" w:rsidRPr="00040E0E">
              <w:rPr>
                <w:sz w:val="18"/>
                <w:szCs w:val="18"/>
              </w:rPr>
              <w:t>A</w:t>
            </w:r>
            <w:r w:rsidR="007D7B07">
              <w:rPr>
                <w:sz w:val="18"/>
                <w:szCs w:val="18"/>
              </w:rPr>
              <w:t>7</w:t>
            </w:r>
          </w:p>
        </w:tc>
        <w:tc>
          <w:tcPr>
            <w:tcW w:w="8170" w:type="dxa"/>
          </w:tcPr>
          <w:p w14:paraId="22CAE0F9" w14:textId="60762DB6" w:rsidR="007D7B07" w:rsidRPr="00040E0E" w:rsidRDefault="007D7B07" w:rsidP="006C6DE5">
            <w:pPr>
              <w:spacing w:after="120"/>
              <w:jc w:val="both"/>
              <w:rPr>
                <w:sz w:val="18"/>
                <w:szCs w:val="18"/>
              </w:rPr>
            </w:pPr>
            <w:r w:rsidRPr="00040E0E">
              <w:rPr>
                <w:sz w:val="18"/>
                <w:szCs w:val="18"/>
              </w:rPr>
              <w:t xml:space="preserve">Data Collection –HH Profile Data can be collected by the new MDR User Role irrespective of whether the Energy Supplier has already collected the same data sets from the same </w:t>
            </w:r>
            <w:r w:rsidR="006C6DE5">
              <w:rPr>
                <w:sz w:val="18"/>
                <w:szCs w:val="18"/>
              </w:rPr>
              <w:t>ESME</w:t>
            </w:r>
            <w:r w:rsidRPr="00040E0E">
              <w:rPr>
                <w:sz w:val="18"/>
                <w:szCs w:val="18"/>
              </w:rPr>
              <w:t xml:space="preserve">. The </w:t>
            </w:r>
            <w:r>
              <w:rPr>
                <w:sz w:val="18"/>
                <w:szCs w:val="18"/>
              </w:rPr>
              <w:t>MHHS service</w:t>
            </w:r>
            <w:r w:rsidRPr="00040E0E">
              <w:rPr>
                <w:sz w:val="18"/>
                <w:szCs w:val="18"/>
              </w:rPr>
              <w:t xml:space="preserve"> solution must allow for this and there is no regulation design to prevent multiple requests for the same data from different Users.</w:t>
            </w:r>
          </w:p>
          <w:p w14:paraId="24CA7338" w14:textId="2E41A789" w:rsidR="007D7B07" w:rsidRPr="004B1453" w:rsidRDefault="006C6DE5" w:rsidP="006C6DE5">
            <w:pPr>
              <w:spacing w:after="120"/>
              <w:jc w:val="both"/>
              <w:rPr>
                <w:sz w:val="18"/>
                <w:szCs w:val="18"/>
              </w:rPr>
            </w:pPr>
            <w:r>
              <w:rPr>
                <w:sz w:val="18"/>
                <w:szCs w:val="18"/>
              </w:rPr>
              <w:t>I</w:t>
            </w:r>
            <w:r w:rsidR="007D7B07" w:rsidRPr="004B1453">
              <w:rPr>
                <w:sz w:val="18"/>
                <w:szCs w:val="18"/>
              </w:rPr>
              <w:t>t is expected there may be efficiencies created by industry to reduce costs, but it cannot be guaranteed</w:t>
            </w:r>
            <w:r>
              <w:rPr>
                <w:sz w:val="18"/>
                <w:szCs w:val="18"/>
              </w:rPr>
              <w:t>; the</w:t>
            </w:r>
            <w:r w:rsidR="007D7B07" w:rsidRPr="004B1453">
              <w:rPr>
                <w:sz w:val="18"/>
                <w:szCs w:val="18"/>
              </w:rPr>
              <w:t xml:space="preserve"> DCC</w:t>
            </w:r>
            <w:r w:rsidR="004B1453">
              <w:rPr>
                <w:sz w:val="18"/>
                <w:szCs w:val="18"/>
              </w:rPr>
              <w:t>'</w:t>
            </w:r>
            <w:r w:rsidR="007D7B07" w:rsidRPr="004B1453">
              <w:rPr>
                <w:sz w:val="18"/>
                <w:szCs w:val="18"/>
              </w:rPr>
              <w:t xml:space="preserve">s working assumption to date </w:t>
            </w:r>
            <w:r>
              <w:rPr>
                <w:sz w:val="18"/>
                <w:szCs w:val="18"/>
              </w:rPr>
              <w:t>is</w:t>
            </w:r>
            <w:r w:rsidR="007D7B07" w:rsidRPr="004B1453">
              <w:rPr>
                <w:sz w:val="18"/>
                <w:szCs w:val="18"/>
              </w:rPr>
              <w:t xml:space="preserve"> to assume that all the new MDR User traffic is additional SRV network traffic in addition to the existing base load currently being used by existing User</w:t>
            </w:r>
            <w:r>
              <w:rPr>
                <w:sz w:val="18"/>
                <w:szCs w:val="18"/>
              </w:rPr>
              <w:t>s</w:t>
            </w:r>
            <w:r w:rsidR="007D7B07" w:rsidRPr="004B1453">
              <w:rPr>
                <w:sz w:val="18"/>
                <w:szCs w:val="18"/>
              </w:rPr>
              <w:t>.</w:t>
            </w:r>
          </w:p>
        </w:tc>
      </w:tr>
      <w:tr w:rsidR="007D7B07" w:rsidRPr="00040E0E" w14:paraId="7B7DD210" w14:textId="77777777" w:rsidTr="007D7B07">
        <w:tc>
          <w:tcPr>
            <w:tcW w:w="846" w:type="dxa"/>
          </w:tcPr>
          <w:p w14:paraId="3B34A34A" w14:textId="09823ECF" w:rsidR="007D7B07" w:rsidRPr="00040E0E" w:rsidRDefault="00663B8A" w:rsidP="006C6DE5">
            <w:pPr>
              <w:spacing w:after="120"/>
              <w:rPr>
                <w:sz w:val="18"/>
                <w:szCs w:val="18"/>
              </w:rPr>
            </w:pPr>
            <w:r>
              <w:rPr>
                <w:sz w:val="18"/>
                <w:szCs w:val="18"/>
              </w:rPr>
              <w:t>D</w:t>
            </w:r>
            <w:r w:rsidR="007D7B07" w:rsidRPr="00040E0E">
              <w:rPr>
                <w:sz w:val="18"/>
                <w:szCs w:val="18"/>
              </w:rPr>
              <w:t>A</w:t>
            </w:r>
            <w:r w:rsidR="007D7B07">
              <w:rPr>
                <w:sz w:val="18"/>
                <w:szCs w:val="18"/>
              </w:rPr>
              <w:t>8</w:t>
            </w:r>
          </w:p>
        </w:tc>
        <w:tc>
          <w:tcPr>
            <w:tcW w:w="8170" w:type="dxa"/>
          </w:tcPr>
          <w:p w14:paraId="6D69130A" w14:textId="4E364686" w:rsidR="007D7B07" w:rsidRPr="00040E0E" w:rsidRDefault="007D7B07" w:rsidP="006C6DE5">
            <w:pPr>
              <w:spacing w:after="120"/>
              <w:rPr>
                <w:sz w:val="18"/>
                <w:szCs w:val="18"/>
              </w:rPr>
            </w:pPr>
            <w:r w:rsidRPr="00040E0E">
              <w:rPr>
                <w:sz w:val="18"/>
                <w:szCs w:val="18"/>
              </w:rPr>
              <w:t>DCC will need to be notified of which Meter Data Retriever (MDR) User Role is appointed to each MPAN by each Registered Energy Supplier and hence which maps to which ESME Devi</w:t>
            </w:r>
            <w:r w:rsidR="004B1453">
              <w:rPr>
                <w:sz w:val="18"/>
                <w:szCs w:val="18"/>
              </w:rPr>
              <w:t>c</w:t>
            </w:r>
            <w:r w:rsidRPr="00040E0E">
              <w:rPr>
                <w:sz w:val="18"/>
                <w:szCs w:val="18"/>
              </w:rPr>
              <w:t>e.</w:t>
            </w:r>
          </w:p>
          <w:p w14:paraId="3BD52875" w14:textId="49F37D05" w:rsidR="007D7B07" w:rsidRPr="00040E0E" w:rsidRDefault="007D7B07" w:rsidP="006C6DE5">
            <w:pPr>
              <w:spacing w:after="120"/>
              <w:rPr>
                <w:sz w:val="18"/>
                <w:szCs w:val="18"/>
              </w:rPr>
            </w:pPr>
            <w:r w:rsidRPr="00040E0E">
              <w:rPr>
                <w:sz w:val="18"/>
                <w:szCs w:val="18"/>
              </w:rPr>
              <w:t>DCC assume that the DSP would receive this information via the CSS interface and the CSS Interface definition will be extended to add new additional data items to support the transfer of this information from Industry Registration Systems to the DCC.</w:t>
            </w:r>
          </w:p>
        </w:tc>
      </w:tr>
      <w:tr w:rsidR="007D7B07" w:rsidRPr="00114071" w14:paraId="17240F95" w14:textId="77777777" w:rsidTr="007D7B07">
        <w:tc>
          <w:tcPr>
            <w:tcW w:w="846" w:type="dxa"/>
          </w:tcPr>
          <w:p w14:paraId="24F0AD8B" w14:textId="24F30F17" w:rsidR="007D7B07" w:rsidRPr="00040E0E" w:rsidRDefault="00663B8A" w:rsidP="006C6DE5">
            <w:pPr>
              <w:spacing w:after="120"/>
              <w:rPr>
                <w:sz w:val="18"/>
                <w:szCs w:val="18"/>
              </w:rPr>
            </w:pPr>
            <w:r>
              <w:rPr>
                <w:sz w:val="18"/>
                <w:szCs w:val="18"/>
              </w:rPr>
              <w:t>D</w:t>
            </w:r>
            <w:r w:rsidR="007D7B07">
              <w:rPr>
                <w:sz w:val="18"/>
                <w:szCs w:val="18"/>
              </w:rPr>
              <w:t>A9</w:t>
            </w:r>
          </w:p>
        </w:tc>
        <w:tc>
          <w:tcPr>
            <w:tcW w:w="8170" w:type="dxa"/>
          </w:tcPr>
          <w:p w14:paraId="403E7F8B" w14:textId="7A7DD63B" w:rsidR="007D7B07" w:rsidRPr="00040E0E" w:rsidRDefault="007D7B07" w:rsidP="006C6DE5">
            <w:pPr>
              <w:spacing w:after="120"/>
              <w:rPr>
                <w:sz w:val="18"/>
                <w:szCs w:val="18"/>
              </w:rPr>
            </w:pPr>
            <w:r w:rsidRPr="00040E0E">
              <w:rPr>
                <w:sz w:val="18"/>
                <w:szCs w:val="18"/>
              </w:rPr>
              <w:t>The additional data items that will be added to the CSS Interface will be defined by ELEXON</w:t>
            </w:r>
            <w:r w:rsidR="00DE589A">
              <w:rPr>
                <w:sz w:val="18"/>
                <w:szCs w:val="18"/>
              </w:rPr>
              <w:t>'</w:t>
            </w:r>
            <w:r w:rsidRPr="00040E0E">
              <w:rPr>
                <w:sz w:val="18"/>
                <w:szCs w:val="18"/>
              </w:rPr>
              <w:t xml:space="preserve">s MHHS programme. </w:t>
            </w:r>
            <w:r w:rsidR="006C6DE5">
              <w:rPr>
                <w:sz w:val="18"/>
                <w:szCs w:val="18"/>
              </w:rPr>
              <w:t>This is e</w:t>
            </w:r>
            <w:r w:rsidRPr="00040E0E">
              <w:rPr>
                <w:sz w:val="18"/>
                <w:szCs w:val="18"/>
              </w:rPr>
              <w:t>xpected to include the following</w:t>
            </w:r>
            <w:r w:rsidR="00DE589A">
              <w:rPr>
                <w:sz w:val="18"/>
                <w:szCs w:val="18"/>
              </w:rPr>
              <w:t>:</w:t>
            </w:r>
          </w:p>
          <w:p w14:paraId="38AFCD5D" w14:textId="77777777" w:rsidR="007D7B07" w:rsidRPr="00040E0E" w:rsidRDefault="007D7B07" w:rsidP="006C6DE5">
            <w:pPr>
              <w:pStyle w:val="ListParagraph"/>
              <w:numPr>
                <w:ilvl w:val="0"/>
                <w:numId w:val="21"/>
              </w:numPr>
              <w:spacing w:before="120" w:after="120"/>
              <w:rPr>
                <w:sz w:val="18"/>
                <w:szCs w:val="18"/>
              </w:rPr>
            </w:pPr>
            <w:r w:rsidRPr="00040E0E">
              <w:rPr>
                <w:sz w:val="18"/>
                <w:szCs w:val="18"/>
              </w:rPr>
              <w:t>The identity of the Registered Suppliers appointed MDR (using MPID)</w:t>
            </w:r>
          </w:p>
          <w:p w14:paraId="4B6648C5" w14:textId="77777777" w:rsidR="007D7B07" w:rsidRPr="00040E0E" w:rsidRDefault="007D7B07" w:rsidP="006C6DE5">
            <w:pPr>
              <w:pStyle w:val="ListParagraph"/>
              <w:numPr>
                <w:ilvl w:val="0"/>
                <w:numId w:val="21"/>
              </w:numPr>
              <w:spacing w:before="120" w:after="120"/>
              <w:rPr>
                <w:sz w:val="18"/>
                <w:szCs w:val="18"/>
              </w:rPr>
            </w:pPr>
            <w:r w:rsidRPr="00040E0E">
              <w:rPr>
                <w:sz w:val="18"/>
                <w:szCs w:val="18"/>
              </w:rPr>
              <w:t>The Effective From Date associated with the appointment of the MDR User</w:t>
            </w:r>
          </w:p>
          <w:p w14:paraId="2B8B395B" w14:textId="4BB58BDE" w:rsidR="007D7B07" w:rsidRPr="00DE589A" w:rsidRDefault="007D7B07" w:rsidP="006C6DE5">
            <w:pPr>
              <w:pStyle w:val="ListParagraph"/>
              <w:numPr>
                <w:ilvl w:val="0"/>
                <w:numId w:val="21"/>
              </w:numPr>
              <w:spacing w:before="120" w:after="120"/>
              <w:rPr>
                <w:sz w:val="18"/>
                <w:szCs w:val="18"/>
              </w:rPr>
            </w:pPr>
            <w:r w:rsidRPr="00040E0E">
              <w:rPr>
                <w:sz w:val="18"/>
                <w:szCs w:val="18"/>
              </w:rPr>
              <w:t>The Effective To Date associated with the appointment of the MDR User</w:t>
            </w:r>
          </w:p>
        </w:tc>
      </w:tr>
      <w:tr w:rsidR="007D7B07" w:rsidRPr="00040E0E" w14:paraId="78F34678" w14:textId="77777777" w:rsidTr="007D7B07">
        <w:tc>
          <w:tcPr>
            <w:tcW w:w="846" w:type="dxa"/>
          </w:tcPr>
          <w:p w14:paraId="5D769175" w14:textId="180234B4" w:rsidR="007D7B07" w:rsidRDefault="00663B8A" w:rsidP="006C6DE5">
            <w:pPr>
              <w:spacing w:after="120"/>
              <w:rPr>
                <w:sz w:val="18"/>
                <w:szCs w:val="18"/>
              </w:rPr>
            </w:pPr>
            <w:r>
              <w:rPr>
                <w:sz w:val="18"/>
                <w:szCs w:val="18"/>
              </w:rPr>
              <w:lastRenderedPageBreak/>
              <w:t>D</w:t>
            </w:r>
            <w:r w:rsidR="007D7B07">
              <w:rPr>
                <w:sz w:val="18"/>
                <w:szCs w:val="18"/>
              </w:rPr>
              <w:t>A10</w:t>
            </w:r>
          </w:p>
        </w:tc>
        <w:tc>
          <w:tcPr>
            <w:tcW w:w="8170" w:type="dxa"/>
          </w:tcPr>
          <w:p w14:paraId="28B7168A" w14:textId="77777777" w:rsidR="007D7B07" w:rsidRDefault="007D7B07" w:rsidP="006C6DE5">
            <w:pPr>
              <w:spacing w:after="120"/>
              <w:rPr>
                <w:sz w:val="18"/>
                <w:szCs w:val="18"/>
              </w:rPr>
            </w:pPr>
            <w:r>
              <w:rPr>
                <w:sz w:val="18"/>
                <w:szCs w:val="18"/>
              </w:rPr>
              <w:t xml:space="preserve">The User requesting either </w:t>
            </w:r>
            <w:r w:rsidRPr="00040E0E">
              <w:rPr>
                <w:b/>
                <w:bCs/>
                <w:i/>
                <w:iCs/>
                <w:sz w:val="18"/>
                <w:szCs w:val="18"/>
              </w:rPr>
              <w:t>Import Consumption data</w:t>
            </w:r>
            <w:r w:rsidRPr="00040E0E">
              <w:rPr>
                <w:sz w:val="18"/>
                <w:szCs w:val="18"/>
              </w:rPr>
              <w:t xml:space="preserve"> </w:t>
            </w:r>
            <w:r>
              <w:rPr>
                <w:sz w:val="18"/>
                <w:szCs w:val="18"/>
              </w:rPr>
              <w:t>or</w:t>
            </w:r>
            <w:r w:rsidRPr="00040E0E">
              <w:rPr>
                <w:sz w:val="18"/>
                <w:szCs w:val="18"/>
              </w:rPr>
              <w:t xml:space="preserve"> </w:t>
            </w:r>
            <w:r w:rsidRPr="00040E0E">
              <w:rPr>
                <w:b/>
                <w:bCs/>
                <w:i/>
                <w:iCs/>
                <w:sz w:val="18"/>
                <w:szCs w:val="18"/>
              </w:rPr>
              <w:t>Export Generation data</w:t>
            </w:r>
            <w:r w:rsidRPr="00040E0E">
              <w:rPr>
                <w:sz w:val="18"/>
                <w:szCs w:val="18"/>
              </w:rPr>
              <w:t xml:space="preserve"> sets</w:t>
            </w:r>
            <w:r>
              <w:rPr>
                <w:sz w:val="18"/>
                <w:szCs w:val="18"/>
              </w:rPr>
              <w:t xml:space="preserve"> for the MHHS Service will be responsible for ensuring that they have the relevant consumer permissions to do so and that the Service Requests sent to the DCC are in line with the consumers agreed Consent Granularity. </w:t>
            </w:r>
          </w:p>
          <w:p w14:paraId="12E8683A" w14:textId="2DDFFE1F" w:rsidR="007D7B07" w:rsidRPr="00040E0E" w:rsidRDefault="006C6DE5" w:rsidP="006C6DE5">
            <w:pPr>
              <w:spacing w:after="120"/>
              <w:rPr>
                <w:sz w:val="18"/>
                <w:szCs w:val="18"/>
              </w:rPr>
            </w:pPr>
            <w:r>
              <w:rPr>
                <w:sz w:val="18"/>
                <w:szCs w:val="18"/>
              </w:rPr>
              <w:t xml:space="preserve">The </w:t>
            </w:r>
            <w:r w:rsidR="007D7B07">
              <w:rPr>
                <w:sz w:val="18"/>
                <w:szCs w:val="18"/>
              </w:rPr>
              <w:t xml:space="preserve">DCC </w:t>
            </w:r>
            <w:r>
              <w:rPr>
                <w:sz w:val="18"/>
                <w:szCs w:val="18"/>
              </w:rPr>
              <w:t xml:space="preserve">Total </w:t>
            </w:r>
            <w:r w:rsidR="007D7B07">
              <w:rPr>
                <w:sz w:val="18"/>
                <w:szCs w:val="18"/>
              </w:rPr>
              <w:t xml:space="preserve">System will not validate any consumer consent as part of the DCC </w:t>
            </w:r>
            <w:r>
              <w:rPr>
                <w:sz w:val="18"/>
                <w:szCs w:val="18"/>
              </w:rPr>
              <w:t>s</w:t>
            </w:r>
            <w:r w:rsidR="007D7B07">
              <w:rPr>
                <w:sz w:val="18"/>
                <w:szCs w:val="18"/>
              </w:rPr>
              <w:t>olution.</w:t>
            </w:r>
          </w:p>
        </w:tc>
      </w:tr>
      <w:tr w:rsidR="007D7B07" w:rsidRPr="00C00533" w14:paraId="1E8BD75D" w14:textId="77777777" w:rsidTr="007D7B07">
        <w:tc>
          <w:tcPr>
            <w:tcW w:w="846" w:type="dxa"/>
          </w:tcPr>
          <w:p w14:paraId="27E35BC9" w14:textId="300B80F7" w:rsidR="007D7B07" w:rsidRDefault="00663B8A" w:rsidP="006C6DE5">
            <w:pPr>
              <w:spacing w:after="120"/>
              <w:rPr>
                <w:sz w:val="18"/>
                <w:szCs w:val="18"/>
              </w:rPr>
            </w:pPr>
            <w:r>
              <w:rPr>
                <w:sz w:val="18"/>
                <w:szCs w:val="18"/>
              </w:rPr>
              <w:t>D</w:t>
            </w:r>
            <w:r w:rsidR="007D7B07">
              <w:rPr>
                <w:sz w:val="18"/>
                <w:szCs w:val="18"/>
              </w:rPr>
              <w:t>A11</w:t>
            </w:r>
          </w:p>
        </w:tc>
        <w:tc>
          <w:tcPr>
            <w:tcW w:w="8170" w:type="dxa"/>
          </w:tcPr>
          <w:p w14:paraId="584500F7" w14:textId="674B8269" w:rsidR="007D7B07" w:rsidRDefault="007D7B07" w:rsidP="006C6DE5">
            <w:pPr>
              <w:spacing w:after="120"/>
              <w:rPr>
                <w:sz w:val="18"/>
                <w:szCs w:val="18"/>
              </w:rPr>
            </w:pPr>
            <w:r>
              <w:rPr>
                <w:sz w:val="18"/>
                <w:szCs w:val="18"/>
              </w:rPr>
              <w:t>Half Hourly Data Granularity Opt-Out</w:t>
            </w:r>
            <w:r w:rsidR="007F466D">
              <w:rPr>
                <w:sz w:val="18"/>
                <w:szCs w:val="18"/>
              </w:rPr>
              <w:t>:</w:t>
            </w:r>
          </w:p>
          <w:p w14:paraId="6A42E07D" w14:textId="77777777" w:rsidR="007D7B07" w:rsidRDefault="007D7B07" w:rsidP="006C6DE5">
            <w:pPr>
              <w:pStyle w:val="ListParagraph"/>
              <w:numPr>
                <w:ilvl w:val="0"/>
                <w:numId w:val="23"/>
              </w:numPr>
              <w:spacing w:before="120" w:after="120"/>
              <w:rPr>
                <w:sz w:val="18"/>
                <w:szCs w:val="18"/>
              </w:rPr>
            </w:pPr>
            <w:r w:rsidRPr="00C0745E">
              <w:rPr>
                <w:sz w:val="18"/>
                <w:szCs w:val="18"/>
              </w:rPr>
              <w:t xml:space="preserve">Domestic consumers have the choice to "Opt-Out" of providing HH granularity Data for their Import Consumption Data for MHHS </w:t>
            </w:r>
            <w:r>
              <w:rPr>
                <w:sz w:val="18"/>
                <w:szCs w:val="18"/>
              </w:rPr>
              <w:t xml:space="preserve">service </w:t>
            </w:r>
            <w:r w:rsidRPr="00C0745E">
              <w:rPr>
                <w:sz w:val="18"/>
                <w:szCs w:val="18"/>
              </w:rPr>
              <w:t>purposes and instead inform their Supplier of their required Consent Gra</w:t>
            </w:r>
            <w:r>
              <w:rPr>
                <w:sz w:val="18"/>
                <w:szCs w:val="18"/>
              </w:rPr>
              <w:t>n</w:t>
            </w:r>
            <w:r w:rsidRPr="00C0745E">
              <w:rPr>
                <w:sz w:val="18"/>
                <w:szCs w:val="18"/>
              </w:rPr>
              <w:t>ularity of either "Daily" or "Monthly".</w:t>
            </w:r>
          </w:p>
          <w:p w14:paraId="1891703F" w14:textId="5488AB83" w:rsidR="007D7B07" w:rsidRPr="004B1453" w:rsidRDefault="007D7B07" w:rsidP="006C6DE5">
            <w:pPr>
              <w:pStyle w:val="ListParagraph"/>
              <w:numPr>
                <w:ilvl w:val="0"/>
                <w:numId w:val="23"/>
              </w:numPr>
              <w:spacing w:before="120" w:after="120"/>
              <w:rPr>
                <w:sz w:val="18"/>
                <w:szCs w:val="18"/>
              </w:rPr>
            </w:pPr>
            <w:r w:rsidRPr="00C00533">
              <w:rPr>
                <w:sz w:val="18"/>
                <w:szCs w:val="18"/>
              </w:rPr>
              <w:t xml:space="preserve">Domestic customers DO NOT have the choice to "Opt-Out" of providing HH granularity Data for their EXPORT Generation Data for MHHS service purposes and Consent </w:t>
            </w:r>
            <w:r w:rsidRPr="00C0745E">
              <w:rPr>
                <w:sz w:val="18"/>
                <w:szCs w:val="18"/>
              </w:rPr>
              <w:t>Gra</w:t>
            </w:r>
            <w:r>
              <w:rPr>
                <w:sz w:val="18"/>
                <w:szCs w:val="18"/>
              </w:rPr>
              <w:t>n</w:t>
            </w:r>
            <w:r w:rsidRPr="00C0745E">
              <w:rPr>
                <w:sz w:val="18"/>
                <w:szCs w:val="18"/>
              </w:rPr>
              <w:t xml:space="preserve">ularity </w:t>
            </w:r>
            <w:r w:rsidRPr="00C00533">
              <w:rPr>
                <w:sz w:val="18"/>
                <w:szCs w:val="18"/>
              </w:rPr>
              <w:t>must be "Half-Hourly".</w:t>
            </w:r>
          </w:p>
        </w:tc>
      </w:tr>
      <w:tr w:rsidR="007D7B07" w:rsidRPr="00114071" w14:paraId="073AB941" w14:textId="77777777" w:rsidTr="007D7B07">
        <w:tc>
          <w:tcPr>
            <w:tcW w:w="846" w:type="dxa"/>
          </w:tcPr>
          <w:p w14:paraId="75D1C048" w14:textId="688557BB" w:rsidR="007D7B07" w:rsidRDefault="00663B8A" w:rsidP="006C6DE5">
            <w:pPr>
              <w:spacing w:after="120"/>
              <w:rPr>
                <w:sz w:val="18"/>
                <w:szCs w:val="18"/>
              </w:rPr>
            </w:pPr>
            <w:r>
              <w:rPr>
                <w:sz w:val="18"/>
                <w:szCs w:val="18"/>
              </w:rPr>
              <w:t>D</w:t>
            </w:r>
            <w:r w:rsidR="007D7B07">
              <w:rPr>
                <w:sz w:val="18"/>
                <w:szCs w:val="18"/>
              </w:rPr>
              <w:t>A12</w:t>
            </w:r>
          </w:p>
        </w:tc>
        <w:tc>
          <w:tcPr>
            <w:tcW w:w="8170" w:type="dxa"/>
          </w:tcPr>
          <w:p w14:paraId="0ACA7E86" w14:textId="0E56D5C9" w:rsidR="007D7B07" w:rsidRDefault="007D7B07" w:rsidP="006C6DE5">
            <w:pPr>
              <w:spacing w:after="120"/>
              <w:rPr>
                <w:sz w:val="18"/>
                <w:szCs w:val="18"/>
              </w:rPr>
            </w:pPr>
            <w:r>
              <w:rPr>
                <w:sz w:val="18"/>
                <w:szCs w:val="18"/>
              </w:rPr>
              <w:t>Half Hourly Data Granularity Opt-Out</w:t>
            </w:r>
            <w:r w:rsidR="007F466D">
              <w:rPr>
                <w:sz w:val="18"/>
                <w:szCs w:val="18"/>
              </w:rPr>
              <w:t>:</w:t>
            </w:r>
          </w:p>
          <w:p w14:paraId="4E32A041" w14:textId="0524BAD7" w:rsidR="007D7B07" w:rsidRPr="004B1453" w:rsidRDefault="007D7B07" w:rsidP="006C6DE5">
            <w:pPr>
              <w:pStyle w:val="ListParagraph"/>
              <w:numPr>
                <w:ilvl w:val="0"/>
                <w:numId w:val="23"/>
              </w:numPr>
              <w:spacing w:before="120" w:after="120"/>
              <w:rPr>
                <w:sz w:val="18"/>
                <w:szCs w:val="18"/>
              </w:rPr>
            </w:pPr>
            <w:r w:rsidRPr="005C672E">
              <w:rPr>
                <w:sz w:val="18"/>
                <w:szCs w:val="18"/>
              </w:rPr>
              <w:t xml:space="preserve">Non-domestic customers cannot opt out of sharing </w:t>
            </w:r>
            <w:r>
              <w:rPr>
                <w:sz w:val="18"/>
                <w:szCs w:val="18"/>
              </w:rPr>
              <w:t>H</w:t>
            </w:r>
            <w:r w:rsidRPr="005C672E">
              <w:rPr>
                <w:sz w:val="18"/>
                <w:szCs w:val="18"/>
              </w:rPr>
              <w:t xml:space="preserve">alf </w:t>
            </w:r>
            <w:r>
              <w:rPr>
                <w:sz w:val="18"/>
                <w:szCs w:val="18"/>
              </w:rPr>
              <w:t>H</w:t>
            </w:r>
            <w:r w:rsidRPr="005C672E">
              <w:rPr>
                <w:sz w:val="18"/>
                <w:szCs w:val="18"/>
              </w:rPr>
              <w:t>ourly</w:t>
            </w:r>
            <w:r>
              <w:rPr>
                <w:sz w:val="18"/>
                <w:szCs w:val="18"/>
              </w:rPr>
              <w:t xml:space="preserve"> Profile Data for </w:t>
            </w:r>
            <w:r w:rsidRPr="005C672E">
              <w:rPr>
                <w:sz w:val="18"/>
                <w:szCs w:val="18"/>
              </w:rPr>
              <w:t xml:space="preserve">Import Consumption data or Export Generation data for </w:t>
            </w:r>
            <w:r>
              <w:rPr>
                <w:sz w:val="18"/>
                <w:szCs w:val="18"/>
              </w:rPr>
              <w:t xml:space="preserve">MHHS service </w:t>
            </w:r>
            <w:r w:rsidRPr="005C672E">
              <w:rPr>
                <w:sz w:val="18"/>
                <w:szCs w:val="18"/>
              </w:rPr>
              <w:t>purposes.</w:t>
            </w:r>
          </w:p>
        </w:tc>
      </w:tr>
      <w:tr w:rsidR="007D7B07" w14:paraId="3762B3E2" w14:textId="77777777" w:rsidTr="007D7B07">
        <w:tc>
          <w:tcPr>
            <w:tcW w:w="846" w:type="dxa"/>
          </w:tcPr>
          <w:p w14:paraId="72E1ABB5" w14:textId="4B03E105" w:rsidR="007D7B07" w:rsidRDefault="00663B8A" w:rsidP="006C6DE5">
            <w:pPr>
              <w:spacing w:after="120"/>
              <w:rPr>
                <w:sz w:val="18"/>
                <w:szCs w:val="18"/>
              </w:rPr>
            </w:pPr>
            <w:r>
              <w:rPr>
                <w:sz w:val="18"/>
                <w:szCs w:val="18"/>
              </w:rPr>
              <w:t>D</w:t>
            </w:r>
            <w:r w:rsidR="007D7B07">
              <w:rPr>
                <w:sz w:val="18"/>
                <w:szCs w:val="18"/>
              </w:rPr>
              <w:t>A13</w:t>
            </w:r>
          </w:p>
        </w:tc>
        <w:tc>
          <w:tcPr>
            <w:tcW w:w="8170" w:type="dxa"/>
          </w:tcPr>
          <w:p w14:paraId="56852854" w14:textId="77777777" w:rsidR="007D7B07" w:rsidRPr="00185C9B" w:rsidRDefault="007D7B07" w:rsidP="006C6DE5">
            <w:pPr>
              <w:spacing w:after="120"/>
              <w:rPr>
                <w:sz w:val="18"/>
                <w:szCs w:val="18"/>
              </w:rPr>
            </w:pPr>
            <w:r w:rsidRPr="00185C9B">
              <w:rPr>
                <w:sz w:val="18"/>
                <w:szCs w:val="18"/>
              </w:rPr>
              <w:t xml:space="preserve">Data Retrieval </w:t>
            </w:r>
            <w:r>
              <w:rPr>
                <w:sz w:val="18"/>
                <w:szCs w:val="18"/>
              </w:rPr>
              <w:t>User request behaviours</w:t>
            </w:r>
          </w:p>
          <w:p w14:paraId="4D68F5CE" w14:textId="77777777" w:rsidR="007D7B07" w:rsidRPr="00185C9B" w:rsidRDefault="007D7B07" w:rsidP="006C6DE5">
            <w:pPr>
              <w:spacing w:after="120"/>
              <w:rPr>
                <w:sz w:val="18"/>
                <w:szCs w:val="18"/>
              </w:rPr>
            </w:pPr>
            <w:r w:rsidRPr="00185C9B">
              <w:rPr>
                <w:sz w:val="18"/>
                <w:szCs w:val="18"/>
              </w:rPr>
              <w:t>Where an Eligible User wishes to retrieve consumption data or generation data from an ESME for the purposes of supporting MHHS, the User shall ensure that all first attempts to retrieve a new data set from each target ESME device shall be made using Scheduled Services.</w:t>
            </w:r>
          </w:p>
          <w:p w14:paraId="4EAAD120" w14:textId="77777777" w:rsidR="007D7B07" w:rsidRPr="00185C9B" w:rsidRDefault="007D7B07" w:rsidP="006C6DE5">
            <w:pPr>
              <w:spacing w:after="120"/>
              <w:rPr>
                <w:sz w:val="18"/>
                <w:szCs w:val="18"/>
              </w:rPr>
            </w:pPr>
            <w:r w:rsidRPr="00185C9B">
              <w:rPr>
                <w:sz w:val="18"/>
                <w:szCs w:val="18"/>
              </w:rPr>
              <w:t>In cases where either:</w:t>
            </w:r>
          </w:p>
          <w:p w14:paraId="621F867B" w14:textId="3E01C988" w:rsidR="007D7B07" w:rsidRPr="004B1453" w:rsidRDefault="007D7B07" w:rsidP="006C6DE5">
            <w:pPr>
              <w:pStyle w:val="ListParagraph"/>
              <w:numPr>
                <w:ilvl w:val="1"/>
                <w:numId w:val="20"/>
              </w:numPr>
              <w:spacing w:before="120" w:after="120"/>
              <w:ind w:left="737" w:hanging="425"/>
              <w:rPr>
                <w:sz w:val="18"/>
                <w:szCs w:val="18"/>
              </w:rPr>
            </w:pPr>
            <w:r w:rsidRPr="00DE5AA2">
              <w:rPr>
                <w:sz w:val="18"/>
                <w:szCs w:val="18"/>
              </w:rPr>
              <w:t xml:space="preserve">the use of Scheduled Services fails to return the required data to the requesting Eligible User; or </w:t>
            </w:r>
          </w:p>
          <w:p w14:paraId="6E771371" w14:textId="77777777" w:rsidR="007D7B07" w:rsidRPr="00DE5AA2" w:rsidRDefault="007D7B07" w:rsidP="006C6DE5">
            <w:pPr>
              <w:pStyle w:val="ListParagraph"/>
              <w:numPr>
                <w:ilvl w:val="1"/>
                <w:numId w:val="20"/>
              </w:numPr>
              <w:spacing w:before="120" w:after="120"/>
              <w:ind w:left="737" w:hanging="425"/>
              <w:rPr>
                <w:sz w:val="18"/>
                <w:szCs w:val="18"/>
              </w:rPr>
            </w:pPr>
            <w:r w:rsidRPr="00DE5AA2">
              <w:rPr>
                <w:sz w:val="18"/>
                <w:szCs w:val="18"/>
              </w:rPr>
              <w:t>Scheduled Services are not possible to retrieve the required data,</w:t>
            </w:r>
          </w:p>
          <w:p w14:paraId="6931D26E" w14:textId="77777777" w:rsidR="007D7B07" w:rsidRDefault="007D7B07" w:rsidP="006C6DE5">
            <w:pPr>
              <w:spacing w:after="120"/>
              <w:rPr>
                <w:sz w:val="18"/>
                <w:szCs w:val="18"/>
              </w:rPr>
            </w:pPr>
            <w:r w:rsidRPr="00185C9B">
              <w:rPr>
                <w:sz w:val="18"/>
                <w:szCs w:val="18"/>
              </w:rPr>
              <w:t>then an Eligible User may use On Demand Services to request (or re-request) the required consumption data or generation data to ensure that the required data is successfully retrieved from each target ESME.</w:t>
            </w:r>
          </w:p>
        </w:tc>
      </w:tr>
    </w:tbl>
    <w:p w14:paraId="45137059" w14:textId="77777777" w:rsidR="007D7B07" w:rsidRPr="007D7B07" w:rsidRDefault="007D7B07" w:rsidP="007D7B07">
      <w:pPr>
        <w:pStyle w:val="BodyTextNormal"/>
      </w:pPr>
    </w:p>
    <w:p w14:paraId="0F562EEE" w14:textId="77147800" w:rsidR="005A1976" w:rsidRDefault="007D7B07" w:rsidP="005A1976">
      <w:pPr>
        <w:pStyle w:val="Heading1"/>
        <w:numPr>
          <w:ilvl w:val="0"/>
          <w:numId w:val="0"/>
        </w:numPr>
      </w:pPr>
      <w:bookmarkStart w:id="114" w:name="_Toc83721407"/>
      <w:r>
        <w:lastRenderedPageBreak/>
        <w:t xml:space="preserve">Appendix C: </w:t>
      </w:r>
      <w:r w:rsidR="005A1976" w:rsidRPr="008501CF">
        <w:t>Risks, Assumptions, Issues, and Dependencies</w:t>
      </w:r>
      <w:bookmarkEnd w:id="105"/>
      <w:bookmarkEnd w:id="106"/>
      <w:bookmarkEnd w:id="107"/>
      <w:bookmarkEnd w:id="108"/>
      <w:bookmarkEnd w:id="109"/>
      <w:bookmarkEnd w:id="110"/>
      <w:bookmarkEnd w:id="111"/>
      <w:bookmarkEnd w:id="112"/>
      <w:bookmarkEnd w:id="114"/>
    </w:p>
    <w:p w14:paraId="78530A58" w14:textId="21887B87" w:rsidR="005A1976" w:rsidRDefault="005A1976" w:rsidP="005A1976">
      <w:pPr>
        <w:ind w:left="568"/>
        <w:rPr>
          <w:rFonts w:cs="Arial"/>
          <w:szCs w:val="22"/>
        </w:rPr>
      </w:pPr>
      <w:r w:rsidRPr="00BE5833">
        <w:rPr>
          <w:rFonts w:cs="Arial"/>
          <w:szCs w:val="22"/>
        </w:rPr>
        <w:t xml:space="preserve">The </w:t>
      </w:r>
      <w:r>
        <w:rPr>
          <w:rFonts w:cs="Arial"/>
          <w:szCs w:val="22"/>
        </w:rPr>
        <w:t>tables</w:t>
      </w:r>
      <w:r w:rsidRPr="00BE5833">
        <w:rPr>
          <w:rFonts w:cs="Arial"/>
          <w:szCs w:val="22"/>
        </w:rPr>
        <w:t xml:space="preserve"> below provide a summary of </w:t>
      </w:r>
      <w:r>
        <w:rPr>
          <w:rFonts w:cs="Arial"/>
          <w:szCs w:val="22"/>
        </w:rPr>
        <w:t>any</w:t>
      </w:r>
      <w:r w:rsidRPr="00BE5833">
        <w:rPr>
          <w:rFonts w:cs="Arial"/>
          <w:szCs w:val="22"/>
        </w:rPr>
        <w:t xml:space="preserve"> Risks, Assumptions, Issues, </w:t>
      </w:r>
      <w:r>
        <w:rPr>
          <w:rFonts w:cs="Arial"/>
          <w:szCs w:val="22"/>
        </w:rPr>
        <w:t xml:space="preserve">and </w:t>
      </w:r>
      <w:r w:rsidRPr="00BE5833">
        <w:rPr>
          <w:rFonts w:cs="Arial"/>
          <w:szCs w:val="22"/>
        </w:rPr>
        <w:t>Dependencies (RAID) observed during the production of th</w:t>
      </w:r>
      <w:r>
        <w:rPr>
          <w:rFonts w:cs="Arial"/>
          <w:szCs w:val="22"/>
        </w:rPr>
        <w:t>is PIA</w:t>
      </w:r>
      <w:r w:rsidRPr="00BE5833">
        <w:rPr>
          <w:rFonts w:cs="Arial"/>
          <w:szCs w:val="22"/>
        </w:rPr>
        <w:t xml:space="preserve">. </w:t>
      </w:r>
      <w:r w:rsidR="004834EA">
        <w:rPr>
          <w:rFonts w:cs="Arial"/>
          <w:szCs w:val="22"/>
        </w:rPr>
        <w:t>Scope exclusions are also noted.</w:t>
      </w:r>
    </w:p>
    <w:p w14:paraId="5003D2EC" w14:textId="77777777" w:rsidR="00C9059A" w:rsidRPr="00C9059A" w:rsidRDefault="00881EC3" w:rsidP="00C9059A">
      <w:pPr>
        <w:pStyle w:val="Heading2"/>
        <w:numPr>
          <w:ilvl w:val="0"/>
          <w:numId w:val="0"/>
        </w:numPr>
        <w:ind w:left="1419" w:hanging="851"/>
      </w:pPr>
      <w:bookmarkStart w:id="115" w:name="_Toc83721408"/>
      <w:r>
        <w:t>Risks</w:t>
      </w:r>
      <w:bookmarkEnd w:id="115"/>
      <w:r>
        <w:t xml:space="preserve"> </w:t>
      </w:r>
    </w:p>
    <w:tbl>
      <w:tblPr>
        <w:tblStyle w:val="TableGrid"/>
        <w:tblW w:w="9072" w:type="dxa"/>
        <w:tblInd w:w="562" w:type="dxa"/>
        <w:tblLook w:val="04A0" w:firstRow="1" w:lastRow="0" w:firstColumn="1" w:lastColumn="0" w:noHBand="0" w:noVBand="1"/>
      </w:tblPr>
      <w:tblGrid>
        <w:gridCol w:w="1418"/>
        <w:gridCol w:w="5665"/>
        <w:gridCol w:w="1989"/>
      </w:tblGrid>
      <w:tr w:rsidR="00233B29" w:rsidRPr="007E77C4" w14:paraId="32234AD2" w14:textId="77777777" w:rsidTr="00D8611A">
        <w:tc>
          <w:tcPr>
            <w:tcW w:w="1418" w:type="dxa"/>
          </w:tcPr>
          <w:p w14:paraId="54F9FB04" w14:textId="77777777" w:rsidR="00233B29" w:rsidRPr="007E77C4" w:rsidRDefault="00233B29" w:rsidP="00D8611A">
            <w:pPr>
              <w:spacing w:after="120"/>
              <w:jc w:val="center"/>
              <w:rPr>
                <w:b/>
                <w:bCs/>
              </w:rPr>
            </w:pPr>
            <w:r w:rsidRPr="007E77C4">
              <w:rPr>
                <w:b/>
                <w:bCs/>
              </w:rPr>
              <w:t>Ref</w:t>
            </w:r>
          </w:p>
        </w:tc>
        <w:tc>
          <w:tcPr>
            <w:tcW w:w="5665" w:type="dxa"/>
          </w:tcPr>
          <w:p w14:paraId="151F9B67" w14:textId="77777777" w:rsidR="00233B29" w:rsidRPr="007E77C4" w:rsidRDefault="00233B29" w:rsidP="00D8611A">
            <w:pPr>
              <w:spacing w:after="120"/>
              <w:jc w:val="center"/>
              <w:rPr>
                <w:b/>
                <w:bCs/>
              </w:rPr>
            </w:pPr>
            <w:r w:rsidRPr="007E77C4">
              <w:rPr>
                <w:b/>
                <w:bCs/>
              </w:rPr>
              <w:t>Description</w:t>
            </w:r>
          </w:p>
        </w:tc>
        <w:tc>
          <w:tcPr>
            <w:tcW w:w="1989" w:type="dxa"/>
          </w:tcPr>
          <w:p w14:paraId="789974D0" w14:textId="77777777" w:rsidR="00233B29" w:rsidRPr="007E77C4" w:rsidRDefault="00233B29" w:rsidP="00D8611A">
            <w:pPr>
              <w:spacing w:after="120"/>
              <w:jc w:val="center"/>
              <w:rPr>
                <w:b/>
                <w:bCs/>
              </w:rPr>
            </w:pPr>
            <w:r w:rsidRPr="007E77C4">
              <w:rPr>
                <w:b/>
                <w:bCs/>
              </w:rPr>
              <w:t>Status/Mitigation</w:t>
            </w:r>
          </w:p>
        </w:tc>
      </w:tr>
      <w:tr w:rsidR="00AF4DA4" w:rsidRPr="007E77C4" w14:paraId="4C951390" w14:textId="77777777" w:rsidTr="00D8611A">
        <w:tc>
          <w:tcPr>
            <w:tcW w:w="1418" w:type="dxa"/>
          </w:tcPr>
          <w:p w14:paraId="0EFA2C7D" w14:textId="0EB58A01" w:rsidR="00AF4DA4" w:rsidRPr="00A82B93" w:rsidRDefault="00AF4DA4" w:rsidP="00AF4DA4">
            <w:pPr>
              <w:spacing w:before="60" w:after="60"/>
              <w:rPr>
                <w:rFonts w:asciiTheme="minorHAnsi" w:hAnsiTheme="minorHAnsi" w:cstheme="minorHAnsi"/>
                <w:sz w:val="18"/>
                <w:szCs w:val="18"/>
              </w:rPr>
            </w:pPr>
            <w:r w:rsidRPr="00A82B93">
              <w:rPr>
                <w:rFonts w:asciiTheme="minorHAnsi" w:hAnsiTheme="minorHAnsi" w:cstheme="minorHAnsi"/>
                <w:sz w:val="18"/>
                <w:szCs w:val="18"/>
              </w:rPr>
              <w:t>MP162-R1</w:t>
            </w:r>
          </w:p>
        </w:tc>
        <w:tc>
          <w:tcPr>
            <w:tcW w:w="5665" w:type="dxa"/>
          </w:tcPr>
          <w:p w14:paraId="2E8974DA" w14:textId="20640A26" w:rsidR="00AF4DA4" w:rsidRPr="00A82B93" w:rsidRDefault="00AF4DA4" w:rsidP="00A82B93">
            <w:pPr>
              <w:rPr>
                <w:rFonts w:asciiTheme="minorHAnsi" w:hAnsiTheme="minorHAnsi" w:cstheme="minorHAnsi"/>
                <w:sz w:val="18"/>
                <w:szCs w:val="18"/>
              </w:rPr>
            </w:pPr>
            <w:r w:rsidRPr="00A82B93">
              <w:rPr>
                <w:rFonts w:asciiTheme="minorHAnsi" w:eastAsia="Calibri" w:hAnsiTheme="minorHAnsi" w:cstheme="minorHAnsi"/>
                <w:sz w:val="18"/>
                <w:szCs w:val="18"/>
              </w:rPr>
              <w:t xml:space="preserve">Should the meter read collection for Half Hourly Settlement not be uniformly distributed during the extended 13 hour proposed scheduling </w:t>
            </w:r>
            <w:r w:rsidRPr="00183345">
              <w:rPr>
                <w:rFonts w:asciiTheme="minorHAnsi" w:eastAsia="Calibri" w:hAnsiTheme="minorHAnsi" w:cstheme="minorHAnsi"/>
                <w:sz w:val="18"/>
                <w:szCs w:val="18"/>
              </w:rPr>
              <w:t>window by Telefónica, there is a risk to the load that the Telefónica network would need to accommodate and for Telefónica to assess the platform impact in order to handle the additional meter read traffic.</w:t>
            </w:r>
          </w:p>
        </w:tc>
        <w:tc>
          <w:tcPr>
            <w:tcW w:w="1989" w:type="dxa"/>
          </w:tcPr>
          <w:p w14:paraId="6A54A6EF" w14:textId="537DB886" w:rsidR="00851CD0" w:rsidRPr="007E77C4" w:rsidRDefault="00851CD0" w:rsidP="00AF4DA4">
            <w:pPr>
              <w:spacing w:before="60" w:after="60"/>
              <w:rPr>
                <w:rFonts w:asciiTheme="minorHAnsi" w:hAnsiTheme="minorHAnsi" w:cstheme="minorHAnsi"/>
                <w:sz w:val="20"/>
                <w:szCs w:val="20"/>
              </w:rPr>
            </w:pPr>
            <w:r>
              <w:rPr>
                <w:rFonts w:asciiTheme="minorHAnsi" w:hAnsiTheme="minorHAnsi" w:cstheme="minorHAnsi"/>
                <w:sz w:val="20"/>
                <w:szCs w:val="20"/>
              </w:rPr>
              <w:t>Open</w:t>
            </w:r>
          </w:p>
        </w:tc>
      </w:tr>
      <w:tr w:rsidR="00851CD0" w:rsidRPr="007E77C4" w14:paraId="79CED801" w14:textId="77777777" w:rsidTr="004B5332">
        <w:tc>
          <w:tcPr>
            <w:tcW w:w="1418" w:type="dxa"/>
          </w:tcPr>
          <w:p w14:paraId="220744D3" w14:textId="50AC9AE9" w:rsidR="00851CD0" w:rsidRPr="00A82B93" w:rsidRDefault="00851CD0" w:rsidP="00851CD0">
            <w:pPr>
              <w:spacing w:before="60" w:after="60"/>
              <w:rPr>
                <w:rFonts w:asciiTheme="minorHAnsi" w:hAnsiTheme="minorHAnsi" w:cstheme="minorHAnsi"/>
                <w:sz w:val="18"/>
                <w:szCs w:val="18"/>
              </w:rPr>
            </w:pPr>
            <w:r w:rsidRPr="00A82B93">
              <w:rPr>
                <w:rFonts w:asciiTheme="minorHAnsi" w:hAnsiTheme="minorHAnsi" w:cstheme="minorHAnsi"/>
                <w:sz w:val="18"/>
                <w:szCs w:val="18"/>
              </w:rPr>
              <w:t>MP162-R2</w:t>
            </w:r>
          </w:p>
        </w:tc>
        <w:tc>
          <w:tcPr>
            <w:tcW w:w="5665" w:type="dxa"/>
          </w:tcPr>
          <w:p w14:paraId="0BE80F93" w14:textId="1C969D41" w:rsidR="00851CD0" w:rsidRPr="00A82B93" w:rsidRDefault="00851CD0" w:rsidP="00A82B93">
            <w:pPr>
              <w:rPr>
                <w:rFonts w:asciiTheme="minorHAnsi" w:eastAsia="Calibri" w:hAnsiTheme="minorHAnsi" w:cstheme="minorHAnsi"/>
                <w:sz w:val="18"/>
                <w:szCs w:val="18"/>
              </w:rPr>
            </w:pPr>
            <w:r w:rsidRPr="00A82B93">
              <w:rPr>
                <w:rFonts w:asciiTheme="minorHAnsi" w:eastAsia="Calibri" w:hAnsiTheme="minorHAnsi" w:cstheme="minorHAnsi"/>
                <w:sz w:val="18"/>
                <w:szCs w:val="18"/>
              </w:rPr>
              <w:t xml:space="preserve">There is a risk that the </w:t>
            </w:r>
            <w:r w:rsidRPr="00183345">
              <w:rPr>
                <w:rFonts w:asciiTheme="minorHAnsi" w:eastAsia="Calibri" w:hAnsiTheme="minorHAnsi" w:cstheme="minorHAnsi"/>
                <w:sz w:val="18"/>
                <w:szCs w:val="18"/>
              </w:rPr>
              <w:t>Telefónica network may receive a high volume of on-demand meter read requests for Half Hourly Settlement, which are outside of the Telefónica proposed meter read scheduled collection window and thereby having a negative impact on the Telefónica network to carry out other critical DCC-L business functions.</w:t>
            </w:r>
          </w:p>
        </w:tc>
        <w:tc>
          <w:tcPr>
            <w:tcW w:w="1989" w:type="dxa"/>
          </w:tcPr>
          <w:p w14:paraId="60AA215D" w14:textId="792C83A4" w:rsidR="00851CD0" w:rsidRPr="007E77C4" w:rsidRDefault="00851CD0" w:rsidP="00851CD0">
            <w:pPr>
              <w:spacing w:before="60" w:after="60"/>
              <w:rPr>
                <w:rFonts w:asciiTheme="minorHAnsi" w:hAnsiTheme="minorHAnsi" w:cstheme="minorHAnsi"/>
                <w:sz w:val="20"/>
                <w:szCs w:val="20"/>
              </w:rPr>
            </w:pPr>
            <w:r w:rsidRPr="00512E89">
              <w:rPr>
                <w:rFonts w:asciiTheme="minorHAnsi" w:hAnsiTheme="minorHAnsi" w:cstheme="minorHAnsi"/>
                <w:sz w:val="20"/>
                <w:szCs w:val="20"/>
              </w:rPr>
              <w:t>Open</w:t>
            </w:r>
          </w:p>
        </w:tc>
      </w:tr>
      <w:tr w:rsidR="00851CD0" w:rsidRPr="007E77C4" w14:paraId="29EB7117" w14:textId="77777777" w:rsidTr="004B5332">
        <w:tc>
          <w:tcPr>
            <w:tcW w:w="1418" w:type="dxa"/>
          </w:tcPr>
          <w:p w14:paraId="0BBFD905" w14:textId="77215345" w:rsidR="00851CD0" w:rsidRPr="00A82B93" w:rsidRDefault="00851CD0" w:rsidP="00851CD0">
            <w:pPr>
              <w:spacing w:before="60" w:after="60"/>
              <w:rPr>
                <w:rFonts w:asciiTheme="minorHAnsi" w:hAnsiTheme="minorHAnsi" w:cstheme="minorHAnsi"/>
                <w:sz w:val="18"/>
                <w:szCs w:val="18"/>
              </w:rPr>
            </w:pPr>
            <w:r w:rsidRPr="00A82B93">
              <w:rPr>
                <w:rFonts w:asciiTheme="minorHAnsi" w:hAnsiTheme="minorHAnsi" w:cstheme="minorHAnsi"/>
                <w:sz w:val="18"/>
                <w:szCs w:val="18"/>
              </w:rPr>
              <w:t>MP162-R3</w:t>
            </w:r>
          </w:p>
        </w:tc>
        <w:tc>
          <w:tcPr>
            <w:tcW w:w="5665" w:type="dxa"/>
          </w:tcPr>
          <w:p w14:paraId="59F54811" w14:textId="2252DD8C" w:rsidR="00851CD0" w:rsidRPr="00A82B93" w:rsidRDefault="00851CD0" w:rsidP="00A82B93">
            <w:pPr>
              <w:rPr>
                <w:rFonts w:asciiTheme="minorHAnsi" w:eastAsia="Calibri" w:hAnsiTheme="minorHAnsi" w:cstheme="minorHAnsi"/>
                <w:sz w:val="18"/>
                <w:szCs w:val="18"/>
              </w:rPr>
            </w:pPr>
            <w:r w:rsidRPr="00A82B93">
              <w:rPr>
                <w:rFonts w:asciiTheme="minorHAnsi" w:eastAsia="Calibri" w:hAnsiTheme="minorHAnsi" w:cstheme="minorHAnsi"/>
                <w:sz w:val="18"/>
                <w:szCs w:val="18"/>
              </w:rPr>
              <w:t xml:space="preserve">Unavailability of short term caching capability at S1SP will continue increasing the SMETS1 device interaction resulting additional load on DCO and SMETS1 CSP. </w:t>
            </w:r>
          </w:p>
        </w:tc>
        <w:tc>
          <w:tcPr>
            <w:tcW w:w="1989" w:type="dxa"/>
          </w:tcPr>
          <w:p w14:paraId="31DA974F" w14:textId="3BC31B45" w:rsidR="00851CD0" w:rsidRPr="007E77C4" w:rsidRDefault="00851CD0" w:rsidP="00851CD0">
            <w:pPr>
              <w:spacing w:before="60" w:after="60"/>
              <w:rPr>
                <w:rFonts w:asciiTheme="minorHAnsi" w:hAnsiTheme="minorHAnsi" w:cstheme="minorHAnsi"/>
                <w:sz w:val="20"/>
                <w:szCs w:val="20"/>
              </w:rPr>
            </w:pPr>
            <w:r w:rsidRPr="00512E89">
              <w:rPr>
                <w:rFonts w:asciiTheme="minorHAnsi" w:hAnsiTheme="minorHAnsi" w:cstheme="minorHAnsi"/>
                <w:sz w:val="20"/>
                <w:szCs w:val="20"/>
              </w:rPr>
              <w:t>Open</w:t>
            </w:r>
          </w:p>
        </w:tc>
      </w:tr>
      <w:tr w:rsidR="00851CD0" w:rsidRPr="007E77C4" w14:paraId="57249FB3" w14:textId="77777777" w:rsidTr="004B5332">
        <w:tc>
          <w:tcPr>
            <w:tcW w:w="1418" w:type="dxa"/>
          </w:tcPr>
          <w:p w14:paraId="502176DD" w14:textId="11049F5B" w:rsidR="00851CD0" w:rsidRPr="00A82B93" w:rsidRDefault="00851CD0" w:rsidP="00851CD0">
            <w:pPr>
              <w:spacing w:before="60" w:after="60"/>
              <w:rPr>
                <w:rFonts w:asciiTheme="minorHAnsi" w:hAnsiTheme="minorHAnsi" w:cstheme="minorHAnsi"/>
                <w:sz w:val="18"/>
                <w:szCs w:val="18"/>
              </w:rPr>
            </w:pPr>
            <w:r w:rsidRPr="006D5460">
              <w:rPr>
                <w:rFonts w:asciiTheme="minorHAnsi" w:hAnsiTheme="minorHAnsi" w:cstheme="minorHAnsi"/>
                <w:sz w:val="18"/>
                <w:szCs w:val="18"/>
              </w:rPr>
              <w:t>MP162-R</w:t>
            </w:r>
            <w:r>
              <w:rPr>
                <w:rFonts w:asciiTheme="minorHAnsi" w:hAnsiTheme="minorHAnsi" w:cstheme="minorHAnsi"/>
                <w:sz w:val="18"/>
                <w:szCs w:val="18"/>
              </w:rPr>
              <w:t>4</w:t>
            </w:r>
          </w:p>
        </w:tc>
        <w:tc>
          <w:tcPr>
            <w:tcW w:w="5665" w:type="dxa"/>
          </w:tcPr>
          <w:p w14:paraId="2ED9EF00" w14:textId="26C5DD03" w:rsidR="00851CD0" w:rsidRPr="00A82B93" w:rsidRDefault="00851CD0" w:rsidP="00851CD0">
            <w:pPr>
              <w:rPr>
                <w:rFonts w:asciiTheme="minorHAnsi" w:eastAsia="Calibri" w:hAnsiTheme="minorHAnsi" w:cstheme="minorHAnsi"/>
                <w:sz w:val="18"/>
                <w:szCs w:val="18"/>
              </w:rPr>
            </w:pPr>
            <w:r w:rsidRPr="00A82B93">
              <w:rPr>
                <w:rFonts w:asciiTheme="minorHAnsi" w:hAnsiTheme="minorHAnsi" w:cstheme="minorHAnsi"/>
                <w:sz w:val="18"/>
                <w:szCs w:val="18"/>
              </w:rPr>
              <w:t>The scheduling of the service requests for Itron and Aclara devices should be rate limited by the DSP to avoid overloading the APNs.   This risk is already present, but could be exacerbated by the MHHS traffic.</w:t>
            </w:r>
          </w:p>
        </w:tc>
        <w:tc>
          <w:tcPr>
            <w:tcW w:w="1989" w:type="dxa"/>
          </w:tcPr>
          <w:p w14:paraId="79B2B05C" w14:textId="46FA0719" w:rsidR="00851CD0" w:rsidRPr="007E77C4" w:rsidRDefault="00851CD0" w:rsidP="00851CD0">
            <w:pPr>
              <w:spacing w:before="60" w:after="60"/>
              <w:rPr>
                <w:rFonts w:asciiTheme="minorHAnsi" w:hAnsiTheme="minorHAnsi" w:cstheme="minorHAnsi"/>
                <w:sz w:val="20"/>
                <w:szCs w:val="20"/>
              </w:rPr>
            </w:pPr>
            <w:r w:rsidRPr="00512E89">
              <w:rPr>
                <w:rFonts w:asciiTheme="minorHAnsi" w:hAnsiTheme="minorHAnsi" w:cstheme="minorHAnsi"/>
                <w:sz w:val="20"/>
                <w:szCs w:val="20"/>
              </w:rPr>
              <w:t>Open</w:t>
            </w:r>
          </w:p>
        </w:tc>
      </w:tr>
      <w:tr w:rsidR="00851CD0" w:rsidRPr="007E77C4" w14:paraId="298A83EB" w14:textId="77777777" w:rsidTr="004B5332">
        <w:tc>
          <w:tcPr>
            <w:tcW w:w="1418" w:type="dxa"/>
          </w:tcPr>
          <w:p w14:paraId="24C9E6C5" w14:textId="2234F726" w:rsidR="00851CD0" w:rsidRPr="0086387C" w:rsidRDefault="00851CD0" w:rsidP="00851CD0">
            <w:pPr>
              <w:spacing w:before="60" w:after="60"/>
              <w:rPr>
                <w:rFonts w:asciiTheme="minorHAnsi" w:hAnsiTheme="minorHAnsi" w:cstheme="minorHAnsi"/>
                <w:sz w:val="18"/>
                <w:szCs w:val="18"/>
              </w:rPr>
            </w:pPr>
            <w:r w:rsidRPr="006D5460">
              <w:rPr>
                <w:rFonts w:asciiTheme="minorHAnsi" w:hAnsiTheme="minorHAnsi" w:cstheme="minorHAnsi"/>
                <w:sz w:val="18"/>
                <w:szCs w:val="18"/>
              </w:rPr>
              <w:t>MP162-R</w:t>
            </w:r>
            <w:r>
              <w:rPr>
                <w:rFonts w:asciiTheme="minorHAnsi" w:hAnsiTheme="minorHAnsi" w:cstheme="minorHAnsi"/>
                <w:sz w:val="18"/>
                <w:szCs w:val="18"/>
              </w:rPr>
              <w:t>5</w:t>
            </w:r>
          </w:p>
        </w:tc>
        <w:tc>
          <w:tcPr>
            <w:tcW w:w="5665" w:type="dxa"/>
          </w:tcPr>
          <w:p w14:paraId="70A6D1D4" w14:textId="464F8F84" w:rsidR="00851CD0" w:rsidRPr="00A82B93" w:rsidRDefault="00851CD0" w:rsidP="00851CD0">
            <w:pPr>
              <w:rPr>
                <w:rFonts w:eastAsia="Calibri"/>
              </w:rPr>
            </w:pPr>
            <w:r w:rsidRPr="00A82B93">
              <w:rPr>
                <w:rFonts w:asciiTheme="minorHAnsi" w:hAnsiTheme="minorHAnsi" w:cstheme="minorHAnsi"/>
                <w:sz w:val="18"/>
                <w:szCs w:val="18"/>
              </w:rPr>
              <w:t xml:space="preserve">Infrastructure procurement lead times could increase substantially due to the impact of COVID-19, and also global component shortages. Service </w:t>
            </w:r>
            <w:r w:rsidR="00304D90" w:rsidRPr="00304D90">
              <w:rPr>
                <w:rFonts w:asciiTheme="minorHAnsi" w:hAnsiTheme="minorHAnsi" w:cstheme="minorHAnsi"/>
                <w:sz w:val="18"/>
                <w:szCs w:val="18"/>
              </w:rPr>
              <w:t>Provider</w:t>
            </w:r>
            <w:r w:rsidRPr="00A82B93">
              <w:rPr>
                <w:rFonts w:asciiTheme="minorHAnsi" w:hAnsiTheme="minorHAnsi" w:cstheme="minorHAnsi"/>
                <w:sz w:val="18"/>
                <w:szCs w:val="18"/>
              </w:rPr>
              <w:t xml:space="preserve"> will provide an updated position on lead times at the point of providing the Impact Assessment.</w:t>
            </w:r>
            <w:r>
              <w:t xml:space="preserve">  </w:t>
            </w:r>
          </w:p>
        </w:tc>
        <w:tc>
          <w:tcPr>
            <w:tcW w:w="1989" w:type="dxa"/>
          </w:tcPr>
          <w:p w14:paraId="4ACCB00B" w14:textId="00EF2C8B" w:rsidR="00851CD0" w:rsidRPr="007E77C4" w:rsidRDefault="00851CD0" w:rsidP="00851CD0">
            <w:pPr>
              <w:spacing w:before="60" w:after="60"/>
              <w:rPr>
                <w:rFonts w:asciiTheme="minorHAnsi" w:hAnsiTheme="minorHAnsi" w:cstheme="minorHAnsi"/>
                <w:sz w:val="20"/>
                <w:szCs w:val="20"/>
              </w:rPr>
            </w:pPr>
            <w:r w:rsidRPr="00512E89">
              <w:rPr>
                <w:rFonts w:asciiTheme="minorHAnsi" w:hAnsiTheme="minorHAnsi" w:cstheme="minorHAnsi"/>
                <w:sz w:val="20"/>
                <w:szCs w:val="20"/>
              </w:rPr>
              <w:t>Open</w:t>
            </w:r>
          </w:p>
        </w:tc>
      </w:tr>
    </w:tbl>
    <w:p w14:paraId="12686DFE" w14:textId="7A02707F" w:rsidR="004134BA" w:rsidRPr="003F1C61" w:rsidRDefault="004134BA" w:rsidP="004134BA">
      <w:pPr>
        <w:pStyle w:val="Caption"/>
        <w:ind w:left="540"/>
        <w:jc w:val="center"/>
        <w:rPr>
          <w:b/>
        </w:rPr>
      </w:pPr>
      <w:r>
        <w:t>Table 10: Risks</w:t>
      </w:r>
    </w:p>
    <w:p w14:paraId="3AEA98F0" w14:textId="77777777" w:rsidR="00233B29" w:rsidRPr="00233B29" w:rsidRDefault="00233B29" w:rsidP="00233B29">
      <w:pPr>
        <w:pStyle w:val="BodyTextNormal"/>
      </w:pPr>
    </w:p>
    <w:p w14:paraId="30B9274C" w14:textId="20B155BA" w:rsidR="008D2F8C" w:rsidRDefault="004834EA" w:rsidP="008D2F8C">
      <w:pPr>
        <w:pStyle w:val="Heading2"/>
        <w:numPr>
          <w:ilvl w:val="0"/>
          <w:numId w:val="0"/>
        </w:numPr>
        <w:ind w:left="1419" w:hanging="851"/>
      </w:pPr>
      <w:bookmarkStart w:id="116" w:name="_Toc83721409"/>
      <w:r w:rsidRPr="004834EA">
        <w:t>Assumptions</w:t>
      </w:r>
      <w:bookmarkEnd w:id="116"/>
    </w:p>
    <w:p w14:paraId="174A5F48" w14:textId="44FDC94B" w:rsidR="008D2F8C" w:rsidRPr="008D2F8C" w:rsidRDefault="008D2F8C" w:rsidP="008D2F8C">
      <w:pPr>
        <w:pStyle w:val="BodyTextNormal"/>
        <w:ind w:firstLine="568"/>
      </w:pPr>
      <w:r>
        <w:t xml:space="preserve">Please also see </w:t>
      </w:r>
      <w:r w:rsidRPr="008D2F8C">
        <w:t>Appendix B: Design Assumptions</w:t>
      </w:r>
    </w:p>
    <w:tbl>
      <w:tblPr>
        <w:tblStyle w:val="TableGrid"/>
        <w:tblW w:w="9072" w:type="dxa"/>
        <w:tblInd w:w="562" w:type="dxa"/>
        <w:tblLook w:val="04A0" w:firstRow="1" w:lastRow="0" w:firstColumn="1" w:lastColumn="0" w:noHBand="0" w:noVBand="1"/>
      </w:tblPr>
      <w:tblGrid>
        <w:gridCol w:w="1349"/>
        <w:gridCol w:w="5734"/>
        <w:gridCol w:w="1989"/>
      </w:tblGrid>
      <w:tr w:rsidR="00E858D5" w:rsidRPr="007E77C4" w14:paraId="34A1E14D" w14:textId="77777777" w:rsidTr="000B7465">
        <w:tc>
          <w:tcPr>
            <w:tcW w:w="1349" w:type="dxa"/>
          </w:tcPr>
          <w:p w14:paraId="3CD44C55" w14:textId="77777777" w:rsidR="00E858D5" w:rsidRPr="007E77C4" w:rsidRDefault="00E858D5" w:rsidP="00563C83">
            <w:pPr>
              <w:spacing w:after="120"/>
              <w:jc w:val="center"/>
              <w:rPr>
                <w:b/>
                <w:bCs/>
              </w:rPr>
            </w:pPr>
            <w:r w:rsidRPr="007E77C4">
              <w:rPr>
                <w:b/>
                <w:bCs/>
              </w:rPr>
              <w:t>Ref</w:t>
            </w:r>
          </w:p>
        </w:tc>
        <w:tc>
          <w:tcPr>
            <w:tcW w:w="5734" w:type="dxa"/>
          </w:tcPr>
          <w:p w14:paraId="37811E30" w14:textId="77777777" w:rsidR="00E858D5" w:rsidRPr="007E77C4" w:rsidRDefault="00E858D5" w:rsidP="00563C83">
            <w:pPr>
              <w:spacing w:after="120"/>
              <w:jc w:val="center"/>
              <w:rPr>
                <w:b/>
                <w:bCs/>
              </w:rPr>
            </w:pPr>
            <w:r w:rsidRPr="007E77C4">
              <w:rPr>
                <w:b/>
                <w:bCs/>
              </w:rPr>
              <w:t>Description</w:t>
            </w:r>
          </w:p>
        </w:tc>
        <w:tc>
          <w:tcPr>
            <w:tcW w:w="1989" w:type="dxa"/>
          </w:tcPr>
          <w:p w14:paraId="6F6FF1F3" w14:textId="77777777" w:rsidR="00E858D5" w:rsidRPr="007E77C4" w:rsidRDefault="00E858D5" w:rsidP="00563C83">
            <w:pPr>
              <w:spacing w:after="120"/>
              <w:jc w:val="center"/>
              <w:rPr>
                <w:b/>
                <w:bCs/>
              </w:rPr>
            </w:pPr>
            <w:r w:rsidRPr="007E77C4">
              <w:rPr>
                <w:b/>
                <w:bCs/>
              </w:rPr>
              <w:t>Status/Mitigation</w:t>
            </w:r>
          </w:p>
        </w:tc>
      </w:tr>
      <w:tr w:rsidR="00E858D5" w:rsidRPr="007E77C4" w14:paraId="51552218" w14:textId="77777777" w:rsidTr="000B7465">
        <w:tc>
          <w:tcPr>
            <w:tcW w:w="1349" w:type="dxa"/>
          </w:tcPr>
          <w:p w14:paraId="414D21B6" w14:textId="591B94C3" w:rsidR="00E858D5" w:rsidRPr="00A82B93" w:rsidRDefault="00E858D5" w:rsidP="00563C83">
            <w:pPr>
              <w:spacing w:before="60" w:after="60"/>
              <w:rPr>
                <w:rFonts w:asciiTheme="minorHAnsi" w:hAnsiTheme="minorHAnsi" w:cstheme="minorHAnsi"/>
                <w:sz w:val="18"/>
                <w:szCs w:val="18"/>
              </w:rPr>
            </w:pPr>
            <w:r w:rsidRPr="00A82B93">
              <w:rPr>
                <w:rFonts w:asciiTheme="minorHAnsi" w:hAnsiTheme="minorHAnsi" w:cstheme="minorHAnsi"/>
                <w:sz w:val="18"/>
                <w:szCs w:val="18"/>
              </w:rPr>
              <w:t>MP1</w:t>
            </w:r>
            <w:r w:rsidR="00881EC3" w:rsidRPr="00A82B93">
              <w:rPr>
                <w:rFonts w:asciiTheme="minorHAnsi" w:hAnsiTheme="minorHAnsi" w:cstheme="minorHAnsi"/>
                <w:sz w:val="18"/>
                <w:szCs w:val="18"/>
              </w:rPr>
              <w:t>62</w:t>
            </w:r>
            <w:r w:rsidRPr="00A82B93">
              <w:rPr>
                <w:rFonts w:asciiTheme="minorHAnsi" w:hAnsiTheme="minorHAnsi" w:cstheme="minorHAnsi"/>
                <w:sz w:val="18"/>
                <w:szCs w:val="18"/>
              </w:rPr>
              <w:t>-A1</w:t>
            </w:r>
          </w:p>
        </w:tc>
        <w:tc>
          <w:tcPr>
            <w:tcW w:w="5734" w:type="dxa"/>
          </w:tcPr>
          <w:p w14:paraId="47131BAF" w14:textId="1BEDBBD7" w:rsidR="00E858D5" w:rsidRPr="00A82B93" w:rsidRDefault="00B91709" w:rsidP="00B91709">
            <w:pPr>
              <w:pStyle w:val="BodyTextNormal"/>
              <w:rPr>
                <w:sz w:val="18"/>
                <w:szCs w:val="18"/>
              </w:rPr>
            </w:pPr>
            <w:r w:rsidRPr="00A82B93">
              <w:rPr>
                <w:sz w:val="18"/>
                <w:szCs w:val="18"/>
              </w:rPr>
              <w:t xml:space="preserve">A DUIS/DUGIDS change is required to expand the User Role Access </w:t>
            </w:r>
            <w:r w:rsidR="000A0B99" w:rsidRPr="00A82B93">
              <w:rPr>
                <w:sz w:val="18"/>
                <w:szCs w:val="18"/>
              </w:rPr>
              <w:t xml:space="preserve">for new </w:t>
            </w:r>
            <w:r w:rsidRPr="00A82B93">
              <w:rPr>
                <w:sz w:val="18"/>
                <w:szCs w:val="18"/>
              </w:rPr>
              <w:t xml:space="preserve"> MDR</w:t>
            </w:r>
            <w:r w:rsidR="000A0B99" w:rsidRPr="00A82B93">
              <w:rPr>
                <w:sz w:val="18"/>
                <w:szCs w:val="18"/>
              </w:rPr>
              <w:t xml:space="preserve"> </w:t>
            </w:r>
            <w:r w:rsidRPr="00A82B93">
              <w:rPr>
                <w:sz w:val="18"/>
                <w:szCs w:val="18"/>
              </w:rPr>
              <w:t>User</w:t>
            </w:r>
            <w:r w:rsidR="000A0B99" w:rsidRPr="00A82B93">
              <w:rPr>
                <w:sz w:val="18"/>
                <w:szCs w:val="18"/>
              </w:rPr>
              <w:t xml:space="preserve"> Role</w:t>
            </w:r>
            <w:r w:rsidRPr="00A82B93">
              <w:rPr>
                <w:sz w:val="18"/>
                <w:szCs w:val="18"/>
              </w:rPr>
              <w:t xml:space="preserve">. </w:t>
            </w:r>
          </w:p>
        </w:tc>
        <w:tc>
          <w:tcPr>
            <w:tcW w:w="1989" w:type="dxa"/>
          </w:tcPr>
          <w:p w14:paraId="4319D6E0" w14:textId="0A4BEAFE" w:rsidR="00E858D5" w:rsidRPr="007E77C4" w:rsidRDefault="000A0B99" w:rsidP="00563C83">
            <w:pPr>
              <w:spacing w:before="60" w:after="60"/>
              <w:rPr>
                <w:rFonts w:asciiTheme="minorHAnsi" w:hAnsiTheme="minorHAnsi" w:cstheme="minorHAnsi"/>
                <w:sz w:val="20"/>
                <w:szCs w:val="20"/>
              </w:rPr>
            </w:pPr>
            <w:r>
              <w:rPr>
                <w:rFonts w:asciiTheme="minorHAnsi" w:hAnsiTheme="minorHAnsi" w:cstheme="minorHAnsi"/>
                <w:sz w:val="20"/>
                <w:szCs w:val="20"/>
              </w:rPr>
              <w:t>Open</w:t>
            </w:r>
          </w:p>
        </w:tc>
      </w:tr>
      <w:tr w:rsidR="00E858D5" w:rsidRPr="007E77C4" w14:paraId="5C9E7E46" w14:textId="77777777" w:rsidTr="000B7465">
        <w:tc>
          <w:tcPr>
            <w:tcW w:w="1349" w:type="dxa"/>
          </w:tcPr>
          <w:p w14:paraId="4DC6D9D5" w14:textId="2B680BB6" w:rsidR="00E858D5" w:rsidRPr="00A82B93" w:rsidRDefault="00663B8A" w:rsidP="00563C83">
            <w:pPr>
              <w:spacing w:before="60" w:after="60"/>
              <w:rPr>
                <w:rFonts w:asciiTheme="minorHAnsi" w:hAnsiTheme="minorHAnsi" w:cstheme="minorHAnsi"/>
                <w:sz w:val="18"/>
                <w:szCs w:val="18"/>
              </w:rPr>
            </w:pPr>
            <w:r w:rsidRPr="006D5460">
              <w:rPr>
                <w:rFonts w:asciiTheme="minorHAnsi" w:hAnsiTheme="minorHAnsi" w:cstheme="minorHAnsi"/>
                <w:sz w:val="18"/>
                <w:szCs w:val="18"/>
              </w:rPr>
              <w:t>MP162-A</w:t>
            </w:r>
            <w:r>
              <w:rPr>
                <w:rFonts w:asciiTheme="minorHAnsi" w:hAnsiTheme="minorHAnsi" w:cstheme="minorHAnsi"/>
                <w:sz w:val="18"/>
                <w:szCs w:val="18"/>
              </w:rPr>
              <w:t>2</w:t>
            </w:r>
          </w:p>
        </w:tc>
        <w:tc>
          <w:tcPr>
            <w:tcW w:w="5734" w:type="dxa"/>
          </w:tcPr>
          <w:p w14:paraId="609FAC6D" w14:textId="449CD636" w:rsidR="00E858D5" w:rsidRPr="00A82B93" w:rsidRDefault="00B64614" w:rsidP="00D85575">
            <w:pPr>
              <w:pStyle w:val="Normal-Bullets1"/>
              <w:numPr>
                <w:ilvl w:val="0"/>
                <w:numId w:val="0"/>
              </w:numPr>
              <w:spacing w:before="120" w:after="240"/>
              <w:rPr>
                <w:rFonts w:asciiTheme="minorHAnsi" w:eastAsiaTheme="minorHAnsi" w:hAnsiTheme="minorHAnsi" w:cstheme="minorBidi"/>
                <w:sz w:val="18"/>
                <w:szCs w:val="18"/>
              </w:rPr>
            </w:pPr>
            <w:r w:rsidRPr="00A82B93">
              <w:rPr>
                <w:rFonts w:asciiTheme="minorHAnsi" w:eastAsiaTheme="minorHAnsi" w:hAnsiTheme="minorHAnsi" w:cstheme="minorBidi"/>
                <w:sz w:val="18"/>
                <w:szCs w:val="18"/>
              </w:rPr>
              <w:t>No new DUIS Service Request Variants (SRVs) being introduced as part of these MHHS changes</w:t>
            </w:r>
            <w:r w:rsidR="00941FE8" w:rsidRPr="00A82B93">
              <w:rPr>
                <w:rFonts w:asciiTheme="minorHAnsi" w:eastAsiaTheme="minorHAnsi" w:hAnsiTheme="minorHAnsi" w:cstheme="minorBidi"/>
                <w:sz w:val="18"/>
                <w:szCs w:val="18"/>
              </w:rPr>
              <w:t>, just updates to existing SRVs.</w:t>
            </w:r>
          </w:p>
        </w:tc>
        <w:tc>
          <w:tcPr>
            <w:tcW w:w="1989" w:type="dxa"/>
          </w:tcPr>
          <w:p w14:paraId="68A6A896" w14:textId="4C0EAD70" w:rsidR="00E858D5" w:rsidRDefault="000A0B99" w:rsidP="00563C83">
            <w:pPr>
              <w:spacing w:before="60" w:after="60"/>
              <w:rPr>
                <w:rFonts w:asciiTheme="minorHAnsi" w:hAnsiTheme="minorHAnsi" w:cstheme="minorHAnsi"/>
                <w:sz w:val="20"/>
                <w:szCs w:val="20"/>
              </w:rPr>
            </w:pPr>
            <w:r>
              <w:rPr>
                <w:rFonts w:asciiTheme="minorHAnsi" w:hAnsiTheme="minorHAnsi" w:cstheme="minorHAnsi"/>
                <w:sz w:val="20"/>
                <w:szCs w:val="20"/>
              </w:rPr>
              <w:t>Open</w:t>
            </w:r>
          </w:p>
        </w:tc>
      </w:tr>
      <w:tr w:rsidR="00E858D5" w:rsidRPr="007E77C4" w14:paraId="6BA8F98B" w14:textId="77777777" w:rsidTr="000B7465">
        <w:tc>
          <w:tcPr>
            <w:tcW w:w="1349" w:type="dxa"/>
          </w:tcPr>
          <w:p w14:paraId="5C80FD3F" w14:textId="2907ECC3" w:rsidR="00E858D5" w:rsidRPr="00A82B93" w:rsidRDefault="00663B8A" w:rsidP="00563C83">
            <w:pPr>
              <w:spacing w:before="60" w:after="60"/>
              <w:rPr>
                <w:rFonts w:asciiTheme="minorHAnsi" w:hAnsiTheme="minorHAnsi" w:cstheme="minorHAnsi"/>
                <w:sz w:val="18"/>
                <w:szCs w:val="18"/>
              </w:rPr>
            </w:pPr>
            <w:r w:rsidRPr="006D5460">
              <w:rPr>
                <w:rFonts w:asciiTheme="minorHAnsi" w:hAnsiTheme="minorHAnsi" w:cstheme="minorHAnsi"/>
                <w:sz w:val="18"/>
                <w:szCs w:val="18"/>
              </w:rPr>
              <w:t>MP162-A</w:t>
            </w:r>
            <w:r w:rsidR="002A72F0">
              <w:rPr>
                <w:rFonts w:asciiTheme="minorHAnsi" w:hAnsiTheme="minorHAnsi" w:cstheme="minorHAnsi"/>
                <w:sz w:val="18"/>
                <w:szCs w:val="18"/>
              </w:rPr>
              <w:t>3</w:t>
            </w:r>
          </w:p>
        </w:tc>
        <w:tc>
          <w:tcPr>
            <w:tcW w:w="5734" w:type="dxa"/>
          </w:tcPr>
          <w:p w14:paraId="5B804050" w14:textId="73AB6362" w:rsidR="00E858D5" w:rsidRPr="00A82B93" w:rsidRDefault="000A0B99" w:rsidP="00D85575">
            <w:pPr>
              <w:pStyle w:val="Normal-Bullets1"/>
              <w:numPr>
                <w:ilvl w:val="0"/>
                <w:numId w:val="0"/>
              </w:numPr>
              <w:spacing w:before="120" w:after="240"/>
              <w:rPr>
                <w:rFonts w:asciiTheme="minorHAnsi" w:eastAsiaTheme="minorHAnsi" w:hAnsiTheme="minorHAnsi" w:cstheme="minorBidi"/>
                <w:sz w:val="18"/>
                <w:szCs w:val="18"/>
              </w:rPr>
            </w:pPr>
            <w:r w:rsidRPr="00A82B93">
              <w:rPr>
                <w:rFonts w:asciiTheme="minorHAnsi" w:eastAsiaTheme="minorHAnsi" w:hAnsiTheme="minorHAnsi" w:cstheme="minorBidi"/>
                <w:sz w:val="18"/>
                <w:szCs w:val="18"/>
              </w:rPr>
              <w:t xml:space="preserve">No new GBCS commands / Device Alerts being introduced as part of these MHHS changes </w:t>
            </w:r>
          </w:p>
        </w:tc>
        <w:tc>
          <w:tcPr>
            <w:tcW w:w="1989" w:type="dxa"/>
          </w:tcPr>
          <w:p w14:paraId="62302283" w14:textId="5C4D1BBA" w:rsidR="00E858D5" w:rsidRDefault="000A0B99" w:rsidP="00563C83">
            <w:pPr>
              <w:spacing w:before="60" w:after="60"/>
              <w:rPr>
                <w:rFonts w:asciiTheme="minorHAnsi" w:hAnsiTheme="minorHAnsi" w:cstheme="minorHAnsi"/>
                <w:sz w:val="20"/>
                <w:szCs w:val="20"/>
              </w:rPr>
            </w:pPr>
            <w:r>
              <w:rPr>
                <w:rFonts w:asciiTheme="minorHAnsi" w:hAnsiTheme="minorHAnsi" w:cstheme="minorHAnsi"/>
                <w:sz w:val="20"/>
                <w:szCs w:val="20"/>
              </w:rPr>
              <w:t>Open</w:t>
            </w:r>
          </w:p>
        </w:tc>
      </w:tr>
      <w:tr w:rsidR="000B7465" w:rsidRPr="007E77C4" w14:paraId="335F4945" w14:textId="77777777" w:rsidTr="000B7465">
        <w:tc>
          <w:tcPr>
            <w:tcW w:w="1349" w:type="dxa"/>
          </w:tcPr>
          <w:p w14:paraId="14288FC1" w14:textId="1D71C091" w:rsidR="000B7465" w:rsidRPr="00A82B93" w:rsidRDefault="00663B8A" w:rsidP="000B7465">
            <w:pPr>
              <w:spacing w:before="60" w:after="60"/>
              <w:rPr>
                <w:rFonts w:asciiTheme="minorHAnsi" w:hAnsiTheme="minorHAnsi" w:cstheme="minorHAnsi"/>
                <w:sz w:val="18"/>
                <w:szCs w:val="18"/>
              </w:rPr>
            </w:pPr>
            <w:r w:rsidRPr="006D5460">
              <w:rPr>
                <w:rFonts w:asciiTheme="minorHAnsi" w:hAnsiTheme="minorHAnsi" w:cstheme="minorHAnsi"/>
                <w:sz w:val="18"/>
                <w:szCs w:val="18"/>
              </w:rPr>
              <w:lastRenderedPageBreak/>
              <w:t>MP162-A</w:t>
            </w:r>
            <w:r w:rsidR="002A72F0">
              <w:rPr>
                <w:rFonts w:asciiTheme="minorHAnsi" w:hAnsiTheme="minorHAnsi" w:cstheme="minorHAnsi"/>
                <w:sz w:val="18"/>
                <w:szCs w:val="18"/>
              </w:rPr>
              <w:t>4</w:t>
            </w:r>
          </w:p>
        </w:tc>
        <w:tc>
          <w:tcPr>
            <w:tcW w:w="5734" w:type="dxa"/>
          </w:tcPr>
          <w:p w14:paraId="731F8879" w14:textId="793101BD" w:rsidR="000B7465" w:rsidRPr="00A82B93" w:rsidRDefault="000B7465" w:rsidP="000B7465">
            <w:pPr>
              <w:pStyle w:val="Normal-Bullets1"/>
              <w:numPr>
                <w:ilvl w:val="0"/>
                <w:numId w:val="0"/>
              </w:numPr>
              <w:spacing w:before="120" w:after="240"/>
              <w:rPr>
                <w:rFonts w:asciiTheme="minorHAnsi" w:eastAsiaTheme="minorHAnsi" w:hAnsiTheme="minorHAnsi" w:cstheme="minorBidi"/>
                <w:sz w:val="18"/>
                <w:szCs w:val="18"/>
              </w:rPr>
            </w:pPr>
            <w:r w:rsidRPr="00A82B93">
              <w:rPr>
                <w:rFonts w:asciiTheme="minorHAnsi" w:eastAsiaTheme="minorHAnsi" w:hAnsiTheme="minorHAnsi" w:cstheme="minorBidi"/>
                <w:sz w:val="18"/>
                <w:szCs w:val="18"/>
              </w:rPr>
              <w:t xml:space="preserve">No changes to Comms Hub functionality arising from MHHS service changes, so no design changes for hardware or firmware updates expected. </w:t>
            </w:r>
          </w:p>
        </w:tc>
        <w:tc>
          <w:tcPr>
            <w:tcW w:w="1989" w:type="dxa"/>
          </w:tcPr>
          <w:p w14:paraId="1BC36DFD" w14:textId="2FEEEACF" w:rsidR="000B7465" w:rsidRDefault="000B7465" w:rsidP="000B7465">
            <w:pPr>
              <w:spacing w:before="60" w:after="60"/>
              <w:rPr>
                <w:rFonts w:asciiTheme="minorHAnsi" w:hAnsiTheme="minorHAnsi" w:cstheme="minorHAnsi"/>
                <w:sz w:val="20"/>
                <w:szCs w:val="20"/>
              </w:rPr>
            </w:pPr>
            <w:r>
              <w:rPr>
                <w:rFonts w:asciiTheme="minorHAnsi" w:hAnsiTheme="minorHAnsi" w:cstheme="minorHAnsi"/>
                <w:sz w:val="20"/>
                <w:szCs w:val="20"/>
              </w:rPr>
              <w:t>Open</w:t>
            </w:r>
          </w:p>
        </w:tc>
      </w:tr>
      <w:tr w:rsidR="000B7465" w:rsidRPr="007E77C4" w14:paraId="50BCD30A" w14:textId="77777777" w:rsidTr="000B7465">
        <w:tc>
          <w:tcPr>
            <w:tcW w:w="1349" w:type="dxa"/>
          </w:tcPr>
          <w:p w14:paraId="2C258B83" w14:textId="4A52B993" w:rsidR="000B7465" w:rsidRPr="00A82B93" w:rsidRDefault="00663B8A" w:rsidP="000B7465">
            <w:pPr>
              <w:spacing w:before="60" w:after="60"/>
              <w:rPr>
                <w:rFonts w:asciiTheme="minorHAnsi" w:hAnsiTheme="minorHAnsi" w:cstheme="minorHAnsi"/>
                <w:sz w:val="18"/>
                <w:szCs w:val="18"/>
              </w:rPr>
            </w:pPr>
            <w:r w:rsidRPr="006D5460">
              <w:rPr>
                <w:rFonts w:asciiTheme="minorHAnsi" w:hAnsiTheme="minorHAnsi" w:cstheme="minorHAnsi"/>
                <w:sz w:val="18"/>
                <w:szCs w:val="18"/>
              </w:rPr>
              <w:t>MP162-A</w:t>
            </w:r>
            <w:r w:rsidR="002A72F0">
              <w:rPr>
                <w:rFonts w:asciiTheme="minorHAnsi" w:hAnsiTheme="minorHAnsi" w:cstheme="minorHAnsi"/>
                <w:sz w:val="18"/>
                <w:szCs w:val="18"/>
              </w:rPr>
              <w:t>5</w:t>
            </w:r>
          </w:p>
        </w:tc>
        <w:tc>
          <w:tcPr>
            <w:tcW w:w="5734" w:type="dxa"/>
          </w:tcPr>
          <w:p w14:paraId="3765DF28" w14:textId="402AC2EB" w:rsidR="000B7465" w:rsidRPr="00A82B93" w:rsidRDefault="000B7465" w:rsidP="000B7465">
            <w:pPr>
              <w:pStyle w:val="Normal-Bullets1"/>
              <w:numPr>
                <w:ilvl w:val="0"/>
                <w:numId w:val="0"/>
              </w:numPr>
              <w:spacing w:before="120" w:after="240"/>
              <w:rPr>
                <w:rFonts w:asciiTheme="minorHAnsi" w:eastAsiaTheme="minorHAnsi" w:hAnsiTheme="minorHAnsi" w:cstheme="minorBidi"/>
                <w:sz w:val="18"/>
                <w:szCs w:val="18"/>
              </w:rPr>
            </w:pPr>
            <w:r w:rsidRPr="00A82B93">
              <w:rPr>
                <w:rFonts w:asciiTheme="minorHAnsi" w:eastAsiaTheme="minorHAnsi" w:hAnsiTheme="minorHAnsi" w:cstheme="minorBidi"/>
                <w:sz w:val="18"/>
                <w:szCs w:val="18"/>
              </w:rPr>
              <w:t xml:space="preserve">Service Requests to collect the required Consumption </w:t>
            </w:r>
            <w:r w:rsidR="00304D90" w:rsidRPr="00304D90">
              <w:rPr>
                <w:rFonts w:asciiTheme="minorHAnsi" w:eastAsiaTheme="minorHAnsi" w:hAnsiTheme="minorHAnsi" w:cstheme="minorBidi"/>
                <w:sz w:val="18"/>
                <w:szCs w:val="18"/>
              </w:rPr>
              <w:t>and Generation</w:t>
            </w:r>
            <w:r w:rsidRPr="00A82B93">
              <w:rPr>
                <w:rFonts w:asciiTheme="minorHAnsi" w:eastAsiaTheme="minorHAnsi" w:hAnsiTheme="minorHAnsi" w:cstheme="minorBidi"/>
                <w:sz w:val="18"/>
                <w:szCs w:val="18"/>
              </w:rPr>
              <w:t xml:space="preserve"> data from ESMEs will be based on the DSP schedule request rather than being device schedulable </w:t>
            </w:r>
            <w:r w:rsidR="00304D90" w:rsidRPr="00304D90">
              <w:rPr>
                <w:rFonts w:asciiTheme="minorHAnsi" w:eastAsiaTheme="minorHAnsi" w:hAnsiTheme="minorHAnsi" w:cstheme="minorBidi"/>
                <w:sz w:val="18"/>
                <w:szCs w:val="18"/>
              </w:rPr>
              <w:t>i.e.,</w:t>
            </w:r>
            <w:r w:rsidRPr="00A82B93">
              <w:rPr>
                <w:rFonts w:asciiTheme="minorHAnsi" w:eastAsiaTheme="minorHAnsi" w:hAnsiTheme="minorHAnsi" w:cstheme="minorBidi"/>
                <w:sz w:val="18"/>
                <w:szCs w:val="18"/>
              </w:rPr>
              <w:t xml:space="preserve"> the data will be “pulled” from the ESME every day instead of the smart meter data being “pushed” to the DSP.</w:t>
            </w:r>
          </w:p>
        </w:tc>
        <w:tc>
          <w:tcPr>
            <w:tcW w:w="1989" w:type="dxa"/>
          </w:tcPr>
          <w:p w14:paraId="5A2ECEB5" w14:textId="7BB2C3F6" w:rsidR="000B7465" w:rsidRDefault="000B7465" w:rsidP="000B7465">
            <w:pPr>
              <w:spacing w:before="60" w:after="60"/>
              <w:rPr>
                <w:rFonts w:asciiTheme="minorHAnsi" w:hAnsiTheme="minorHAnsi" w:cstheme="minorHAnsi"/>
                <w:sz w:val="20"/>
                <w:szCs w:val="20"/>
              </w:rPr>
            </w:pPr>
            <w:r>
              <w:rPr>
                <w:rFonts w:asciiTheme="minorHAnsi" w:hAnsiTheme="minorHAnsi" w:cstheme="minorHAnsi"/>
                <w:sz w:val="20"/>
                <w:szCs w:val="20"/>
              </w:rPr>
              <w:t>Open</w:t>
            </w:r>
          </w:p>
        </w:tc>
      </w:tr>
      <w:tr w:rsidR="000B7465" w:rsidRPr="007E77C4" w14:paraId="10B3D33E" w14:textId="77777777" w:rsidTr="000B7465">
        <w:tc>
          <w:tcPr>
            <w:tcW w:w="1349" w:type="dxa"/>
          </w:tcPr>
          <w:p w14:paraId="58731F36" w14:textId="17A5AE31" w:rsidR="000B7465" w:rsidRPr="00A82B93" w:rsidRDefault="00663B8A" w:rsidP="000B7465">
            <w:pPr>
              <w:spacing w:before="60" w:after="60"/>
              <w:rPr>
                <w:rFonts w:asciiTheme="minorHAnsi" w:hAnsiTheme="minorHAnsi" w:cstheme="minorHAnsi"/>
                <w:sz w:val="18"/>
                <w:szCs w:val="18"/>
              </w:rPr>
            </w:pPr>
            <w:r w:rsidRPr="006D5460">
              <w:rPr>
                <w:rFonts w:asciiTheme="minorHAnsi" w:hAnsiTheme="minorHAnsi" w:cstheme="minorHAnsi"/>
                <w:sz w:val="18"/>
                <w:szCs w:val="18"/>
              </w:rPr>
              <w:t>MP162-A</w:t>
            </w:r>
            <w:r w:rsidR="002A72F0">
              <w:rPr>
                <w:rFonts w:asciiTheme="minorHAnsi" w:hAnsiTheme="minorHAnsi" w:cstheme="minorHAnsi"/>
                <w:sz w:val="18"/>
                <w:szCs w:val="18"/>
              </w:rPr>
              <w:t>6</w:t>
            </w:r>
          </w:p>
        </w:tc>
        <w:tc>
          <w:tcPr>
            <w:tcW w:w="5734" w:type="dxa"/>
          </w:tcPr>
          <w:p w14:paraId="53813BA6" w14:textId="0E4A16B6" w:rsidR="000B7465" w:rsidRPr="00A82B93" w:rsidRDefault="000B7465" w:rsidP="000B7465">
            <w:pPr>
              <w:spacing w:after="160" w:line="259" w:lineRule="auto"/>
              <w:rPr>
                <w:sz w:val="18"/>
                <w:szCs w:val="18"/>
              </w:rPr>
            </w:pPr>
            <w:r w:rsidRPr="00A82B93">
              <w:rPr>
                <w:sz w:val="18"/>
                <w:szCs w:val="18"/>
              </w:rPr>
              <w:t>The meter reads collected for Half Hourly Settlement will be based on the DSP Schedule read collection and will not be on-demand.</w:t>
            </w:r>
          </w:p>
        </w:tc>
        <w:tc>
          <w:tcPr>
            <w:tcW w:w="1989" w:type="dxa"/>
          </w:tcPr>
          <w:p w14:paraId="1FDA31C3" w14:textId="3D1BDADB" w:rsidR="000B7465" w:rsidRDefault="000B7465" w:rsidP="000B7465">
            <w:pPr>
              <w:spacing w:before="60" w:after="60"/>
              <w:rPr>
                <w:rFonts w:asciiTheme="minorHAnsi" w:hAnsiTheme="minorHAnsi" w:cstheme="minorHAnsi"/>
                <w:sz w:val="20"/>
                <w:szCs w:val="20"/>
              </w:rPr>
            </w:pPr>
            <w:r>
              <w:rPr>
                <w:rFonts w:asciiTheme="minorHAnsi" w:hAnsiTheme="minorHAnsi" w:cstheme="minorHAnsi"/>
                <w:sz w:val="20"/>
                <w:szCs w:val="20"/>
              </w:rPr>
              <w:t>Open</w:t>
            </w:r>
          </w:p>
        </w:tc>
      </w:tr>
      <w:tr w:rsidR="000B7465" w:rsidRPr="007E77C4" w14:paraId="64EF06B4" w14:textId="77777777" w:rsidTr="000B7465">
        <w:tc>
          <w:tcPr>
            <w:tcW w:w="1349" w:type="dxa"/>
          </w:tcPr>
          <w:p w14:paraId="31E984A3" w14:textId="2645EF6A" w:rsidR="000B7465" w:rsidRPr="00A82B93" w:rsidRDefault="002A72F0" w:rsidP="000B7465">
            <w:pPr>
              <w:spacing w:before="60" w:after="60"/>
              <w:rPr>
                <w:rFonts w:asciiTheme="minorHAnsi" w:hAnsiTheme="minorHAnsi" w:cstheme="minorHAnsi"/>
                <w:sz w:val="18"/>
                <w:szCs w:val="18"/>
              </w:rPr>
            </w:pPr>
            <w:r w:rsidRPr="006D5460">
              <w:rPr>
                <w:rFonts w:asciiTheme="minorHAnsi" w:hAnsiTheme="minorHAnsi" w:cstheme="minorHAnsi"/>
                <w:sz w:val="18"/>
                <w:szCs w:val="18"/>
              </w:rPr>
              <w:t>MP162-A</w:t>
            </w:r>
            <w:r>
              <w:rPr>
                <w:rFonts w:asciiTheme="minorHAnsi" w:hAnsiTheme="minorHAnsi" w:cstheme="minorHAnsi"/>
                <w:sz w:val="18"/>
                <w:szCs w:val="18"/>
              </w:rPr>
              <w:t>7</w:t>
            </w:r>
          </w:p>
        </w:tc>
        <w:tc>
          <w:tcPr>
            <w:tcW w:w="5734" w:type="dxa"/>
          </w:tcPr>
          <w:p w14:paraId="6692344F" w14:textId="4DEBF327" w:rsidR="000B7465" w:rsidRPr="00A82B93" w:rsidRDefault="000B7465" w:rsidP="000B7465">
            <w:pPr>
              <w:pStyle w:val="Normal-Bullets1"/>
              <w:numPr>
                <w:ilvl w:val="0"/>
                <w:numId w:val="0"/>
              </w:numPr>
              <w:spacing w:before="120" w:after="240"/>
              <w:rPr>
                <w:rFonts w:asciiTheme="minorHAnsi" w:eastAsiaTheme="minorHAnsi" w:hAnsiTheme="minorHAnsi" w:cstheme="minorBidi"/>
                <w:sz w:val="18"/>
                <w:szCs w:val="18"/>
              </w:rPr>
            </w:pPr>
            <w:r w:rsidRPr="00A82B93">
              <w:rPr>
                <w:rFonts w:asciiTheme="minorHAnsi" w:eastAsiaTheme="minorHAnsi" w:hAnsiTheme="minorHAnsi" w:cstheme="minorBidi"/>
                <w:sz w:val="18"/>
                <w:szCs w:val="18"/>
              </w:rPr>
              <w:t xml:space="preserve">DCC assumes there is no requirement and impact to its Service Management triage team </w:t>
            </w:r>
            <w:r w:rsidR="00304D90" w:rsidRPr="00304D90">
              <w:rPr>
                <w:rFonts w:asciiTheme="minorHAnsi" w:eastAsiaTheme="minorHAnsi" w:hAnsiTheme="minorHAnsi" w:cstheme="minorBidi"/>
                <w:sz w:val="18"/>
                <w:szCs w:val="18"/>
              </w:rPr>
              <w:t>to</w:t>
            </w:r>
            <w:r w:rsidRPr="00A82B93">
              <w:rPr>
                <w:rFonts w:asciiTheme="minorHAnsi" w:eastAsiaTheme="minorHAnsi" w:hAnsiTheme="minorHAnsi" w:cstheme="minorBidi"/>
                <w:sz w:val="18"/>
                <w:szCs w:val="18"/>
              </w:rPr>
              <w:t xml:space="preserve"> investigate any missing Consumption </w:t>
            </w:r>
            <w:r w:rsidR="00304D90" w:rsidRPr="00304D90">
              <w:rPr>
                <w:rFonts w:asciiTheme="minorHAnsi" w:eastAsiaTheme="minorHAnsi" w:hAnsiTheme="minorHAnsi" w:cstheme="minorBidi"/>
                <w:sz w:val="18"/>
                <w:szCs w:val="18"/>
              </w:rPr>
              <w:t>and Generation</w:t>
            </w:r>
            <w:r w:rsidRPr="00A82B93">
              <w:rPr>
                <w:rFonts w:asciiTheme="minorHAnsi" w:eastAsiaTheme="minorHAnsi" w:hAnsiTheme="minorHAnsi" w:cstheme="minorBidi"/>
                <w:sz w:val="18"/>
                <w:szCs w:val="18"/>
              </w:rPr>
              <w:t xml:space="preserve"> data not collected for Half Hourly Settlement, as per existing Schedule management process.</w:t>
            </w:r>
          </w:p>
        </w:tc>
        <w:tc>
          <w:tcPr>
            <w:tcW w:w="1989" w:type="dxa"/>
          </w:tcPr>
          <w:p w14:paraId="11EDA566" w14:textId="70A7CF62" w:rsidR="000B7465" w:rsidRDefault="000B7465" w:rsidP="000B7465">
            <w:pPr>
              <w:spacing w:before="60" w:after="60"/>
              <w:rPr>
                <w:rFonts w:asciiTheme="minorHAnsi" w:hAnsiTheme="minorHAnsi" w:cstheme="minorHAnsi"/>
                <w:sz w:val="20"/>
                <w:szCs w:val="20"/>
              </w:rPr>
            </w:pPr>
            <w:r>
              <w:rPr>
                <w:rFonts w:asciiTheme="minorHAnsi" w:hAnsiTheme="minorHAnsi" w:cstheme="minorHAnsi"/>
                <w:sz w:val="20"/>
                <w:szCs w:val="20"/>
              </w:rPr>
              <w:t>Open</w:t>
            </w:r>
          </w:p>
        </w:tc>
      </w:tr>
      <w:tr w:rsidR="00CE3FC7" w:rsidRPr="007E77C4" w14:paraId="34723CC2" w14:textId="77777777" w:rsidTr="000B7465">
        <w:tc>
          <w:tcPr>
            <w:tcW w:w="1349" w:type="dxa"/>
          </w:tcPr>
          <w:p w14:paraId="2F672914" w14:textId="7E022D8E" w:rsidR="00CE3FC7" w:rsidRPr="00A82B93" w:rsidRDefault="002A72F0" w:rsidP="000B7465">
            <w:pPr>
              <w:spacing w:before="60" w:after="60"/>
              <w:rPr>
                <w:rFonts w:asciiTheme="minorHAnsi" w:hAnsiTheme="minorHAnsi" w:cstheme="minorHAnsi"/>
                <w:sz w:val="18"/>
                <w:szCs w:val="18"/>
              </w:rPr>
            </w:pPr>
            <w:r w:rsidRPr="006D5460">
              <w:rPr>
                <w:rFonts w:asciiTheme="minorHAnsi" w:hAnsiTheme="minorHAnsi" w:cstheme="minorHAnsi"/>
                <w:sz w:val="18"/>
                <w:szCs w:val="18"/>
              </w:rPr>
              <w:t>MP162-A</w:t>
            </w:r>
            <w:r>
              <w:rPr>
                <w:rFonts w:asciiTheme="minorHAnsi" w:hAnsiTheme="minorHAnsi" w:cstheme="minorHAnsi"/>
                <w:sz w:val="18"/>
                <w:szCs w:val="18"/>
              </w:rPr>
              <w:t>8</w:t>
            </w:r>
          </w:p>
        </w:tc>
        <w:tc>
          <w:tcPr>
            <w:tcW w:w="5734" w:type="dxa"/>
          </w:tcPr>
          <w:p w14:paraId="239FBA36" w14:textId="788604C9" w:rsidR="00CE3FC7" w:rsidRPr="00A82B93" w:rsidRDefault="00CE3FC7" w:rsidP="000B7465">
            <w:pPr>
              <w:pStyle w:val="Normal-Bullets1"/>
              <w:numPr>
                <w:ilvl w:val="0"/>
                <w:numId w:val="0"/>
              </w:numPr>
              <w:spacing w:before="120" w:after="240"/>
              <w:rPr>
                <w:rFonts w:asciiTheme="minorHAnsi" w:eastAsiaTheme="minorHAnsi" w:hAnsiTheme="minorHAnsi" w:cstheme="minorBidi"/>
                <w:sz w:val="18"/>
                <w:szCs w:val="18"/>
              </w:rPr>
            </w:pPr>
            <w:r w:rsidRPr="00A82B93">
              <w:rPr>
                <w:rFonts w:asciiTheme="minorHAnsi" w:eastAsiaTheme="minorHAnsi" w:hAnsiTheme="minorHAnsi" w:cstheme="minorBidi"/>
                <w:sz w:val="18"/>
                <w:szCs w:val="18"/>
              </w:rPr>
              <w:t xml:space="preserve">The expected Remote Party Role code to be contained within a SMKI </w:t>
            </w:r>
            <w:r w:rsidR="000E33FC">
              <w:rPr>
                <w:rFonts w:asciiTheme="minorHAnsi" w:eastAsiaTheme="minorHAnsi" w:hAnsiTheme="minorHAnsi" w:cstheme="minorBidi"/>
                <w:sz w:val="18"/>
                <w:szCs w:val="18"/>
              </w:rPr>
              <w:t>O</w:t>
            </w:r>
            <w:r w:rsidRPr="00A82B93">
              <w:rPr>
                <w:rFonts w:asciiTheme="minorHAnsi" w:eastAsiaTheme="minorHAnsi" w:hAnsiTheme="minorHAnsi" w:cstheme="minorBidi"/>
                <w:sz w:val="18"/>
                <w:szCs w:val="18"/>
              </w:rPr>
              <w:t xml:space="preserve">rganisation </w:t>
            </w:r>
            <w:r w:rsidR="000E33FC">
              <w:rPr>
                <w:rFonts w:asciiTheme="minorHAnsi" w:eastAsiaTheme="minorHAnsi" w:hAnsiTheme="minorHAnsi" w:cstheme="minorBidi"/>
                <w:sz w:val="18"/>
                <w:szCs w:val="18"/>
              </w:rPr>
              <w:t>C</w:t>
            </w:r>
            <w:r w:rsidRPr="00A82B93">
              <w:rPr>
                <w:rFonts w:asciiTheme="minorHAnsi" w:eastAsiaTheme="minorHAnsi" w:hAnsiTheme="minorHAnsi" w:cstheme="minorBidi"/>
                <w:sz w:val="18"/>
                <w:szCs w:val="18"/>
              </w:rPr>
              <w:t>ertificate for the new MDR users when communicating with devices for encryption purposes will is be set to ‘127’ representing ‘</w:t>
            </w:r>
            <w:r w:rsidR="006C1BC9" w:rsidRPr="00A82B93">
              <w:rPr>
                <w:rFonts w:asciiTheme="minorHAnsi" w:eastAsiaTheme="minorHAnsi" w:hAnsiTheme="minorHAnsi" w:cstheme="minorBidi"/>
                <w:sz w:val="18"/>
                <w:szCs w:val="18"/>
              </w:rPr>
              <w:t>o</w:t>
            </w:r>
            <w:r w:rsidRPr="00A82B93">
              <w:rPr>
                <w:rFonts w:asciiTheme="minorHAnsi" w:eastAsiaTheme="minorHAnsi" w:hAnsiTheme="minorHAnsi" w:cstheme="minorBidi"/>
                <w:sz w:val="18"/>
                <w:szCs w:val="18"/>
              </w:rPr>
              <w:t xml:space="preserve">ther’ as the User type similar that that used by the </w:t>
            </w:r>
            <w:r w:rsidR="00040C2B" w:rsidRPr="00A82B93">
              <w:rPr>
                <w:rFonts w:asciiTheme="minorHAnsi" w:eastAsiaTheme="minorHAnsi" w:hAnsiTheme="minorHAnsi" w:cstheme="minorBidi"/>
                <w:sz w:val="18"/>
                <w:szCs w:val="18"/>
              </w:rPr>
              <w:t>‘</w:t>
            </w:r>
            <w:r w:rsidRPr="00A82B93">
              <w:rPr>
                <w:rFonts w:asciiTheme="minorHAnsi" w:eastAsiaTheme="minorHAnsi" w:hAnsiTheme="minorHAnsi" w:cstheme="minorBidi"/>
                <w:sz w:val="18"/>
                <w:szCs w:val="18"/>
              </w:rPr>
              <w:t>Other User</w:t>
            </w:r>
            <w:r w:rsidR="00040C2B" w:rsidRPr="00A82B93">
              <w:rPr>
                <w:rFonts w:asciiTheme="minorHAnsi" w:eastAsiaTheme="minorHAnsi" w:hAnsiTheme="minorHAnsi" w:cstheme="minorBidi"/>
                <w:sz w:val="18"/>
                <w:szCs w:val="18"/>
              </w:rPr>
              <w:t>’</w:t>
            </w:r>
            <w:r w:rsidRPr="00A82B93">
              <w:rPr>
                <w:rFonts w:asciiTheme="minorHAnsi" w:eastAsiaTheme="minorHAnsi" w:hAnsiTheme="minorHAnsi" w:cstheme="minorBidi"/>
                <w:sz w:val="18"/>
                <w:szCs w:val="18"/>
              </w:rPr>
              <w:t xml:space="preserve"> User </w:t>
            </w:r>
            <w:r w:rsidR="00040C2B" w:rsidRPr="00A82B93">
              <w:rPr>
                <w:rFonts w:asciiTheme="minorHAnsi" w:eastAsiaTheme="minorHAnsi" w:hAnsiTheme="minorHAnsi" w:cstheme="minorBidi"/>
                <w:sz w:val="18"/>
                <w:szCs w:val="18"/>
              </w:rPr>
              <w:t>Role</w:t>
            </w:r>
          </w:p>
        </w:tc>
        <w:tc>
          <w:tcPr>
            <w:tcW w:w="1989" w:type="dxa"/>
          </w:tcPr>
          <w:p w14:paraId="41B76A35" w14:textId="27C90484" w:rsidR="00CE3FC7" w:rsidRDefault="006C1BC9" w:rsidP="000B7465">
            <w:pPr>
              <w:spacing w:before="60" w:after="60"/>
              <w:rPr>
                <w:rFonts w:asciiTheme="minorHAnsi" w:hAnsiTheme="minorHAnsi" w:cstheme="minorHAnsi"/>
                <w:sz w:val="20"/>
                <w:szCs w:val="20"/>
              </w:rPr>
            </w:pPr>
            <w:r>
              <w:rPr>
                <w:rFonts w:asciiTheme="minorHAnsi" w:hAnsiTheme="minorHAnsi" w:cstheme="minorHAnsi"/>
                <w:sz w:val="20"/>
                <w:szCs w:val="20"/>
              </w:rPr>
              <w:t>Open</w:t>
            </w:r>
          </w:p>
        </w:tc>
      </w:tr>
      <w:tr w:rsidR="00F91C05" w:rsidRPr="007E77C4" w14:paraId="10D9A8A2" w14:textId="77777777" w:rsidTr="000B7465">
        <w:tc>
          <w:tcPr>
            <w:tcW w:w="1349" w:type="dxa"/>
          </w:tcPr>
          <w:p w14:paraId="36E51A1C" w14:textId="4A5A8DDA" w:rsidR="00F91C05" w:rsidRPr="00A82B93" w:rsidRDefault="002A72F0" w:rsidP="000B7465">
            <w:pPr>
              <w:spacing w:before="60" w:after="60"/>
              <w:rPr>
                <w:rFonts w:asciiTheme="minorHAnsi" w:hAnsiTheme="minorHAnsi" w:cstheme="minorHAnsi"/>
                <w:sz w:val="18"/>
                <w:szCs w:val="18"/>
              </w:rPr>
            </w:pPr>
            <w:r w:rsidRPr="006D5460">
              <w:rPr>
                <w:rFonts w:asciiTheme="minorHAnsi" w:hAnsiTheme="minorHAnsi" w:cstheme="minorHAnsi"/>
                <w:sz w:val="18"/>
                <w:szCs w:val="18"/>
              </w:rPr>
              <w:t>MP162-A</w:t>
            </w:r>
            <w:r>
              <w:rPr>
                <w:rFonts w:asciiTheme="minorHAnsi" w:hAnsiTheme="minorHAnsi" w:cstheme="minorHAnsi"/>
                <w:sz w:val="18"/>
                <w:szCs w:val="18"/>
              </w:rPr>
              <w:t>9</w:t>
            </w:r>
          </w:p>
        </w:tc>
        <w:tc>
          <w:tcPr>
            <w:tcW w:w="5734" w:type="dxa"/>
          </w:tcPr>
          <w:p w14:paraId="0E2772C6" w14:textId="23C040C3" w:rsidR="00F91C05" w:rsidRPr="00A82B93" w:rsidRDefault="00F91C05" w:rsidP="00A82B93">
            <w:pPr>
              <w:jc w:val="both"/>
              <w:rPr>
                <w:sz w:val="18"/>
                <w:szCs w:val="18"/>
              </w:rPr>
            </w:pPr>
            <w:r w:rsidRPr="00A82B93">
              <w:rPr>
                <w:rFonts w:asciiTheme="minorHAnsi" w:hAnsiTheme="minorHAnsi" w:cstheme="minorBidi"/>
                <w:sz w:val="18"/>
                <w:szCs w:val="18"/>
              </w:rPr>
              <w:t xml:space="preserve">As Secure Meter’s S1CSP-1 carries more than 90% of the production traffic, it is assumed that Secure’s S1CSP-1 will be materially </w:t>
            </w:r>
            <w:r w:rsidR="000E33FC" w:rsidRPr="000E33FC">
              <w:rPr>
                <w:rFonts w:asciiTheme="minorHAnsi" w:hAnsiTheme="minorHAnsi" w:cstheme="minorBidi"/>
                <w:sz w:val="18"/>
                <w:szCs w:val="18"/>
              </w:rPr>
              <w:t>impacted,</w:t>
            </w:r>
            <w:r w:rsidRPr="00A82B93">
              <w:rPr>
                <w:rFonts w:asciiTheme="minorHAnsi" w:hAnsiTheme="minorHAnsi" w:cstheme="minorBidi"/>
                <w:sz w:val="18"/>
                <w:szCs w:val="18"/>
              </w:rPr>
              <w:t xml:space="preserve"> and Secure’s S1CSP-2 will not be materially impacted.</w:t>
            </w:r>
          </w:p>
        </w:tc>
        <w:tc>
          <w:tcPr>
            <w:tcW w:w="1989" w:type="dxa"/>
          </w:tcPr>
          <w:p w14:paraId="1A6ADE2A" w14:textId="09A0A3A5" w:rsidR="00F91C05" w:rsidRDefault="00F35CDD" w:rsidP="000B7465">
            <w:pPr>
              <w:spacing w:before="60" w:after="60"/>
              <w:rPr>
                <w:rFonts w:asciiTheme="minorHAnsi" w:hAnsiTheme="minorHAnsi" w:cstheme="minorHAnsi"/>
                <w:sz w:val="20"/>
                <w:szCs w:val="20"/>
              </w:rPr>
            </w:pPr>
            <w:r w:rsidRPr="000D29C9">
              <w:rPr>
                <w:rFonts w:asciiTheme="minorHAnsi" w:hAnsiTheme="minorHAnsi" w:cstheme="minorHAnsi"/>
                <w:sz w:val="20"/>
                <w:szCs w:val="20"/>
              </w:rPr>
              <w:t>Open</w:t>
            </w:r>
          </w:p>
        </w:tc>
      </w:tr>
      <w:tr w:rsidR="00F11A8A" w:rsidRPr="007E77C4" w14:paraId="3BFB4675" w14:textId="77777777" w:rsidTr="000B7465">
        <w:tc>
          <w:tcPr>
            <w:tcW w:w="1349" w:type="dxa"/>
          </w:tcPr>
          <w:p w14:paraId="5EAED983" w14:textId="45E3FF1F" w:rsidR="00F11A8A" w:rsidRPr="00A82B93" w:rsidRDefault="002A72F0" w:rsidP="000B7465">
            <w:pPr>
              <w:spacing w:before="60" w:after="60"/>
              <w:rPr>
                <w:rFonts w:asciiTheme="minorHAnsi" w:hAnsiTheme="minorHAnsi" w:cstheme="minorHAnsi"/>
                <w:sz w:val="18"/>
                <w:szCs w:val="18"/>
              </w:rPr>
            </w:pPr>
            <w:r w:rsidRPr="006D5460">
              <w:rPr>
                <w:rFonts w:asciiTheme="minorHAnsi" w:hAnsiTheme="minorHAnsi" w:cstheme="minorHAnsi"/>
                <w:sz w:val="18"/>
                <w:szCs w:val="18"/>
              </w:rPr>
              <w:t>MP162-A1</w:t>
            </w:r>
            <w:r>
              <w:rPr>
                <w:rFonts w:asciiTheme="minorHAnsi" w:hAnsiTheme="minorHAnsi" w:cstheme="minorHAnsi"/>
                <w:sz w:val="18"/>
                <w:szCs w:val="18"/>
              </w:rPr>
              <w:t>0</w:t>
            </w:r>
          </w:p>
        </w:tc>
        <w:tc>
          <w:tcPr>
            <w:tcW w:w="5734" w:type="dxa"/>
          </w:tcPr>
          <w:p w14:paraId="1D27324D" w14:textId="5A69BB79" w:rsidR="00F11A8A" w:rsidRPr="00A82B93" w:rsidRDefault="00F11A8A" w:rsidP="00F11A8A">
            <w:pPr>
              <w:jc w:val="both"/>
              <w:rPr>
                <w:rFonts w:asciiTheme="minorHAnsi" w:hAnsiTheme="minorHAnsi" w:cstheme="minorHAnsi"/>
                <w:sz w:val="18"/>
                <w:szCs w:val="18"/>
              </w:rPr>
            </w:pPr>
            <w:r w:rsidRPr="00A82B93">
              <w:rPr>
                <w:rFonts w:asciiTheme="minorHAnsi" w:hAnsiTheme="minorHAnsi" w:cstheme="minorHAnsi"/>
                <w:sz w:val="18"/>
                <w:szCs w:val="18"/>
              </w:rPr>
              <w:t>S1SP have assumed that Gamma interfaces</w:t>
            </w:r>
            <w:r w:rsidR="00926775" w:rsidRPr="00A82B93">
              <w:rPr>
                <w:rFonts w:asciiTheme="minorHAnsi" w:hAnsiTheme="minorHAnsi" w:cstheme="minorHAnsi"/>
                <w:sz w:val="18"/>
                <w:szCs w:val="18"/>
              </w:rPr>
              <w:t xml:space="preserve"> and existing network hardware will be adequate to support</w:t>
            </w:r>
            <w:r w:rsidR="00CC7053" w:rsidRPr="00D22C5D">
              <w:rPr>
                <w:rFonts w:asciiTheme="minorHAnsi" w:hAnsiTheme="minorHAnsi" w:cstheme="minorHAnsi"/>
                <w:sz w:val="18"/>
                <w:szCs w:val="18"/>
              </w:rPr>
              <w:t xml:space="preserve"> t</w:t>
            </w:r>
            <w:r w:rsidRPr="00A82B93">
              <w:rPr>
                <w:rFonts w:asciiTheme="minorHAnsi" w:hAnsiTheme="minorHAnsi" w:cstheme="minorHAnsi"/>
                <w:sz w:val="18"/>
                <w:szCs w:val="18"/>
              </w:rPr>
              <w:t>he extended TPS being requested in the CR.</w:t>
            </w:r>
          </w:p>
          <w:p w14:paraId="74DB57EB" w14:textId="1527638B" w:rsidR="00F11A8A" w:rsidRPr="00A82B93" w:rsidRDefault="00926775" w:rsidP="00A82B93">
            <w:pPr>
              <w:pStyle w:val="Default"/>
              <w:jc w:val="both"/>
              <w:rPr>
                <w:rFonts w:asciiTheme="minorHAnsi" w:hAnsiTheme="minorHAnsi" w:cstheme="minorHAnsi"/>
                <w:sz w:val="18"/>
                <w:szCs w:val="18"/>
              </w:rPr>
            </w:pPr>
            <w:r w:rsidRPr="00A82B93">
              <w:rPr>
                <w:rFonts w:asciiTheme="minorHAnsi" w:hAnsiTheme="minorHAnsi" w:cstheme="minorHAnsi"/>
                <w:sz w:val="18"/>
                <w:szCs w:val="18"/>
              </w:rPr>
              <w:t>The Gamma link bandwidth will need to be increased, but existing network hardware will be adequate to support new requirements</w:t>
            </w:r>
            <w:r w:rsidR="00D22C5D" w:rsidRPr="00D22C5D">
              <w:rPr>
                <w:rFonts w:asciiTheme="minorHAnsi" w:hAnsiTheme="minorHAnsi" w:cstheme="minorHAnsi"/>
                <w:sz w:val="18"/>
                <w:szCs w:val="18"/>
              </w:rPr>
              <w:t>.</w:t>
            </w:r>
          </w:p>
        </w:tc>
        <w:tc>
          <w:tcPr>
            <w:tcW w:w="1989" w:type="dxa"/>
          </w:tcPr>
          <w:p w14:paraId="1DC8D0B4" w14:textId="72B2B054" w:rsidR="00F11A8A" w:rsidRDefault="00F35CDD" w:rsidP="000B7465">
            <w:pPr>
              <w:spacing w:before="60" w:after="60"/>
              <w:rPr>
                <w:rFonts w:asciiTheme="minorHAnsi" w:hAnsiTheme="minorHAnsi" w:cstheme="minorHAnsi"/>
                <w:sz w:val="20"/>
                <w:szCs w:val="20"/>
              </w:rPr>
            </w:pPr>
            <w:r w:rsidRPr="000D29C9">
              <w:rPr>
                <w:rFonts w:asciiTheme="minorHAnsi" w:hAnsiTheme="minorHAnsi" w:cstheme="minorHAnsi"/>
                <w:sz w:val="20"/>
                <w:szCs w:val="20"/>
              </w:rPr>
              <w:t>Open</w:t>
            </w:r>
          </w:p>
        </w:tc>
      </w:tr>
      <w:tr w:rsidR="00F35CDD" w:rsidRPr="007E77C4" w14:paraId="4C9159D4" w14:textId="77777777" w:rsidTr="000B7465">
        <w:tc>
          <w:tcPr>
            <w:tcW w:w="1349" w:type="dxa"/>
          </w:tcPr>
          <w:p w14:paraId="5B1831D0" w14:textId="0543FA33" w:rsidR="00F35CDD" w:rsidRPr="006D5460" w:rsidRDefault="00F35CDD" w:rsidP="00F35CDD">
            <w:pPr>
              <w:spacing w:before="60" w:after="60"/>
              <w:rPr>
                <w:rFonts w:asciiTheme="minorHAnsi" w:hAnsiTheme="minorHAnsi" w:cstheme="minorHAnsi"/>
                <w:sz w:val="18"/>
                <w:szCs w:val="18"/>
              </w:rPr>
            </w:pPr>
            <w:r w:rsidRPr="006D5460">
              <w:rPr>
                <w:rFonts w:asciiTheme="minorHAnsi" w:hAnsiTheme="minorHAnsi" w:cstheme="minorHAnsi"/>
                <w:sz w:val="18"/>
                <w:szCs w:val="18"/>
              </w:rPr>
              <w:t>MP162-A1</w:t>
            </w:r>
            <w:r>
              <w:rPr>
                <w:rFonts w:asciiTheme="minorHAnsi" w:hAnsiTheme="minorHAnsi" w:cstheme="minorHAnsi"/>
                <w:sz w:val="18"/>
                <w:szCs w:val="18"/>
              </w:rPr>
              <w:t>1</w:t>
            </w:r>
          </w:p>
        </w:tc>
        <w:tc>
          <w:tcPr>
            <w:tcW w:w="5734" w:type="dxa"/>
          </w:tcPr>
          <w:p w14:paraId="4A3BDF5D" w14:textId="59CC19FB" w:rsidR="00F35CDD" w:rsidRPr="00F87612" w:rsidRDefault="00F35CDD" w:rsidP="00F35CDD">
            <w:pPr>
              <w:jc w:val="both"/>
              <w:rPr>
                <w:rFonts w:asciiTheme="minorHAnsi" w:hAnsiTheme="minorHAnsi" w:cstheme="minorHAnsi"/>
                <w:sz w:val="18"/>
                <w:szCs w:val="18"/>
              </w:rPr>
            </w:pPr>
            <w:r w:rsidRPr="00F87612">
              <w:rPr>
                <w:rFonts w:asciiTheme="minorHAnsi" w:hAnsiTheme="minorHAnsi" w:cstheme="minorHAnsi"/>
                <w:sz w:val="18"/>
                <w:szCs w:val="18"/>
              </w:rPr>
              <w:t xml:space="preserve">The </w:t>
            </w:r>
            <w:r>
              <w:rPr>
                <w:rFonts w:asciiTheme="minorHAnsi" w:hAnsiTheme="minorHAnsi" w:cstheme="minorHAnsi"/>
                <w:sz w:val="18"/>
                <w:szCs w:val="18"/>
              </w:rPr>
              <w:t xml:space="preserve">additional </w:t>
            </w:r>
            <w:r w:rsidRPr="00F87612">
              <w:rPr>
                <w:rFonts w:asciiTheme="minorHAnsi" w:hAnsiTheme="minorHAnsi" w:cstheme="minorHAnsi"/>
                <w:sz w:val="18"/>
                <w:szCs w:val="18"/>
              </w:rPr>
              <w:t xml:space="preserve">MHHS messages will be added to a baseline traffic model that is based on the message volumes per Comms Hub within the DCC Capability Forecast in the 2025-2025 timeframe. </w:t>
            </w:r>
          </w:p>
        </w:tc>
        <w:tc>
          <w:tcPr>
            <w:tcW w:w="1989" w:type="dxa"/>
          </w:tcPr>
          <w:p w14:paraId="75F4D4B7" w14:textId="4C2379FB" w:rsidR="00F35CDD" w:rsidRDefault="00F35CDD" w:rsidP="00F35CDD">
            <w:pPr>
              <w:spacing w:before="60" w:after="60"/>
              <w:rPr>
                <w:rFonts w:asciiTheme="minorHAnsi" w:hAnsiTheme="minorHAnsi" w:cstheme="minorHAnsi"/>
                <w:sz w:val="20"/>
                <w:szCs w:val="20"/>
              </w:rPr>
            </w:pPr>
            <w:r w:rsidRPr="000D29C9">
              <w:rPr>
                <w:rFonts w:asciiTheme="minorHAnsi" w:hAnsiTheme="minorHAnsi" w:cstheme="minorHAnsi"/>
                <w:sz w:val="20"/>
                <w:szCs w:val="20"/>
              </w:rPr>
              <w:t>Open</w:t>
            </w:r>
          </w:p>
        </w:tc>
      </w:tr>
      <w:tr w:rsidR="00F35CDD" w:rsidRPr="007E77C4" w14:paraId="54386764" w14:textId="77777777" w:rsidTr="000B7465">
        <w:tc>
          <w:tcPr>
            <w:tcW w:w="1349" w:type="dxa"/>
          </w:tcPr>
          <w:p w14:paraId="1E7DB2E0" w14:textId="3D90DB43" w:rsidR="00F35CDD" w:rsidRPr="006D5460" w:rsidRDefault="00F35CDD" w:rsidP="00F35CDD">
            <w:pPr>
              <w:spacing w:before="60" w:after="60"/>
              <w:rPr>
                <w:rFonts w:asciiTheme="minorHAnsi" w:hAnsiTheme="minorHAnsi" w:cstheme="minorHAnsi"/>
                <w:sz w:val="18"/>
                <w:szCs w:val="18"/>
              </w:rPr>
            </w:pPr>
            <w:r w:rsidRPr="006D5460">
              <w:rPr>
                <w:rFonts w:asciiTheme="minorHAnsi" w:hAnsiTheme="minorHAnsi" w:cstheme="minorHAnsi"/>
                <w:sz w:val="18"/>
                <w:szCs w:val="18"/>
              </w:rPr>
              <w:t>MP162-A1</w:t>
            </w:r>
            <w:r>
              <w:rPr>
                <w:rFonts w:asciiTheme="minorHAnsi" w:hAnsiTheme="minorHAnsi" w:cstheme="minorHAnsi"/>
                <w:sz w:val="18"/>
                <w:szCs w:val="18"/>
              </w:rPr>
              <w:t>2</w:t>
            </w:r>
          </w:p>
        </w:tc>
        <w:tc>
          <w:tcPr>
            <w:tcW w:w="5734" w:type="dxa"/>
          </w:tcPr>
          <w:p w14:paraId="5744027B" w14:textId="67E4F674" w:rsidR="00F35CDD" w:rsidRPr="00F87612" w:rsidRDefault="00F35CDD" w:rsidP="00F35CDD">
            <w:pPr>
              <w:jc w:val="both"/>
              <w:rPr>
                <w:rFonts w:asciiTheme="minorHAnsi" w:hAnsiTheme="minorHAnsi" w:cstheme="minorHAnsi"/>
                <w:sz w:val="18"/>
                <w:szCs w:val="18"/>
              </w:rPr>
            </w:pPr>
            <w:r w:rsidRPr="00900B84">
              <w:rPr>
                <w:rFonts w:asciiTheme="minorHAnsi" w:hAnsiTheme="minorHAnsi" w:cstheme="minorHAnsi"/>
                <w:sz w:val="18"/>
                <w:szCs w:val="18"/>
              </w:rPr>
              <w:t>CSPN assume cessation of retry of MHHS messaging before the full 24-hour TRT is realised, in order to prevent over-spill into the existing DSP Scheduled Read window that starts at midnight.</w:t>
            </w:r>
          </w:p>
        </w:tc>
        <w:tc>
          <w:tcPr>
            <w:tcW w:w="1989" w:type="dxa"/>
          </w:tcPr>
          <w:p w14:paraId="672010FB" w14:textId="7F5AD98C" w:rsidR="00F35CDD" w:rsidRDefault="00F35CDD" w:rsidP="00F35CDD">
            <w:pPr>
              <w:spacing w:before="60" w:after="60"/>
              <w:rPr>
                <w:rFonts w:asciiTheme="minorHAnsi" w:hAnsiTheme="minorHAnsi" w:cstheme="minorHAnsi"/>
                <w:sz w:val="20"/>
                <w:szCs w:val="20"/>
              </w:rPr>
            </w:pPr>
            <w:r w:rsidRPr="000D29C9">
              <w:rPr>
                <w:rFonts w:asciiTheme="minorHAnsi" w:hAnsiTheme="minorHAnsi" w:cstheme="minorHAnsi"/>
                <w:sz w:val="20"/>
                <w:szCs w:val="20"/>
              </w:rPr>
              <w:t>Open</w:t>
            </w:r>
          </w:p>
        </w:tc>
      </w:tr>
      <w:tr w:rsidR="00F35CDD" w:rsidRPr="007E77C4" w14:paraId="6D00ED9B" w14:textId="77777777" w:rsidTr="000B7465">
        <w:tc>
          <w:tcPr>
            <w:tcW w:w="1349" w:type="dxa"/>
          </w:tcPr>
          <w:p w14:paraId="1BA0B745" w14:textId="46837AD6" w:rsidR="00F35CDD" w:rsidRPr="006D5460" w:rsidRDefault="00F35CDD" w:rsidP="00F35CDD">
            <w:pPr>
              <w:spacing w:before="60" w:after="60"/>
              <w:rPr>
                <w:rFonts w:asciiTheme="minorHAnsi" w:hAnsiTheme="minorHAnsi" w:cstheme="minorHAnsi"/>
                <w:sz w:val="18"/>
                <w:szCs w:val="18"/>
              </w:rPr>
            </w:pPr>
            <w:r w:rsidRPr="006D5460">
              <w:rPr>
                <w:rFonts w:asciiTheme="minorHAnsi" w:hAnsiTheme="minorHAnsi" w:cstheme="minorHAnsi"/>
                <w:sz w:val="18"/>
                <w:szCs w:val="18"/>
              </w:rPr>
              <w:t>MP162-A1</w:t>
            </w:r>
            <w:r>
              <w:rPr>
                <w:rFonts w:asciiTheme="minorHAnsi" w:hAnsiTheme="minorHAnsi" w:cstheme="minorHAnsi"/>
                <w:sz w:val="18"/>
                <w:szCs w:val="18"/>
              </w:rPr>
              <w:t>3</w:t>
            </w:r>
          </w:p>
        </w:tc>
        <w:tc>
          <w:tcPr>
            <w:tcW w:w="5734" w:type="dxa"/>
          </w:tcPr>
          <w:p w14:paraId="7FA39234" w14:textId="6BAAA6BA" w:rsidR="00F35CDD" w:rsidRPr="00900B84" w:rsidRDefault="00F35CDD" w:rsidP="00F35CDD">
            <w:pPr>
              <w:jc w:val="both"/>
              <w:rPr>
                <w:rFonts w:asciiTheme="minorHAnsi" w:hAnsiTheme="minorHAnsi" w:cstheme="minorHAnsi"/>
                <w:sz w:val="18"/>
                <w:szCs w:val="18"/>
              </w:rPr>
            </w:pPr>
            <w:r>
              <w:rPr>
                <w:rFonts w:asciiTheme="minorHAnsi" w:hAnsiTheme="minorHAnsi" w:cstheme="minorHAnsi"/>
                <w:sz w:val="18"/>
                <w:szCs w:val="18"/>
              </w:rPr>
              <w:t xml:space="preserve">CSPN assume that </w:t>
            </w:r>
            <w:r w:rsidRPr="00F35CDD">
              <w:rPr>
                <w:rFonts w:asciiTheme="minorHAnsi" w:hAnsiTheme="minorHAnsi" w:cstheme="minorHAnsi"/>
                <w:sz w:val="18"/>
                <w:szCs w:val="18"/>
              </w:rPr>
              <w:t>Message Compression will need to be included as part of the scope of this change and is included within the ROM Price provided.</w:t>
            </w:r>
          </w:p>
        </w:tc>
        <w:tc>
          <w:tcPr>
            <w:tcW w:w="1989" w:type="dxa"/>
          </w:tcPr>
          <w:p w14:paraId="412CC150" w14:textId="3BF2D6C1" w:rsidR="00F35CDD" w:rsidRPr="000D29C9" w:rsidRDefault="00F35CDD" w:rsidP="00F35CDD">
            <w:pPr>
              <w:spacing w:before="60" w:after="60"/>
              <w:rPr>
                <w:rFonts w:asciiTheme="minorHAnsi" w:hAnsiTheme="minorHAnsi" w:cstheme="minorHAnsi"/>
                <w:sz w:val="20"/>
                <w:szCs w:val="20"/>
              </w:rPr>
            </w:pPr>
            <w:r w:rsidRPr="000D29C9">
              <w:rPr>
                <w:rFonts w:asciiTheme="minorHAnsi" w:hAnsiTheme="minorHAnsi" w:cstheme="minorHAnsi"/>
                <w:sz w:val="20"/>
                <w:szCs w:val="20"/>
              </w:rPr>
              <w:t>Open</w:t>
            </w:r>
          </w:p>
        </w:tc>
      </w:tr>
      <w:tr w:rsidR="00F07091" w:rsidRPr="007E77C4" w14:paraId="223AB19A" w14:textId="77777777" w:rsidTr="000B7465">
        <w:tc>
          <w:tcPr>
            <w:tcW w:w="1349" w:type="dxa"/>
          </w:tcPr>
          <w:p w14:paraId="043ED6BB" w14:textId="77F38873" w:rsidR="00F07091" w:rsidRPr="006D5460" w:rsidRDefault="00B27B45" w:rsidP="00F35CDD">
            <w:pPr>
              <w:spacing w:before="60" w:after="60"/>
              <w:rPr>
                <w:rFonts w:asciiTheme="minorHAnsi" w:hAnsiTheme="minorHAnsi" w:cstheme="minorHAnsi"/>
                <w:sz w:val="18"/>
                <w:szCs w:val="18"/>
              </w:rPr>
            </w:pPr>
            <w:r w:rsidRPr="006D5460">
              <w:rPr>
                <w:rFonts w:asciiTheme="minorHAnsi" w:hAnsiTheme="minorHAnsi" w:cstheme="minorHAnsi"/>
                <w:sz w:val="18"/>
                <w:szCs w:val="18"/>
              </w:rPr>
              <w:t>MP162-A1</w:t>
            </w:r>
            <w:r>
              <w:rPr>
                <w:rFonts w:asciiTheme="minorHAnsi" w:hAnsiTheme="minorHAnsi" w:cstheme="minorHAnsi"/>
                <w:sz w:val="18"/>
                <w:szCs w:val="18"/>
              </w:rPr>
              <w:t>4</w:t>
            </w:r>
          </w:p>
        </w:tc>
        <w:tc>
          <w:tcPr>
            <w:tcW w:w="5734" w:type="dxa"/>
          </w:tcPr>
          <w:p w14:paraId="79C084F8" w14:textId="37B71B88" w:rsidR="00F07091" w:rsidRDefault="00F07091" w:rsidP="00F07091">
            <w:pPr>
              <w:jc w:val="both"/>
              <w:rPr>
                <w:rFonts w:asciiTheme="minorHAnsi" w:hAnsiTheme="minorHAnsi" w:cstheme="minorHAnsi"/>
                <w:sz w:val="18"/>
                <w:szCs w:val="18"/>
              </w:rPr>
            </w:pPr>
            <w:r>
              <w:rPr>
                <w:rFonts w:asciiTheme="minorHAnsi" w:hAnsiTheme="minorHAnsi" w:cstheme="minorHAnsi"/>
                <w:sz w:val="18"/>
                <w:szCs w:val="18"/>
              </w:rPr>
              <w:t xml:space="preserve">A </w:t>
            </w:r>
            <w:r w:rsidRPr="00F07091">
              <w:rPr>
                <w:rFonts w:asciiTheme="minorHAnsi" w:hAnsiTheme="minorHAnsi" w:cstheme="minorHAnsi"/>
                <w:sz w:val="18"/>
                <w:szCs w:val="18"/>
              </w:rPr>
              <w:t xml:space="preserve">new priority setting for incoming MHHS SRVs will be required to </w:t>
            </w:r>
            <w:r>
              <w:rPr>
                <w:rFonts w:asciiTheme="minorHAnsi" w:hAnsiTheme="minorHAnsi" w:cstheme="minorHAnsi"/>
                <w:sz w:val="18"/>
                <w:szCs w:val="18"/>
              </w:rPr>
              <w:t>be implemented within the DSP to CSP/S1SP interface</w:t>
            </w:r>
            <w:r w:rsidRPr="00F07091">
              <w:rPr>
                <w:rFonts w:asciiTheme="minorHAnsi" w:hAnsiTheme="minorHAnsi" w:cstheme="minorHAnsi"/>
                <w:sz w:val="18"/>
                <w:szCs w:val="18"/>
              </w:rPr>
              <w:t xml:space="preserve"> </w:t>
            </w:r>
            <w:r>
              <w:rPr>
                <w:rFonts w:asciiTheme="minorHAnsi" w:hAnsiTheme="minorHAnsi" w:cstheme="minorHAnsi"/>
                <w:sz w:val="18"/>
                <w:szCs w:val="18"/>
              </w:rPr>
              <w:t xml:space="preserve">to support </w:t>
            </w:r>
            <w:r w:rsidRPr="00F07091">
              <w:rPr>
                <w:rFonts w:asciiTheme="minorHAnsi" w:hAnsiTheme="minorHAnsi" w:cstheme="minorHAnsi"/>
                <w:sz w:val="18"/>
                <w:szCs w:val="18"/>
              </w:rPr>
              <w:t>the 24-hour TRT and facilitate the specific CSPN scheduling requirements</w:t>
            </w:r>
          </w:p>
        </w:tc>
        <w:tc>
          <w:tcPr>
            <w:tcW w:w="1989" w:type="dxa"/>
          </w:tcPr>
          <w:p w14:paraId="69BA1168" w14:textId="170DECF5" w:rsidR="00F07091" w:rsidRPr="000D29C9" w:rsidRDefault="00B27B45" w:rsidP="00F35CDD">
            <w:pPr>
              <w:spacing w:before="60" w:after="60"/>
              <w:rPr>
                <w:rFonts w:asciiTheme="minorHAnsi" w:hAnsiTheme="minorHAnsi" w:cstheme="minorHAnsi"/>
                <w:sz w:val="20"/>
                <w:szCs w:val="20"/>
              </w:rPr>
            </w:pPr>
            <w:r w:rsidRPr="000D29C9">
              <w:rPr>
                <w:rFonts w:asciiTheme="minorHAnsi" w:hAnsiTheme="minorHAnsi" w:cstheme="minorHAnsi"/>
                <w:sz w:val="20"/>
                <w:szCs w:val="20"/>
              </w:rPr>
              <w:t>Open</w:t>
            </w:r>
          </w:p>
        </w:tc>
      </w:tr>
    </w:tbl>
    <w:p w14:paraId="4C2836B3" w14:textId="0D094AA2" w:rsidR="004134BA" w:rsidRPr="003F1C61" w:rsidRDefault="004134BA" w:rsidP="004134BA">
      <w:pPr>
        <w:pStyle w:val="Caption"/>
        <w:ind w:left="540"/>
        <w:jc w:val="center"/>
        <w:rPr>
          <w:b/>
        </w:rPr>
      </w:pPr>
      <w:r>
        <w:t>Table 11: Assumptions</w:t>
      </w:r>
    </w:p>
    <w:p w14:paraId="5E71BB38" w14:textId="77777777" w:rsidR="004134BA" w:rsidRDefault="004134BA" w:rsidP="00845C50">
      <w:pPr>
        <w:pStyle w:val="NormalBullets"/>
      </w:pPr>
    </w:p>
    <w:p w14:paraId="20987754" w14:textId="50BC380C" w:rsidR="00B91709" w:rsidRDefault="00B91709" w:rsidP="004834EA">
      <w:pPr>
        <w:pStyle w:val="Heading2"/>
        <w:numPr>
          <w:ilvl w:val="0"/>
          <w:numId w:val="0"/>
        </w:numPr>
        <w:ind w:left="1419" w:hanging="851"/>
      </w:pPr>
      <w:bookmarkStart w:id="117" w:name="_Toc83721410"/>
      <w:r>
        <w:lastRenderedPageBreak/>
        <w:t>Issue</w:t>
      </w:r>
      <w:r w:rsidR="00F661DB">
        <w:t>s</w:t>
      </w:r>
      <w:bookmarkEnd w:id="117"/>
    </w:p>
    <w:tbl>
      <w:tblPr>
        <w:tblStyle w:val="TableGrid"/>
        <w:tblW w:w="9072" w:type="dxa"/>
        <w:tblInd w:w="562" w:type="dxa"/>
        <w:tblLook w:val="04A0" w:firstRow="1" w:lastRow="0" w:firstColumn="1" w:lastColumn="0" w:noHBand="0" w:noVBand="1"/>
      </w:tblPr>
      <w:tblGrid>
        <w:gridCol w:w="1418"/>
        <w:gridCol w:w="5665"/>
        <w:gridCol w:w="1989"/>
      </w:tblGrid>
      <w:tr w:rsidR="00F661DB" w:rsidRPr="007E77C4" w14:paraId="0E528DFF" w14:textId="77777777" w:rsidTr="00A213A0">
        <w:tc>
          <w:tcPr>
            <w:tcW w:w="1418" w:type="dxa"/>
          </w:tcPr>
          <w:p w14:paraId="3D75AC27" w14:textId="77777777" w:rsidR="00F661DB" w:rsidRPr="007E77C4" w:rsidRDefault="00F661DB" w:rsidP="00A213A0">
            <w:pPr>
              <w:spacing w:after="120"/>
              <w:jc w:val="center"/>
              <w:rPr>
                <w:b/>
                <w:bCs/>
              </w:rPr>
            </w:pPr>
            <w:r w:rsidRPr="007E77C4">
              <w:rPr>
                <w:b/>
                <w:bCs/>
              </w:rPr>
              <w:t>Ref</w:t>
            </w:r>
          </w:p>
        </w:tc>
        <w:tc>
          <w:tcPr>
            <w:tcW w:w="5665" w:type="dxa"/>
          </w:tcPr>
          <w:p w14:paraId="665A326D" w14:textId="77777777" w:rsidR="00F661DB" w:rsidRPr="007E77C4" w:rsidRDefault="00F661DB" w:rsidP="00A213A0">
            <w:pPr>
              <w:spacing w:after="120"/>
              <w:jc w:val="center"/>
              <w:rPr>
                <w:b/>
                <w:bCs/>
              </w:rPr>
            </w:pPr>
            <w:r w:rsidRPr="007E77C4">
              <w:rPr>
                <w:b/>
                <w:bCs/>
              </w:rPr>
              <w:t>Description</w:t>
            </w:r>
          </w:p>
        </w:tc>
        <w:tc>
          <w:tcPr>
            <w:tcW w:w="1989" w:type="dxa"/>
          </w:tcPr>
          <w:p w14:paraId="2D4D6CC5" w14:textId="77777777" w:rsidR="00F661DB" w:rsidRPr="007E77C4" w:rsidRDefault="00F661DB" w:rsidP="00A213A0">
            <w:pPr>
              <w:spacing w:after="120"/>
              <w:jc w:val="center"/>
              <w:rPr>
                <w:b/>
                <w:bCs/>
              </w:rPr>
            </w:pPr>
            <w:r w:rsidRPr="007E77C4">
              <w:rPr>
                <w:b/>
                <w:bCs/>
              </w:rPr>
              <w:t>Status/Mitigation</w:t>
            </w:r>
          </w:p>
        </w:tc>
      </w:tr>
      <w:tr w:rsidR="00F661DB" w:rsidRPr="007E77C4" w14:paraId="4CD56FA1" w14:textId="77777777" w:rsidTr="00A213A0">
        <w:tc>
          <w:tcPr>
            <w:tcW w:w="1418" w:type="dxa"/>
          </w:tcPr>
          <w:p w14:paraId="101E2D9B" w14:textId="188491B2" w:rsidR="00F661DB" w:rsidRPr="007E77C4" w:rsidRDefault="002A72F0" w:rsidP="00A213A0">
            <w:pPr>
              <w:spacing w:before="60" w:after="60"/>
              <w:rPr>
                <w:rFonts w:asciiTheme="minorHAnsi" w:hAnsiTheme="minorHAnsi" w:cstheme="minorHAnsi"/>
                <w:sz w:val="20"/>
                <w:szCs w:val="20"/>
              </w:rPr>
            </w:pPr>
            <w:r w:rsidRPr="006D5460">
              <w:rPr>
                <w:rFonts w:asciiTheme="minorHAnsi" w:hAnsiTheme="minorHAnsi" w:cstheme="minorHAnsi"/>
                <w:sz w:val="18"/>
                <w:szCs w:val="18"/>
              </w:rPr>
              <w:t>MP162-</w:t>
            </w:r>
            <w:r w:rsidR="00373AC2">
              <w:rPr>
                <w:rFonts w:asciiTheme="minorHAnsi" w:hAnsiTheme="minorHAnsi" w:cstheme="minorHAnsi"/>
                <w:sz w:val="18"/>
                <w:szCs w:val="18"/>
              </w:rPr>
              <w:t>I</w:t>
            </w:r>
            <w:r w:rsidR="00373AC2" w:rsidRPr="006D5460">
              <w:rPr>
                <w:rFonts w:asciiTheme="minorHAnsi" w:hAnsiTheme="minorHAnsi" w:cstheme="minorHAnsi"/>
                <w:sz w:val="18"/>
                <w:szCs w:val="18"/>
              </w:rPr>
              <w:t>1</w:t>
            </w:r>
          </w:p>
        </w:tc>
        <w:tc>
          <w:tcPr>
            <w:tcW w:w="5665" w:type="dxa"/>
          </w:tcPr>
          <w:p w14:paraId="70C84F19" w14:textId="6A3DDBF9" w:rsidR="00F661DB" w:rsidRPr="007E77C4" w:rsidRDefault="00542B8B" w:rsidP="00845C50">
            <w:pPr>
              <w:pStyle w:val="Default"/>
            </w:pPr>
            <w:r w:rsidRPr="00A82B93">
              <w:rPr>
                <w:rFonts w:asciiTheme="minorHAnsi" w:hAnsiTheme="minorHAnsi" w:cstheme="minorHAnsi"/>
                <w:sz w:val="18"/>
                <w:szCs w:val="18"/>
              </w:rPr>
              <w:t>The Infrastructure sizing approach has used a non-standard method to achieve the timeframes</w:t>
            </w:r>
            <w:r w:rsidR="00F46E34" w:rsidRPr="00A82B93">
              <w:rPr>
                <w:rFonts w:asciiTheme="minorHAnsi" w:hAnsiTheme="minorHAnsi" w:cstheme="minorHAnsi"/>
                <w:sz w:val="18"/>
                <w:szCs w:val="18"/>
              </w:rPr>
              <w:t xml:space="preserve"> of this PIA</w:t>
            </w:r>
            <w:r w:rsidRPr="00A82B93">
              <w:rPr>
                <w:rFonts w:asciiTheme="minorHAnsi" w:hAnsiTheme="minorHAnsi" w:cstheme="minorHAnsi"/>
                <w:sz w:val="18"/>
                <w:szCs w:val="18"/>
              </w:rPr>
              <w:t xml:space="preserve">. </w:t>
            </w:r>
          </w:p>
        </w:tc>
        <w:tc>
          <w:tcPr>
            <w:tcW w:w="1989" w:type="dxa"/>
          </w:tcPr>
          <w:p w14:paraId="4F8F7056" w14:textId="5A16328A" w:rsidR="00F661DB" w:rsidRPr="007E77C4" w:rsidRDefault="00134B2D" w:rsidP="00A213A0">
            <w:pPr>
              <w:spacing w:before="60" w:after="60"/>
              <w:rPr>
                <w:rFonts w:asciiTheme="minorHAnsi" w:hAnsiTheme="minorHAnsi" w:cstheme="minorHAnsi"/>
                <w:sz w:val="20"/>
                <w:szCs w:val="20"/>
              </w:rPr>
            </w:pPr>
            <w:r w:rsidRPr="000D29C9">
              <w:rPr>
                <w:rFonts w:asciiTheme="minorHAnsi" w:hAnsiTheme="minorHAnsi" w:cstheme="minorHAnsi"/>
                <w:sz w:val="20"/>
                <w:szCs w:val="20"/>
              </w:rPr>
              <w:t>Open</w:t>
            </w:r>
          </w:p>
        </w:tc>
      </w:tr>
      <w:tr w:rsidR="005B2B26" w:rsidRPr="007E77C4" w14:paraId="1031984B" w14:textId="77777777" w:rsidTr="00A213A0">
        <w:tc>
          <w:tcPr>
            <w:tcW w:w="1418" w:type="dxa"/>
          </w:tcPr>
          <w:p w14:paraId="0C89734F" w14:textId="6DB871A2" w:rsidR="005B2B26" w:rsidRPr="007E77C4" w:rsidRDefault="002A72F0" w:rsidP="00A213A0">
            <w:pPr>
              <w:spacing w:before="60" w:after="60"/>
              <w:rPr>
                <w:rFonts w:asciiTheme="minorHAnsi" w:hAnsiTheme="minorHAnsi" w:cstheme="minorHAnsi"/>
                <w:sz w:val="20"/>
                <w:szCs w:val="20"/>
              </w:rPr>
            </w:pPr>
            <w:r w:rsidRPr="006D5460">
              <w:rPr>
                <w:rFonts w:asciiTheme="minorHAnsi" w:hAnsiTheme="minorHAnsi" w:cstheme="minorHAnsi"/>
                <w:sz w:val="18"/>
                <w:szCs w:val="18"/>
              </w:rPr>
              <w:t>MP162-</w:t>
            </w:r>
            <w:r w:rsidR="00373AC2">
              <w:rPr>
                <w:rFonts w:asciiTheme="minorHAnsi" w:hAnsiTheme="minorHAnsi" w:cstheme="minorHAnsi"/>
                <w:sz w:val="18"/>
                <w:szCs w:val="18"/>
              </w:rPr>
              <w:t>I2</w:t>
            </w:r>
          </w:p>
        </w:tc>
        <w:tc>
          <w:tcPr>
            <w:tcW w:w="5665" w:type="dxa"/>
          </w:tcPr>
          <w:p w14:paraId="10195958" w14:textId="7A3C8853" w:rsidR="005B2B26" w:rsidRPr="005B2B26" w:rsidRDefault="005B2B26" w:rsidP="00542B8B">
            <w:pPr>
              <w:pStyle w:val="Default"/>
              <w:rPr>
                <w:rFonts w:asciiTheme="minorHAnsi" w:hAnsiTheme="minorHAnsi" w:cstheme="minorHAnsi"/>
                <w:sz w:val="18"/>
                <w:szCs w:val="18"/>
              </w:rPr>
            </w:pPr>
            <w:r w:rsidRPr="00A82B93">
              <w:rPr>
                <w:rFonts w:asciiTheme="minorHAnsi" w:hAnsiTheme="minorHAnsi" w:cstheme="minorHAnsi"/>
                <w:sz w:val="18"/>
                <w:szCs w:val="18"/>
              </w:rPr>
              <w:t xml:space="preserve">Whilst the overall TRT for MDR SRVs </w:t>
            </w:r>
            <w:r>
              <w:rPr>
                <w:rFonts w:asciiTheme="minorHAnsi" w:hAnsiTheme="minorHAnsi" w:cstheme="minorHAnsi"/>
                <w:sz w:val="18"/>
                <w:szCs w:val="18"/>
              </w:rPr>
              <w:t xml:space="preserve">could be </w:t>
            </w:r>
            <w:r w:rsidRPr="00A82B93">
              <w:rPr>
                <w:rFonts w:asciiTheme="minorHAnsi" w:hAnsiTheme="minorHAnsi" w:cstheme="minorHAnsi"/>
                <w:sz w:val="18"/>
                <w:szCs w:val="18"/>
              </w:rPr>
              <w:t xml:space="preserve">24 hours, </w:t>
            </w:r>
            <w:r>
              <w:rPr>
                <w:rFonts w:asciiTheme="minorHAnsi" w:hAnsiTheme="minorHAnsi" w:cstheme="minorHAnsi"/>
                <w:sz w:val="18"/>
                <w:szCs w:val="18"/>
              </w:rPr>
              <w:t>but</w:t>
            </w:r>
            <w:r w:rsidRPr="00A82B93">
              <w:rPr>
                <w:rFonts w:asciiTheme="minorHAnsi" w:hAnsiTheme="minorHAnsi" w:cstheme="minorHAnsi"/>
                <w:sz w:val="18"/>
                <w:szCs w:val="18"/>
              </w:rPr>
              <w:t xml:space="preserve"> DCO has no mechanism to identify MDR </w:t>
            </w:r>
            <w:r w:rsidR="003821F0">
              <w:rPr>
                <w:rFonts w:asciiTheme="minorHAnsi" w:hAnsiTheme="minorHAnsi" w:cstheme="minorHAnsi"/>
                <w:sz w:val="18"/>
                <w:szCs w:val="18"/>
              </w:rPr>
              <w:t>r</w:t>
            </w:r>
            <w:r w:rsidRPr="00A82B93">
              <w:rPr>
                <w:rFonts w:asciiTheme="minorHAnsi" w:hAnsiTheme="minorHAnsi" w:cstheme="minorHAnsi"/>
                <w:sz w:val="18"/>
                <w:szCs w:val="18"/>
              </w:rPr>
              <w:t xml:space="preserve">eads or an ability to prioritise workload, the DCO 4 second TRT will apply to all MDR SRVs. </w:t>
            </w:r>
            <w:r w:rsidR="00352675">
              <w:rPr>
                <w:rFonts w:asciiTheme="minorHAnsi" w:hAnsiTheme="minorHAnsi" w:cstheme="minorHAnsi"/>
                <w:sz w:val="18"/>
                <w:szCs w:val="18"/>
              </w:rPr>
              <w:t xml:space="preserve">This directly </w:t>
            </w:r>
            <w:r w:rsidR="00373AC2">
              <w:rPr>
                <w:rFonts w:asciiTheme="minorHAnsi" w:hAnsiTheme="minorHAnsi" w:cstheme="minorHAnsi"/>
                <w:sz w:val="18"/>
                <w:szCs w:val="18"/>
              </w:rPr>
              <w:t>impac</w:t>
            </w:r>
            <w:r w:rsidR="002A315F">
              <w:rPr>
                <w:rFonts w:asciiTheme="minorHAnsi" w:hAnsiTheme="minorHAnsi" w:cstheme="minorHAnsi"/>
                <w:sz w:val="18"/>
                <w:szCs w:val="18"/>
              </w:rPr>
              <w:t>t</w:t>
            </w:r>
            <w:r w:rsidR="00373AC2">
              <w:rPr>
                <w:rFonts w:asciiTheme="minorHAnsi" w:hAnsiTheme="minorHAnsi" w:cstheme="minorHAnsi"/>
                <w:sz w:val="18"/>
                <w:szCs w:val="18"/>
              </w:rPr>
              <w:t xml:space="preserve"> </w:t>
            </w:r>
            <w:r w:rsidR="00A253E3">
              <w:rPr>
                <w:rFonts w:asciiTheme="minorHAnsi" w:hAnsiTheme="minorHAnsi" w:cstheme="minorHAnsi"/>
                <w:sz w:val="18"/>
                <w:szCs w:val="18"/>
              </w:rPr>
              <w:t>the non-functional requirement of the DCO component</w:t>
            </w:r>
            <w:r w:rsidR="00453183">
              <w:rPr>
                <w:rFonts w:asciiTheme="minorHAnsi" w:hAnsiTheme="minorHAnsi" w:cstheme="minorHAnsi"/>
                <w:sz w:val="18"/>
                <w:szCs w:val="18"/>
              </w:rPr>
              <w:t xml:space="preserve">, so as the </w:t>
            </w:r>
            <w:r w:rsidR="005B6C9A">
              <w:rPr>
                <w:rFonts w:asciiTheme="minorHAnsi" w:hAnsiTheme="minorHAnsi" w:cstheme="minorHAnsi"/>
                <w:sz w:val="18"/>
                <w:szCs w:val="18"/>
              </w:rPr>
              <w:t>cost</w:t>
            </w:r>
            <w:r w:rsidR="00BA16FA">
              <w:rPr>
                <w:rFonts w:asciiTheme="minorHAnsi" w:hAnsiTheme="minorHAnsi" w:cstheme="minorHAnsi"/>
                <w:sz w:val="18"/>
                <w:szCs w:val="18"/>
              </w:rPr>
              <w:t>.</w:t>
            </w:r>
          </w:p>
        </w:tc>
        <w:tc>
          <w:tcPr>
            <w:tcW w:w="1989" w:type="dxa"/>
          </w:tcPr>
          <w:p w14:paraId="37854EEC" w14:textId="209DB007" w:rsidR="005B2B26" w:rsidRPr="007E77C4" w:rsidRDefault="00134B2D" w:rsidP="00A213A0">
            <w:pPr>
              <w:spacing w:before="60" w:after="60"/>
              <w:rPr>
                <w:rFonts w:asciiTheme="minorHAnsi" w:hAnsiTheme="minorHAnsi" w:cstheme="minorHAnsi"/>
                <w:sz w:val="20"/>
                <w:szCs w:val="20"/>
              </w:rPr>
            </w:pPr>
            <w:r w:rsidRPr="000D29C9">
              <w:rPr>
                <w:rFonts w:asciiTheme="minorHAnsi" w:hAnsiTheme="minorHAnsi" w:cstheme="minorHAnsi"/>
                <w:sz w:val="20"/>
                <w:szCs w:val="20"/>
              </w:rPr>
              <w:t>Open</w:t>
            </w:r>
          </w:p>
        </w:tc>
      </w:tr>
    </w:tbl>
    <w:p w14:paraId="6D028DEE" w14:textId="11C5615B" w:rsidR="004134BA" w:rsidRPr="003F1C61" w:rsidRDefault="004134BA" w:rsidP="004134BA">
      <w:pPr>
        <w:pStyle w:val="Caption"/>
        <w:ind w:left="540"/>
        <w:jc w:val="center"/>
        <w:rPr>
          <w:b/>
        </w:rPr>
      </w:pPr>
      <w:r>
        <w:t>Table 12: Issues</w:t>
      </w:r>
    </w:p>
    <w:p w14:paraId="6027AC1C" w14:textId="77777777" w:rsidR="004134BA" w:rsidRDefault="004134BA" w:rsidP="00845C50"/>
    <w:p w14:paraId="028B621B" w14:textId="14268AFD" w:rsidR="004834EA" w:rsidRDefault="004834EA" w:rsidP="004834EA">
      <w:pPr>
        <w:pStyle w:val="Heading2"/>
        <w:numPr>
          <w:ilvl w:val="0"/>
          <w:numId w:val="0"/>
        </w:numPr>
        <w:ind w:left="1419" w:hanging="851"/>
      </w:pPr>
      <w:bookmarkStart w:id="118" w:name="_Toc83721411"/>
      <w:r>
        <w:t>Dependencies</w:t>
      </w:r>
      <w:bookmarkEnd w:id="118"/>
    </w:p>
    <w:tbl>
      <w:tblPr>
        <w:tblStyle w:val="TableGrid"/>
        <w:tblW w:w="9072" w:type="dxa"/>
        <w:tblInd w:w="562" w:type="dxa"/>
        <w:tblLook w:val="04A0" w:firstRow="1" w:lastRow="0" w:firstColumn="1" w:lastColumn="0" w:noHBand="0" w:noVBand="1"/>
      </w:tblPr>
      <w:tblGrid>
        <w:gridCol w:w="1418"/>
        <w:gridCol w:w="5665"/>
        <w:gridCol w:w="1989"/>
      </w:tblGrid>
      <w:tr w:rsidR="004834EA" w:rsidRPr="007E77C4" w14:paraId="176680C1" w14:textId="77777777" w:rsidTr="00E858D5">
        <w:tc>
          <w:tcPr>
            <w:tcW w:w="1418" w:type="dxa"/>
          </w:tcPr>
          <w:p w14:paraId="3E94CCC4" w14:textId="77777777" w:rsidR="004834EA" w:rsidRPr="007E77C4" w:rsidRDefault="004834EA" w:rsidP="00563C83">
            <w:pPr>
              <w:spacing w:after="120"/>
              <w:jc w:val="center"/>
              <w:rPr>
                <w:b/>
                <w:bCs/>
              </w:rPr>
            </w:pPr>
            <w:r w:rsidRPr="007E77C4">
              <w:rPr>
                <w:b/>
                <w:bCs/>
              </w:rPr>
              <w:t>Ref</w:t>
            </w:r>
          </w:p>
        </w:tc>
        <w:tc>
          <w:tcPr>
            <w:tcW w:w="5665" w:type="dxa"/>
          </w:tcPr>
          <w:p w14:paraId="6D804947" w14:textId="77777777" w:rsidR="004834EA" w:rsidRPr="007E77C4" w:rsidRDefault="004834EA" w:rsidP="00563C83">
            <w:pPr>
              <w:spacing w:after="120"/>
              <w:jc w:val="center"/>
              <w:rPr>
                <w:b/>
                <w:bCs/>
              </w:rPr>
            </w:pPr>
            <w:r w:rsidRPr="007E77C4">
              <w:rPr>
                <w:b/>
                <w:bCs/>
              </w:rPr>
              <w:t>Description</w:t>
            </w:r>
          </w:p>
        </w:tc>
        <w:tc>
          <w:tcPr>
            <w:tcW w:w="1989" w:type="dxa"/>
          </w:tcPr>
          <w:p w14:paraId="6D880CF8" w14:textId="77777777" w:rsidR="004834EA" w:rsidRPr="007E77C4" w:rsidRDefault="004834EA" w:rsidP="00563C83">
            <w:pPr>
              <w:spacing w:after="120"/>
              <w:jc w:val="center"/>
              <w:rPr>
                <w:b/>
                <w:bCs/>
              </w:rPr>
            </w:pPr>
            <w:r w:rsidRPr="007E77C4">
              <w:rPr>
                <w:b/>
                <w:bCs/>
              </w:rPr>
              <w:t>Status/Mitigation</w:t>
            </w:r>
          </w:p>
        </w:tc>
      </w:tr>
      <w:tr w:rsidR="00D53D04" w:rsidRPr="007E77C4" w14:paraId="33298D28" w14:textId="77777777" w:rsidTr="00E858D5">
        <w:tc>
          <w:tcPr>
            <w:tcW w:w="1418" w:type="dxa"/>
          </w:tcPr>
          <w:p w14:paraId="26EF8D23" w14:textId="14351FFD" w:rsidR="00D53D04" w:rsidRPr="00845C50" w:rsidRDefault="002A72F0" w:rsidP="00563C83">
            <w:pPr>
              <w:spacing w:before="60" w:after="60"/>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MP162-D1</w:t>
            </w:r>
          </w:p>
        </w:tc>
        <w:tc>
          <w:tcPr>
            <w:tcW w:w="5665" w:type="dxa"/>
          </w:tcPr>
          <w:p w14:paraId="4F0643FE" w14:textId="1506034C" w:rsidR="00D53D04" w:rsidRPr="00845C50" w:rsidRDefault="000574AA" w:rsidP="00522FC5">
            <w:pPr>
              <w:spacing w:line="257" w:lineRule="auto"/>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As per PIA Section 4</w:t>
            </w:r>
            <w:r w:rsidR="00C34DCC" w:rsidRPr="00845C50">
              <w:rPr>
                <w:rFonts w:asciiTheme="minorHAnsi" w:hAnsiTheme="minorHAnsi" w:cstheme="minorHAnsi"/>
                <w:color w:val="000000"/>
                <w:sz w:val="18"/>
                <w:szCs w:val="18"/>
                <w:lang w:eastAsia="ja-JP"/>
              </w:rPr>
              <w:t>,</w:t>
            </w:r>
            <w:r w:rsidR="005A6948" w:rsidRPr="00845C50">
              <w:rPr>
                <w:rFonts w:asciiTheme="minorHAnsi" w:hAnsiTheme="minorHAnsi" w:cstheme="minorHAnsi"/>
                <w:color w:val="000000"/>
                <w:sz w:val="18"/>
                <w:szCs w:val="18"/>
                <w:lang w:eastAsia="ja-JP"/>
              </w:rPr>
              <w:t xml:space="preserve"> each of the </w:t>
            </w:r>
            <w:r w:rsidR="00B41654" w:rsidRPr="00845C50">
              <w:rPr>
                <w:rFonts w:asciiTheme="minorHAnsi" w:hAnsiTheme="minorHAnsi" w:cstheme="minorHAnsi"/>
                <w:color w:val="000000"/>
                <w:sz w:val="18"/>
                <w:szCs w:val="18"/>
                <w:lang w:eastAsia="ja-JP"/>
              </w:rPr>
              <w:t>key issues noted from Service Provider responses need to be discussed</w:t>
            </w:r>
            <w:r w:rsidR="00E70BC9" w:rsidRPr="00845C50">
              <w:rPr>
                <w:rFonts w:asciiTheme="minorHAnsi" w:hAnsiTheme="minorHAnsi" w:cstheme="minorHAnsi"/>
                <w:color w:val="000000"/>
                <w:sz w:val="18"/>
                <w:szCs w:val="18"/>
                <w:lang w:eastAsia="ja-JP"/>
              </w:rPr>
              <w:t xml:space="preserve"> / actioned</w:t>
            </w:r>
            <w:r w:rsidR="00B41654" w:rsidRPr="00845C50">
              <w:rPr>
                <w:rFonts w:asciiTheme="minorHAnsi" w:hAnsiTheme="minorHAnsi" w:cstheme="minorHAnsi"/>
                <w:color w:val="000000"/>
                <w:sz w:val="18"/>
                <w:szCs w:val="18"/>
                <w:lang w:eastAsia="ja-JP"/>
              </w:rPr>
              <w:t xml:space="preserve"> and decisions formally </w:t>
            </w:r>
            <w:r w:rsidR="00AF129F" w:rsidRPr="00845C50">
              <w:rPr>
                <w:rFonts w:asciiTheme="minorHAnsi" w:hAnsiTheme="minorHAnsi" w:cstheme="minorHAnsi"/>
                <w:color w:val="000000"/>
                <w:sz w:val="18"/>
                <w:szCs w:val="18"/>
                <w:lang w:eastAsia="ja-JP"/>
              </w:rPr>
              <w:t>recorded,</w:t>
            </w:r>
            <w:r w:rsidR="00B41654" w:rsidRPr="00845C50">
              <w:rPr>
                <w:rFonts w:asciiTheme="minorHAnsi" w:hAnsiTheme="minorHAnsi" w:cstheme="minorHAnsi"/>
                <w:color w:val="000000"/>
                <w:sz w:val="18"/>
                <w:szCs w:val="18"/>
                <w:lang w:eastAsia="ja-JP"/>
              </w:rPr>
              <w:t xml:space="preserve"> </w:t>
            </w:r>
            <w:r w:rsidR="00E70BC9" w:rsidRPr="00845C50">
              <w:rPr>
                <w:rFonts w:asciiTheme="minorHAnsi" w:hAnsiTheme="minorHAnsi" w:cstheme="minorHAnsi"/>
                <w:color w:val="000000"/>
                <w:sz w:val="18"/>
                <w:szCs w:val="18"/>
                <w:lang w:eastAsia="ja-JP"/>
              </w:rPr>
              <w:t xml:space="preserve">or assumption updated (as </w:t>
            </w:r>
            <w:r w:rsidR="00854010" w:rsidRPr="00845C50">
              <w:rPr>
                <w:rFonts w:asciiTheme="minorHAnsi" w:hAnsiTheme="minorHAnsi" w:cstheme="minorHAnsi"/>
                <w:color w:val="000000"/>
                <w:sz w:val="18"/>
                <w:szCs w:val="18"/>
                <w:lang w:eastAsia="ja-JP"/>
              </w:rPr>
              <w:t>appropriate</w:t>
            </w:r>
            <w:r w:rsidR="00E70BC9" w:rsidRPr="00845C50">
              <w:rPr>
                <w:rFonts w:asciiTheme="minorHAnsi" w:hAnsiTheme="minorHAnsi" w:cstheme="minorHAnsi"/>
                <w:color w:val="000000"/>
                <w:sz w:val="18"/>
                <w:szCs w:val="18"/>
                <w:lang w:eastAsia="ja-JP"/>
              </w:rPr>
              <w:t xml:space="preserve">) </w:t>
            </w:r>
            <w:r w:rsidR="00B41654" w:rsidRPr="00845C50">
              <w:rPr>
                <w:rFonts w:asciiTheme="minorHAnsi" w:hAnsiTheme="minorHAnsi" w:cstheme="minorHAnsi"/>
                <w:color w:val="000000"/>
                <w:sz w:val="18"/>
                <w:szCs w:val="18"/>
                <w:lang w:eastAsia="ja-JP"/>
              </w:rPr>
              <w:t>prior to any FIA request</w:t>
            </w:r>
            <w:r w:rsidR="003F78FB" w:rsidRPr="00845C50">
              <w:rPr>
                <w:rFonts w:asciiTheme="minorHAnsi" w:hAnsiTheme="minorHAnsi" w:cstheme="minorHAnsi"/>
                <w:color w:val="000000"/>
                <w:sz w:val="18"/>
                <w:szCs w:val="18"/>
                <w:lang w:eastAsia="ja-JP"/>
              </w:rPr>
              <w:t xml:space="preserve">. </w:t>
            </w:r>
          </w:p>
        </w:tc>
        <w:tc>
          <w:tcPr>
            <w:tcW w:w="1989" w:type="dxa"/>
          </w:tcPr>
          <w:p w14:paraId="3E6B3DAB" w14:textId="32372D84" w:rsidR="00D53D04" w:rsidRPr="00845C50" w:rsidRDefault="00D83B60" w:rsidP="00563C83">
            <w:pPr>
              <w:spacing w:before="60" w:after="60"/>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Open</w:t>
            </w:r>
          </w:p>
        </w:tc>
      </w:tr>
      <w:tr w:rsidR="00D53D04" w:rsidRPr="007E77C4" w14:paraId="3FCA6A12" w14:textId="77777777" w:rsidTr="00E858D5">
        <w:tc>
          <w:tcPr>
            <w:tcW w:w="1418" w:type="dxa"/>
          </w:tcPr>
          <w:p w14:paraId="1DB7694D" w14:textId="147FB0F2" w:rsidR="00D53D04" w:rsidRPr="00845C50" w:rsidRDefault="00FE63CD" w:rsidP="00563C83">
            <w:pPr>
              <w:spacing w:before="60" w:after="60"/>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MP162-D2</w:t>
            </w:r>
          </w:p>
        </w:tc>
        <w:tc>
          <w:tcPr>
            <w:tcW w:w="5665" w:type="dxa"/>
          </w:tcPr>
          <w:p w14:paraId="204F5E68" w14:textId="3969C2F3" w:rsidR="00D53D04" w:rsidRPr="00845C50" w:rsidRDefault="00E81574" w:rsidP="00522FC5">
            <w:pPr>
              <w:spacing w:line="257" w:lineRule="auto"/>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 xml:space="preserve">As per PIA section </w:t>
            </w:r>
            <w:r w:rsidR="00FD01E9" w:rsidRPr="00845C50">
              <w:rPr>
                <w:rFonts w:asciiTheme="minorHAnsi" w:hAnsiTheme="minorHAnsi" w:cstheme="minorHAnsi"/>
                <w:color w:val="000000"/>
                <w:sz w:val="18"/>
                <w:szCs w:val="18"/>
                <w:lang w:eastAsia="ja-JP"/>
              </w:rPr>
              <w:t xml:space="preserve">5.4, DCC requires Industry to provide </w:t>
            </w:r>
            <w:r w:rsidR="00F94E67" w:rsidRPr="00845C50">
              <w:rPr>
                <w:rFonts w:asciiTheme="minorHAnsi" w:hAnsiTheme="minorHAnsi" w:cstheme="minorHAnsi"/>
                <w:color w:val="000000"/>
                <w:sz w:val="18"/>
                <w:szCs w:val="18"/>
                <w:lang w:eastAsia="ja-JP"/>
              </w:rPr>
              <w:t>addition</w:t>
            </w:r>
            <w:r w:rsidR="00544C6D" w:rsidRPr="00845C50">
              <w:rPr>
                <w:rFonts w:asciiTheme="minorHAnsi" w:hAnsiTheme="minorHAnsi" w:cstheme="minorHAnsi"/>
                <w:color w:val="000000"/>
                <w:sz w:val="18"/>
                <w:szCs w:val="18"/>
                <w:lang w:eastAsia="ja-JP"/>
              </w:rPr>
              <w:t>al</w:t>
            </w:r>
            <w:r w:rsidR="00F94E67" w:rsidRPr="00845C50">
              <w:rPr>
                <w:rFonts w:asciiTheme="minorHAnsi" w:hAnsiTheme="minorHAnsi" w:cstheme="minorHAnsi"/>
                <w:color w:val="000000"/>
                <w:sz w:val="18"/>
                <w:szCs w:val="18"/>
                <w:lang w:eastAsia="ja-JP"/>
              </w:rPr>
              <w:t xml:space="preserve"> clarity and </w:t>
            </w:r>
            <w:r w:rsidR="00544C6D" w:rsidRPr="00845C50">
              <w:rPr>
                <w:rFonts w:asciiTheme="minorHAnsi" w:hAnsiTheme="minorHAnsi" w:cstheme="minorHAnsi"/>
                <w:color w:val="000000"/>
                <w:sz w:val="18"/>
                <w:szCs w:val="18"/>
                <w:lang w:eastAsia="ja-JP"/>
              </w:rPr>
              <w:t>guidance</w:t>
            </w:r>
            <w:r w:rsidR="00F94E67" w:rsidRPr="00845C50">
              <w:rPr>
                <w:rFonts w:asciiTheme="minorHAnsi" w:hAnsiTheme="minorHAnsi" w:cstheme="minorHAnsi"/>
                <w:color w:val="000000"/>
                <w:sz w:val="18"/>
                <w:szCs w:val="18"/>
                <w:lang w:eastAsia="ja-JP"/>
              </w:rPr>
              <w:t xml:space="preserve"> on the </w:t>
            </w:r>
            <w:r w:rsidR="00253A1F" w:rsidRPr="00845C50">
              <w:rPr>
                <w:rFonts w:asciiTheme="minorHAnsi" w:hAnsiTheme="minorHAnsi" w:cstheme="minorHAnsi"/>
                <w:color w:val="000000"/>
                <w:sz w:val="18"/>
                <w:szCs w:val="18"/>
                <w:lang w:eastAsia="ja-JP"/>
              </w:rPr>
              <w:t xml:space="preserve">Key Parameters and Assumptions </w:t>
            </w:r>
            <w:r w:rsidR="00862D9C" w:rsidRPr="00845C50">
              <w:rPr>
                <w:rFonts w:asciiTheme="minorHAnsi" w:hAnsiTheme="minorHAnsi" w:cstheme="minorHAnsi"/>
                <w:color w:val="000000"/>
                <w:sz w:val="18"/>
                <w:szCs w:val="18"/>
                <w:lang w:eastAsia="ja-JP"/>
              </w:rPr>
              <w:t xml:space="preserve">that have been used </w:t>
            </w:r>
            <w:r w:rsidR="00576A8E" w:rsidRPr="00845C50">
              <w:rPr>
                <w:rFonts w:asciiTheme="minorHAnsi" w:hAnsiTheme="minorHAnsi" w:cstheme="minorHAnsi"/>
                <w:color w:val="000000"/>
                <w:sz w:val="18"/>
                <w:szCs w:val="18"/>
                <w:lang w:eastAsia="ja-JP"/>
              </w:rPr>
              <w:t>in the Demand Modelling and Volumetrics  section, in an</w:t>
            </w:r>
            <w:r w:rsidR="00862D9C" w:rsidRPr="00845C50">
              <w:rPr>
                <w:rFonts w:asciiTheme="minorHAnsi" w:hAnsiTheme="minorHAnsi" w:cstheme="minorHAnsi"/>
                <w:color w:val="000000"/>
                <w:sz w:val="18"/>
                <w:szCs w:val="18"/>
                <w:lang w:eastAsia="ja-JP"/>
              </w:rPr>
              <w:t xml:space="preserve"> attempt to model the potential range of additional daily Service Request volumes and associated message sizes that need to be supported for the new MHHS service.</w:t>
            </w:r>
          </w:p>
        </w:tc>
        <w:tc>
          <w:tcPr>
            <w:tcW w:w="1989" w:type="dxa"/>
          </w:tcPr>
          <w:p w14:paraId="1FE56E6F" w14:textId="704B7019" w:rsidR="00D53D04" w:rsidRPr="00845C50" w:rsidRDefault="00544C6D" w:rsidP="00563C83">
            <w:pPr>
              <w:spacing w:before="60" w:after="60"/>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Open</w:t>
            </w:r>
          </w:p>
        </w:tc>
      </w:tr>
      <w:tr w:rsidR="00D53D04" w:rsidRPr="007E77C4" w14:paraId="318C4C19" w14:textId="77777777" w:rsidTr="00E858D5">
        <w:tc>
          <w:tcPr>
            <w:tcW w:w="1418" w:type="dxa"/>
          </w:tcPr>
          <w:p w14:paraId="5F37EFE5" w14:textId="3E99AD7A" w:rsidR="00D53D04" w:rsidRPr="00845C50" w:rsidRDefault="00FE63CD" w:rsidP="00563C83">
            <w:pPr>
              <w:spacing w:before="60" w:after="60"/>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MP162-D3</w:t>
            </w:r>
          </w:p>
        </w:tc>
        <w:tc>
          <w:tcPr>
            <w:tcW w:w="5665" w:type="dxa"/>
          </w:tcPr>
          <w:p w14:paraId="7FFB0B24" w14:textId="22B936EE" w:rsidR="00D53D04" w:rsidRPr="00845C50" w:rsidRDefault="00D53D04" w:rsidP="000574AA">
            <w:pPr>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 xml:space="preserve">As per PIA section 5.4, DCC notes that a decision on how to </w:t>
            </w:r>
            <w:r w:rsidR="00AF129F" w:rsidRPr="00845C50">
              <w:rPr>
                <w:rFonts w:asciiTheme="minorHAnsi" w:hAnsiTheme="minorHAnsi" w:cstheme="minorHAnsi"/>
                <w:color w:val="000000"/>
                <w:sz w:val="18"/>
                <w:szCs w:val="18"/>
                <w:lang w:eastAsia="ja-JP"/>
              </w:rPr>
              <w:t>manage</w:t>
            </w:r>
            <w:r w:rsidRPr="00845C50">
              <w:rPr>
                <w:rFonts w:asciiTheme="minorHAnsi" w:hAnsiTheme="minorHAnsi" w:cstheme="minorHAnsi"/>
                <w:color w:val="000000"/>
                <w:sz w:val="18"/>
                <w:szCs w:val="18"/>
                <w:lang w:eastAsia="ja-JP"/>
              </w:rPr>
              <w:t xml:space="preserve"> the potential high levels of variability and fluctuation of User demand over time associated with the MHHS service is a key input to the solution proposed by the DCC for this modification. </w:t>
            </w:r>
          </w:p>
        </w:tc>
        <w:tc>
          <w:tcPr>
            <w:tcW w:w="1989" w:type="dxa"/>
          </w:tcPr>
          <w:p w14:paraId="5CE753F2" w14:textId="6BF4685B" w:rsidR="00D53D04" w:rsidRPr="00845C50" w:rsidRDefault="000574AA" w:rsidP="00563C83">
            <w:pPr>
              <w:spacing w:before="60" w:after="60"/>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Open</w:t>
            </w:r>
          </w:p>
        </w:tc>
      </w:tr>
      <w:tr w:rsidR="00EE188F" w:rsidRPr="007E77C4" w14:paraId="130FC044" w14:textId="77777777" w:rsidTr="00E858D5">
        <w:tc>
          <w:tcPr>
            <w:tcW w:w="1418" w:type="dxa"/>
          </w:tcPr>
          <w:p w14:paraId="212A004A" w14:textId="6F425CFA" w:rsidR="00EE188F" w:rsidRPr="00845C50" w:rsidRDefault="00EE188F" w:rsidP="00563C83">
            <w:pPr>
              <w:spacing w:before="60" w:after="60"/>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MP162-D4</w:t>
            </w:r>
          </w:p>
        </w:tc>
        <w:tc>
          <w:tcPr>
            <w:tcW w:w="5665" w:type="dxa"/>
          </w:tcPr>
          <w:p w14:paraId="6359E39C" w14:textId="46B2EA10" w:rsidR="00EE188F" w:rsidRPr="00845C50" w:rsidRDefault="00EE188F" w:rsidP="00EE188F">
            <w:pPr>
              <w:spacing w:line="257" w:lineRule="auto"/>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 xml:space="preserve">DCC need to agree with Industry a set of volumetric </w:t>
            </w:r>
            <w:r w:rsidR="00EB442F" w:rsidRPr="00845C50">
              <w:rPr>
                <w:rFonts w:asciiTheme="minorHAnsi" w:hAnsiTheme="minorHAnsi" w:cstheme="minorHAnsi"/>
                <w:color w:val="000000"/>
                <w:sz w:val="18"/>
                <w:szCs w:val="18"/>
                <w:lang w:eastAsia="ja-JP"/>
              </w:rPr>
              <w:t xml:space="preserve">SRV forecast </w:t>
            </w:r>
            <w:r w:rsidRPr="00845C50">
              <w:rPr>
                <w:rFonts w:asciiTheme="minorHAnsi" w:hAnsiTheme="minorHAnsi" w:cstheme="minorHAnsi"/>
                <w:color w:val="000000"/>
                <w:sz w:val="18"/>
                <w:szCs w:val="18"/>
                <w:lang w:eastAsia="ja-JP"/>
              </w:rPr>
              <w:t>assumptions for the MHHS service in order to create a</w:t>
            </w:r>
            <w:r w:rsidR="00464819" w:rsidRPr="00845C50">
              <w:rPr>
                <w:rFonts w:asciiTheme="minorHAnsi" w:hAnsiTheme="minorHAnsi" w:cstheme="minorHAnsi"/>
                <w:color w:val="000000"/>
                <w:sz w:val="18"/>
                <w:szCs w:val="18"/>
                <w:lang w:eastAsia="ja-JP"/>
              </w:rPr>
              <w:t xml:space="preserve">n updated </w:t>
            </w:r>
            <w:r w:rsidRPr="00845C50">
              <w:rPr>
                <w:rFonts w:asciiTheme="minorHAnsi" w:hAnsiTheme="minorHAnsi" w:cstheme="minorHAnsi"/>
                <w:color w:val="000000"/>
                <w:sz w:val="18"/>
                <w:szCs w:val="18"/>
                <w:lang w:eastAsia="ja-JP"/>
              </w:rPr>
              <w:t>messaging model</w:t>
            </w:r>
            <w:r w:rsidR="00464819" w:rsidRPr="00845C50">
              <w:rPr>
                <w:rFonts w:asciiTheme="minorHAnsi" w:hAnsiTheme="minorHAnsi" w:cstheme="minorHAnsi"/>
                <w:color w:val="000000"/>
                <w:sz w:val="18"/>
                <w:szCs w:val="18"/>
                <w:lang w:eastAsia="ja-JP"/>
              </w:rPr>
              <w:t xml:space="preserve"> for sharing with Service Providers to cost against for any FIA request. This will create greater certainty of SRV demand volumes and reduce the range of the costs and the current high level of variability and risk based costing.</w:t>
            </w:r>
          </w:p>
        </w:tc>
        <w:tc>
          <w:tcPr>
            <w:tcW w:w="1989" w:type="dxa"/>
          </w:tcPr>
          <w:p w14:paraId="0A7DB184" w14:textId="3E933E67" w:rsidR="00EE188F" w:rsidRPr="00845C50" w:rsidRDefault="00EE188F" w:rsidP="00563C83">
            <w:pPr>
              <w:spacing w:before="60" w:after="60"/>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Open</w:t>
            </w:r>
          </w:p>
        </w:tc>
      </w:tr>
      <w:tr w:rsidR="004834EA" w:rsidRPr="007E77C4" w14:paraId="235E95A5" w14:textId="77777777" w:rsidTr="00E858D5">
        <w:tc>
          <w:tcPr>
            <w:tcW w:w="1418" w:type="dxa"/>
          </w:tcPr>
          <w:p w14:paraId="52662CED" w14:textId="367D0468" w:rsidR="004834EA" w:rsidRPr="00845C50" w:rsidRDefault="00FE63CD" w:rsidP="00563C83">
            <w:pPr>
              <w:spacing w:before="60" w:after="60"/>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MP162-D</w:t>
            </w:r>
            <w:r w:rsidR="00EE188F" w:rsidRPr="00845C50">
              <w:rPr>
                <w:rFonts w:asciiTheme="minorHAnsi" w:hAnsiTheme="minorHAnsi" w:cstheme="minorHAnsi"/>
                <w:color w:val="000000"/>
                <w:sz w:val="18"/>
                <w:szCs w:val="18"/>
                <w:lang w:eastAsia="ja-JP"/>
              </w:rPr>
              <w:t>5</w:t>
            </w:r>
          </w:p>
        </w:tc>
        <w:tc>
          <w:tcPr>
            <w:tcW w:w="5665" w:type="dxa"/>
          </w:tcPr>
          <w:p w14:paraId="34D65E82" w14:textId="14F71DC1" w:rsidR="004834EA" w:rsidRPr="00845C50" w:rsidRDefault="00522FC5" w:rsidP="00522FC5">
            <w:pPr>
              <w:spacing w:line="257" w:lineRule="auto"/>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Prior to the FIA stage, DCC need to work with industry Telefónica would need an hourly meter read breakdown for MHHS, such that it is able to assess for platform load and any impacts to its planned activities.</w:t>
            </w:r>
          </w:p>
        </w:tc>
        <w:tc>
          <w:tcPr>
            <w:tcW w:w="1989" w:type="dxa"/>
          </w:tcPr>
          <w:p w14:paraId="1EF475F9" w14:textId="358B9B26" w:rsidR="004834EA" w:rsidRPr="00845C50" w:rsidRDefault="00522FC5" w:rsidP="00563C83">
            <w:pPr>
              <w:spacing w:before="60" w:after="60"/>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Open</w:t>
            </w:r>
          </w:p>
        </w:tc>
      </w:tr>
      <w:tr w:rsidR="00522FC5" w:rsidRPr="007E77C4" w14:paraId="031CFF87" w14:textId="77777777" w:rsidTr="00E858D5">
        <w:tc>
          <w:tcPr>
            <w:tcW w:w="1418" w:type="dxa"/>
          </w:tcPr>
          <w:p w14:paraId="11EB2612" w14:textId="751EC93E" w:rsidR="00522FC5" w:rsidRPr="00845C50" w:rsidRDefault="00FE63CD" w:rsidP="00563C83">
            <w:pPr>
              <w:spacing w:before="60" w:after="60"/>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MP162-D</w:t>
            </w:r>
            <w:r w:rsidR="00EE188F" w:rsidRPr="00845C50">
              <w:rPr>
                <w:rFonts w:asciiTheme="minorHAnsi" w:hAnsiTheme="minorHAnsi" w:cstheme="minorHAnsi"/>
                <w:color w:val="000000"/>
                <w:sz w:val="18"/>
                <w:szCs w:val="18"/>
                <w:lang w:eastAsia="ja-JP"/>
              </w:rPr>
              <w:t>6</w:t>
            </w:r>
          </w:p>
        </w:tc>
        <w:tc>
          <w:tcPr>
            <w:tcW w:w="5665" w:type="dxa"/>
          </w:tcPr>
          <w:p w14:paraId="052044CD" w14:textId="4301508F" w:rsidR="00522FC5" w:rsidRPr="00845C50" w:rsidRDefault="00522FC5" w:rsidP="00522FC5">
            <w:pPr>
              <w:spacing w:line="257" w:lineRule="auto"/>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 xml:space="preserve">Prior to the FIA stage, DCC need to work with industry to gain a view of the % of read anticipated due to on-demand requests and what process controls will be introduced to regulate this such that it does not impact other business process activities </w:t>
            </w:r>
          </w:p>
        </w:tc>
        <w:tc>
          <w:tcPr>
            <w:tcW w:w="1989" w:type="dxa"/>
          </w:tcPr>
          <w:p w14:paraId="41FC3228" w14:textId="6514D425" w:rsidR="00522FC5" w:rsidRPr="00845C50" w:rsidRDefault="00522FC5" w:rsidP="00563C83">
            <w:pPr>
              <w:spacing w:before="60" w:after="60"/>
              <w:rPr>
                <w:rFonts w:asciiTheme="minorHAnsi" w:hAnsiTheme="minorHAnsi" w:cstheme="minorHAnsi"/>
                <w:color w:val="000000"/>
                <w:sz w:val="18"/>
                <w:szCs w:val="18"/>
                <w:lang w:eastAsia="ja-JP"/>
              </w:rPr>
            </w:pPr>
            <w:r w:rsidRPr="00845C50">
              <w:rPr>
                <w:rFonts w:asciiTheme="minorHAnsi" w:hAnsiTheme="minorHAnsi" w:cstheme="minorHAnsi"/>
                <w:color w:val="000000"/>
                <w:sz w:val="18"/>
                <w:szCs w:val="18"/>
                <w:lang w:eastAsia="ja-JP"/>
              </w:rPr>
              <w:t>Open</w:t>
            </w:r>
          </w:p>
        </w:tc>
      </w:tr>
    </w:tbl>
    <w:p w14:paraId="6A292820" w14:textId="1A802E66" w:rsidR="004134BA" w:rsidRPr="003F1C61" w:rsidRDefault="004134BA" w:rsidP="004134BA">
      <w:pPr>
        <w:pStyle w:val="Caption"/>
        <w:ind w:left="540"/>
        <w:jc w:val="center"/>
        <w:rPr>
          <w:b/>
        </w:rPr>
      </w:pPr>
      <w:r>
        <w:t>Table 13: Dependencies</w:t>
      </w:r>
    </w:p>
    <w:p w14:paraId="4D86B18D" w14:textId="77777777" w:rsidR="00DE589A" w:rsidRDefault="00DE589A" w:rsidP="00002E4B">
      <w:pPr>
        <w:pStyle w:val="Heading1"/>
        <w:numPr>
          <w:ilvl w:val="0"/>
          <w:numId w:val="0"/>
        </w:numPr>
        <w:sectPr w:rsidR="00DE589A" w:rsidSect="00CB6E7B">
          <w:type w:val="continuous"/>
          <w:pgSz w:w="11900" w:h="16840"/>
          <w:pgMar w:top="1701" w:right="1134" w:bottom="1440" w:left="1134" w:header="284" w:footer="709" w:gutter="0"/>
          <w:cols w:space="708"/>
          <w:docGrid w:linePitch="299"/>
        </w:sectPr>
      </w:pPr>
    </w:p>
    <w:p w14:paraId="2816CB53" w14:textId="613516FB" w:rsidR="00A96C6B" w:rsidRPr="00002E4B" w:rsidRDefault="00002E4B" w:rsidP="00002E4B">
      <w:pPr>
        <w:pStyle w:val="Heading1"/>
        <w:numPr>
          <w:ilvl w:val="0"/>
          <w:numId w:val="0"/>
        </w:numPr>
      </w:pPr>
      <w:bookmarkStart w:id="119" w:name="_Ref82008107"/>
      <w:bookmarkStart w:id="120" w:name="_Toc83721412"/>
      <w:r w:rsidRPr="00002E4B">
        <w:lastRenderedPageBreak/>
        <w:t>Appendix D:</w:t>
      </w:r>
      <w:r>
        <w:t xml:space="preserve"> MDR User Access </w:t>
      </w:r>
      <w:r w:rsidR="00DE589A">
        <w:t xml:space="preserve">and GBCS Use Case </w:t>
      </w:r>
      <w:r>
        <w:t>Potential Changes</w:t>
      </w:r>
      <w:bookmarkEnd w:id="119"/>
      <w:bookmarkEnd w:id="120"/>
    </w:p>
    <w:tbl>
      <w:tblPr>
        <w:tblW w:w="5230" w:type="pct"/>
        <w:tblCellMar>
          <w:left w:w="0" w:type="dxa"/>
          <w:right w:w="0" w:type="dxa"/>
        </w:tblCellMar>
        <w:tblLook w:val="04A0" w:firstRow="1" w:lastRow="0" w:firstColumn="1" w:lastColumn="0" w:noHBand="0" w:noVBand="1"/>
      </w:tblPr>
      <w:tblGrid>
        <w:gridCol w:w="619"/>
        <w:gridCol w:w="2050"/>
        <w:gridCol w:w="914"/>
        <w:gridCol w:w="1093"/>
        <w:gridCol w:w="987"/>
        <w:gridCol w:w="1983"/>
        <w:gridCol w:w="6662"/>
      </w:tblGrid>
      <w:tr w:rsidR="00DE589A" w:rsidRPr="00F32EA5" w14:paraId="5D4AF604" w14:textId="77777777" w:rsidTr="00A82B93">
        <w:trPr>
          <w:tblHeader/>
        </w:trPr>
        <w:tc>
          <w:tcPr>
            <w:tcW w:w="216" w:type="pct"/>
            <w:tcBorders>
              <w:top w:val="single" w:sz="4" w:space="0" w:color="auto"/>
              <w:left w:val="single" w:sz="8" w:space="0" w:color="007C31"/>
              <w:bottom w:val="single" w:sz="8" w:space="0" w:color="007C31"/>
              <w:right w:val="single" w:sz="8" w:space="0" w:color="007C31"/>
            </w:tcBorders>
            <w:tcMar>
              <w:top w:w="0" w:type="dxa"/>
              <w:left w:w="108" w:type="dxa"/>
              <w:bottom w:w="0" w:type="dxa"/>
              <w:right w:w="108" w:type="dxa"/>
            </w:tcMar>
            <w:hideMark/>
          </w:tcPr>
          <w:p w14:paraId="16D57BD7" w14:textId="77777777" w:rsidR="00002E4B" w:rsidRPr="00F32EA5" w:rsidRDefault="00002E4B" w:rsidP="00DE589A">
            <w:pPr>
              <w:keepNext/>
              <w:spacing w:before="40" w:after="40"/>
              <w:jc w:val="center"/>
              <w:rPr>
                <w:rFonts w:eastAsia="Calibri" w:cs="Arial"/>
                <w:sz w:val="16"/>
                <w:szCs w:val="16"/>
              </w:rPr>
            </w:pPr>
            <w:r w:rsidRPr="00F32EA5">
              <w:rPr>
                <w:rFonts w:eastAsia="Calibri" w:cs="Arial"/>
                <w:sz w:val="16"/>
                <w:szCs w:val="16"/>
              </w:rPr>
              <w:t>SR</w:t>
            </w:r>
            <w:r w:rsidRPr="0009116A">
              <w:rPr>
                <w:rFonts w:eastAsia="Calibri" w:cs="Arial"/>
                <w:sz w:val="16"/>
                <w:szCs w:val="16"/>
              </w:rPr>
              <w:t>V</w:t>
            </w:r>
          </w:p>
        </w:tc>
        <w:tc>
          <w:tcPr>
            <w:tcW w:w="716" w:type="pct"/>
            <w:tcBorders>
              <w:top w:val="single" w:sz="4" w:space="0" w:color="auto"/>
              <w:left w:val="nil"/>
              <w:bottom w:val="single" w:sz="8" w:space="0" w:color="007C31"/>
              <w:right w:val="single" w:sz="8" w:space="0" w:color="007C31"/>
            </w:tcBorders>
            <w:tcMar>
              <w:top w:w="0" w:type="dxa"/>
              <w:left w:w="108" w:type="dxa"/>
              <w:bottom w:w="0" w:type="dxa"/>
              <w:right w:w="108" w:type="dxa"/>
            </w:tcMar>
            <w:hideMark/>
          </w:tcPr>
          <w:p w14:paraId="16FCA9CB" w14:textId="77777777" w:rsidR="00002E4B" w:rsidRPr="00F32EA5" w:rsidRDefault="00002E4B" w:rsidP="00DE589A">
            <w:pPr>
              <w:keepNext/>
              <w:spacing w:before="40" w:after="40"/>
              <w:jc w:val="center"/>
              <w:rPr>
                <w:rFonts w:eastAsia="Calibri" w:cs="Arial"/>
                <w:sz w:val="16"/>
                <w:szCs w:val="16"/>
              </w:rPr>
            </w:pPr>
            <w:r w:rsidRPr="0009116A">
              <w:rPr>
                <w:rFonts w:eastAsia="Calibri" w:cs="Arial"/>
                <w:sz w:val="16"/>
                <w:szCs w:val="16"/>
              </w:rPr>
              <w:t>SR Name</w:t>
            </w:r>
            <w:r w:rsidRPr="00F32EA5">
              <w:rPr>
                <w:rFonts w:eastAsia="Calibri" w:cs="Arial"/>
                <w:sz w:val="16"/>
                <w:szCs w:val="16"/>
              </w:rPr>
              <w:t xml:space="preserve"> </w:t>
            </w:r>
          </w:p>
        </w:tc>
        <w:tc>
          <w:tcPr>
            <w:tcW w:w="319" w:type="pct"/>
            <w:tcBorders>
              <w:top w:val="single" w:sz="4" w:space="0" w:color="auto"/>
              <w:left w:val="nil"/>
              <w:bottom w:val="single" w:sz="8" w:space="0" w:color="007C31"/>
              <w:right w:val="single" w:sz="8" w:space="0" w:color="007C31"/>
            </w:tcBorders>
            <w:tcMar>
              <w:top w:w="0" w:type="dxa"/>
              <w:left w:w="108" w:type="dxa"/>
              <w:bottom w:w="0" w:type="dxa"/>
              <w:right w:w="108" w:type="dxa"/>
            </w:tcMar>
            <w:hideMark/>
          </w:tcPr>
          <w:p w14:paraId="760A9D8B" w14:textId="77777777" w:rsidR="00002E4B" w:rsidRPr="00F32EA5" w:rsidRDefault="00002E4B" w:rsidP="00DE589A">
            <w:pPr>
              <w:keepNext/>
              <w:spacing w:before="40" w:after="40"/>
              <w:jc w:val="center"/>
              <w:rPr>
                <w:rFonts w:eastAsia="Calibri" w:cs="Arial"/>
                <w:sz w:val="16"/>
                <w:szCs w:val="16"/>
              </w:rPr>
            </w:pPr>
            <w:r w:rsidRPr="00F32EA5">
              <w:rPr>
                <w:rFonts w:eastAsia="Calibri" w:cs="Arial"/>
                <w:sz w:val="16"/>
                <w:szCs w:val="16"/>
              </w:rPr>
              <w:t>On Demand?</w:t>
            </w:r>
          </w:p>
        </w:tc>
        <w:tc>
          <w:tcPr>
            <w:tcW w:w="382" w:type="pct"/>
            <w:tcBorders>
              <w:top w:val="single" w:sz="4" w:space="0" w:color="auto"/>
              <w:left w:val="nil"/>
              <w:bottom w:val="single" w:sz="8" w:space="0" w:color="007C31"/>
              <w:right w:val="single" w:sz="8" w:space="0" w:color="007C31"/>
            </w:tcBorders>
            <w:tcMar>
              <w:top w:w="0" w:type="dxa"/>
              <w:left w:w="108" w:type="dxa"/>
              <w:bottom w:w="0" w:type="dxa"/>
              <w:right w:w="108" w:type="dxa"/>
            </w:tcMar>
            <w:hideMark/>
          </w:tcPr>
          <w:p w14:paraId="104AE4AC" w14:textId="77777777" w:rsidR="00002E4B" w:rsidRPr="00F32EA5" w:rsidRDefault="00002E4B" w:rsidP="00DE589A">
            <w:pPr>
              <w:keepNext/>
              <w:spacing w:before="40" w:after="40"/>
              <w:jc w:val="center"/>
              <w:rPr>
                <w:rFonts w:eastAsia="Calibri" w:cs="Arial"/>
                <w:sz w:val="16"/>
                <w:szCs w:val="16"/>
              </w:rPr>
            </w:pPr>
            <w:r w:rsidRPr="00F32EA5">
              <w:rPr>
                <w:rFonts w:eastAsia="Calibri" w:cs="Arial"/>
                <w:sz w:val="16"/>
                <w:szCs w:val="16"/>
              </w:rPr>
              <w:t>DCC Scheduled?</w:t>
            </w:r>
          </w:p>
        </w:tc>
        <w:tc>
          <w:tcPr>
            <w:tcW w:w="345" w:type="pct"/>
            <w:tcBorders>
              <w:top w:val="single" w:sz="4" w:space="0" w:color="auto"/>
              <w:left w:val="nil"/>
              <w:bottom w:val="single" w:sz="8" w:space="0" w:color="007C31"/>
              <w:right w:val="single" w:sz="8" w:space="0" w:color="007C31"/>
            </w:tcBorders>
            <w:tcMar>
              <w:top w:w="0" w:type="dxa"/>
              <w:left w:w="108" w:type="dxa"/>
              <w:bottom w:w="0" w:type="dxa"/>
              <w:right w:w="108" w:type="dxa"/>
            </w:tcMar>
            <w:hideMark/>
          </w:tcPr>
          <w:p w14:paraId="243341AD" w14:textId="77777777" w:rsidR="00002E4B" w:rsidRPr="00F32EA5" w:rsidRDefault="00002E4B" w:rsidP="00DE589A">
            <w:pPr>
              <w:keepNext/>
              <w:spacing w:before="40" w:after="40"/>
              <w:jc w:val="center"/>
              <w:rPr>
                <w:rFonts w:eastAsia="Calibri" w:cs="Arial"/>
                <w:sz w:val="16"/>
                <w:szCs w:val="16"/>
              </w:rPr>
            </w:pPr>
            <w:r w:rsidRPr="00F32EA5">
              <w:rPr>
                <w:rFonts w:eastAsia="Calibri" w:cs="Arial"/>
                <w:sz w:val="16"/>
                <w:szCs w:val="16"/>
              </w:rPr>
              <w:t>SMETS2</w:t>
            </w:r>
            <w:r w:rsidRPr="0009116A">
              <w:rPr>
                <w:rFonts w:eastAsia="Calibri" w:cs="Arial"/>
                <w:sz w:val="16"/>
                <w:szCs w:val="16"/>
              </w:rPr>
              <w:t xml:space="preserve"> </w:t>
            </w:r>
          </w:p>
          <w:p w14:paraId="5D6B3D3F" w14:textId="77777777" w:rsidR="00002E4B" w:rsidRPr="00F32EA5" w:rsidRDefault="00002E4B" w:rsidP="00DE589A">
            <w:pPr>
              <w:keepNext/>
              <w:spacing w:before="40" w:after="40"/>
              <w:jc w:val="center"/>
              <w:rPr>
                <w:rFonts w:eastAsia="Calibri" w:cs="Arial"/>
                <w:sz w:val="16"/>
                <w:szCs w:val="16"/>
              </w:rPr>
            </w:pPr>
            <w:r w:rsidRPr="00F32EA5">
              <w:rPr>
                <w:rFonts w:eastAsia="Calibri" w:cs="Arial"/>
                <w:sz w:val="16"/>
                <w:szCs w:val="16"/>
              </w:rPr>
              <w:t>GBCS</w:t>
            </w:r>
            <w:r w:rsidRPr="0009116A">
              <w:rPr>
                <w:rFonts w:eastAsia="Calibri" w:cs="Arial"/>
                <w:sz w:val="16"/>
                <w:szCs w:val="16"/>
              </w:rPr>
              <w:t xml:space="preserve"> </w:t>
            </w:r>
            <w:r w:rsidRPr="00F32EA5">
              <w:rPr>
                <w:rFonts w:eastAsia="Calibri" w:cs="Arial"/>
                <w:sz w:val="16"/>
                <w:szCs w:val="16"/>
              </w:rPr>
              <w:t>Use Case</w:t>
            </w:r>
          </w:p>
        </w:tc>
        <w:tc>
          <w:tcPr>
            <w:tcW w:w="693" w:type="pct"/>
            <w:tcBorders>
              <w:top w:val="single" w:sz="4" w:space="0" w:color="auto"/>
              <w:left w:val="nil"/>
              <w:bottom w:val="single" w:sz="8" w:space="0" w:color="007C31"/>
              <w:right w:val="single" w:sz="8" w:space="0" w:color="007C31"/>
            </w:tcBorders>
            <w:tcMar>
              <w:top w:w="0" w:type="dxa"/>
              <w:left w:w="108" w:type="dxa"/>
              <w:bottom w:w="0" w:type="dxa"/>
              <w:right w:w="108" w:type="dxa"/>
            </w:tcMar>
          </w:tcPr>
          <w:p w14:paraId="76198AF3" w14:textId="77777777" w:rsidR="00002E4B" w:rsidRPr="00F32EA5" w:rsidRDefault="00002E4B" w:rsidP="00DE589A">
            <w:pPr>
              <w:keepNext/>
              <w:spacing w:before="40" w:after="40"/>
              <w:jc w:val="center"/>
              <w:rPr>
                <w:rFonts w:eastAsia="Calibri" w:cs="Arial"/>
                <w:sz w:val="16"/>
                <w:szCs w:val="16"/>
              </w:rPr>
            </w:pPr>
            <w:r w:rsidRPr="00DE589A">
              <w:rPr>
                <w:rFonts w:eastAsia="Calibri" w:cs="Arial"/>
                <w:sz w:val="16"/>
                <w:szCs w:val="16"/>
              </w:rPr>
              <w:t>GBCS Use Case access permissions</w:t>
            </w:r>
          </w:p>
        </w:tc>
        <w:tc>
          <w:tcPr>
            <w:tcW w:w="2328" w:type="pct"/>
            <w:tcBorders>
              <w:top w:val="single" w:sz="4" w:space="0" w:color="auto"/>
              <w:left w:val="nil"/>
              <w:bottom w:val="single" w:sz="8" w:space="0" w:color="007C31"/>
              <w:right w:val="single" w:sz="8" w:space="0" w:color="007C31"/>
            </w:tcBorders>
            <w:tcMar>
              <w:top w:w="0" w:type="dxa"/>
              <w:left w:w="108" w:type="dxa"/>
              <w:bottom w:w="0" w:type="dxa"/>
              <w:right w:w="108" w:type="dxa"/>
            </w:tcMar>
            <w:hideMark/>
          </w:tcPr>
          <w:p w14:paraId="4CF49027" w14:textId="3443026B" w:rsidR="00002E4B" w:rsidRPr="00F32EA5" w:rsidRDefault="00002E4B" w:rsidP="00DE589A">
            <w:pPr>
              <w:keepNext/>
              <w:spacing w:before="40" w:after="40"/>
              <w:jc w:val="center"/>
              <w:rPr>
                <w:rFonts w:eastAsia="Calibri" w:cs="Arial"/>
                <w:sz w:val="16"/>
                <w:szCs w:val="16"/>
              </w:rPr>
            </w:pPr>
            <w:r w:rsidRPr="0009116A">
              <w:rPr>
                <w:rFonts w:eastAsia="Calibri" w:cs="Arial"/>
                <w:sz w:val="16"/>
                <w:szCs w:val="16"/>
              </w:rPr>
              <w:t>Notes</w:t>
            </w:r>
            <w:r w:rsidR="00DE589A">
              <w:rPr>
                <w:rFonts w:eastAsia="Calibri" w:cs="Arial"/>
                <w:sz w:val="16"/>
                <w:szCs w:val="16"/>
              </w:rPr>
              <w:t xml:space="preserve"> and Potential Changes</w:t>
            </w:r>
          </w:p>
        </w:tc>
      </w:tr>
      <w:tr w:rsidR="00DE589A" w:rsidRPr="00DE589A" w14:paraId="355FA084" w14:textId="77777777" w:rsidTr="00A82B93">
        <w:tc>
          <w:tcPr>
            <w:tcW w:w="216" w:type="pct"/>
            <w:tcBorders>
              <w:top w:val="nil"/>
              <w:left w:val="single" w:sz="8" w:space="0" w:color="007C31"/>
              <w:bottom w:val="single" w:sz="8" w:space="0" w:color="007C31"/>
              <w:right w:val="single" w:sz="8" w:space="0" w:color="007C31"/>
            </w:tcBorders>
            <w:tcMar>
              <w:top w:w="0" w:type="dxa"/>
              <w:left w:w="108" w:type="dxa"/>
              <w:bottom w:w="0" w:type="dxa"/>
              <w:right w:w="108" w:type="dxa"/>
            </w:tcMar>
            <w:hideMark/>
          </w:tcPr>
          <w:p w14:paraId="1FCCED18"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4.1.1</w:t>
            </w:r>
          </w:p>
        </w:tc>
        <w:tc>
          <w:tcPr>
            <w:tcW w:w="716" w:type="pct"/>
            <w:tcBorders>
              <w:top w:val="nil"/>
              <w:left w:val="nil"/>
              <w:bottom w:val="single" w:sz="8" w:space="0" w:color="007C31"/>
              <w:right w:val="single" w:sz="8" w:space="0" w:color="007C31"/>
            </w:tcBorders>
            <w:tcMar>
              <w:top w:w="0" w:type="dxa"/>
              <w:left w:w="108" w:type="dxa"/>
              <w:bottom w:w="0" w:type="dxa"/>
              <w:right w:w="108" w:type="dxa"/>
            </w:tcMar>
            <w:hideMark/>
          </w:tcPr>
          <w:p w14:paraId="13B06BF1"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Read Instantaneous Import Registers</w:t>
            </w:r>
          </w:p>
        </w:tc>
        <w:tc>
          <w:tcPr>
            <w:tcW w:w="319" w:type="pct"/>
            <w:tcBorders>
              <w:top w:val="nil"/>
              <w:left w:val="nil"/>
              <w:bottom w:val="single" w:sz="8" w:space="0" w:color="007C31"/>
              <w:right w:val="single" w:sz="8" w:space="0" w:color="007C31"/>
            </w:tcBorders>
            <w:tcMar>
              <w:top w:w="0" w:type="dxa"/>
              <w:left w:w="108" w:type="dxa"/>
              <w:bottom w:w="0" w:type="dxa"/>
              <w:right w:w="108" w:type="dxa"/>
            </w:tcMar>
            <w:hideMark/>
          </w:tcPr>
          <w:p w14:paraId="7229B532"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82" w:type="pct"/>
            <w:tcBorders>
              <w:top w:val="nil"/>
              <w:left w:val="nil"/>
              <w:bottom w:val="single" w:sz="8" w:space="0" w:color="007C31"/>
              <w:right w:val="single" w:sz="8" w:space="0" w:color="007C31"/>
            </w:tcBorders>
            <w:tcMar>
              <w:top w:w="0" w:type="dxa"/>
              <w:left w:w="108" w:type="dxa"/>
              <w:bottom w:w="0" w:type="dxa"/>
              <w:right w:w="108" w:type="dxa"/>
            </w:tcMar>
            <w:hideMark/>
          </w:tcPr>
          <w:p w14:paraId="4519254B" w14:textId="77777777" w:rsidR="00002E4B" w:rsidRPr="00DE589A" w:rsidRDefault="00002E4B" w:rsidP="00DE589A">
            <w:pPr>
              <w:spacing w:before="40" w:after="40"/>
              <w:rPr>
                <w:rFonts w:eastAsia="Calibri" w:cs="Arial"/>
                <w:color w:val="404040"/>
                <w:sz w:val="16"/>
                <w:szCs w:val="16"/>
              </w:rPr>
            </w:pPr>
            <w:r w:rsidRPr="008D7C57">
              <w:rPr>
                <w:rFonts w:eastAsia="Calibri" w:cs="Arial"/>
                <w:sz w:val="16"/>
                <w:szCs w:val="16"/>
              </w:rPr>
              <w:t>No</w:t>
            </w:r>
          </w:p>
        </w:tc>
        <w:tc>
          <w:tcPr>
            <w:tcW w:w="345" w:type="pct"/>
            <w:tcBorders>
              <w:top w:val="nil"/>
              <w:left w:val="nil"/>
              <w:bottom w:val="single" w:sz="8" w:space="0" w:color="007C31"/>
              <w:right w:val="single" w:sz="8" w:space="0" w:color="007C31"/>
            </w:tcBorders>
            <w:tcMar>
              <w:top w:w="0" w:type="dxa"/>
              <w:left w:w="108" w:type="dxa"/>
              <w:bottom w:w="0" w:type="dxa"/>
              <w:right w:w="108" w:type="dxa"/>
            </w:tcMar>
            <w:hideMark/>
          </w:tcPr>
          <w:p w14:paraId="70B877E6"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ECS17b</w:t>
            </w:r>
          </w:p>
        </w:tc>
        <w:tc>
          <w:tcPr>
            <w:tcW w:w="693" w:type="pct"/>
            <w:tcBorders>
              <w:top w:val="nil"/>
              <w:left w:val="nil"/>
              <w:bottom w:val="single" w:sz="8" w:space="0" w:color="007C31"/>
              <w:right w:val="single" w:sz="8" w:space="0" w:color="007C31"/>
            </w:tcBorders>
            <w:tcMar>
              <w:top w:w="0" w:type="dxa"/>
              <w:left w:w="108" w:type="dxa"/>
              <w:bottom w:w="0" w:type="dxa"/>
              <w:right w:w="108" w:type="dxa"/>
            </w:tcMar>
            <w:hideMark/>
          </w:tcPr>
          <w:p w14:paraId="6FDCA199" w14:textId="77777777" w:rsidR="00002E4B" w:rsidRPr="00DE589A" w:rsidRDefault="00002E4B" w:rsidP="00DE589A">
            <w:pPr>
              <w:spacing w:before="40" w:after="40"/>
              <w:rPr>
                <w:rFonts w:eastAsia="Calibri" w:cs="Arial"/>
                <w:sz w:val="16"/>
                <w:szCs w:val="16"/>
              </w:rPr>
            </w:pPr>
            <w:r w:rsidRPr="00DE589A">
              <w:rPr>
                <w:rFonts w:eastAsia="Calibri" w:cs="Arial"/>
                <w:sz w:val="16"/>
                <w:szCs w:val="16"/>
              </w:rPr>
              <w:t>Supplier</w:t>
            </w:r>
          </w:p>
          <w:p w14:paraId="7E304BE9" w14:textId="77777777" w:rsidR="00002E4B" w:rsidRPr="00DE589A" w:rsidRDefault="00002E4B" w:rsidP="00DE589A">
            <w:pPr>
              <w:spacing w:before="40" w:after="40"/>
              <w:rPr>
                <w:rFonts w:eastAsia="Calibri" w:cs="Arial"/>
                <w:color w:val="404040"/>
                <w:sz w:val="16"/>
                <w:szCs w:val="16"/>
              </w:rPr>
            </w:pPr>
            <w:r w:rsidRPr="00DE589A">
              <w:rPr>
                <w:rFonts w:eastAsia="Calibri" w:cs="Arial"/>
                <w:sz w:val="16"/>
                <w:szCs w:val="16"/>
              </w:rPr>
              <w:t>Network Operator</w:t>
            </w:r>
          </w:p>
        </w:tc>
        <w:tc>
          <w:tcPr>
            <w:tcW w:w="2328" w:type="pct"/>
            <w:tcBorders>
              <w:top w:val="nil"/>
              <w:left w:val="nil"/>
              <w:bottom w:val="single" w:sz="8" w:space="0" w:color="007C31"/>
              <w:right w:val="single" w:sz="8" w:space="0" w:color="007C31"/>
            </w:tcBorders>
            <w:tcMar>
              <w:top w:w="0" w:type="dxa"/>
              <w:left w:w="108" w:type="dxa"/>
              <w:bottom w:w="0" w:type="dxa"/>
              <w:right w:w="108" w:type="dxa"/>
            </w:tcMar>
            <w:hideMark/>
          </w:tcPr>
          <w:p w14:paraId="1DDD280D" w14:textId="77777777" w:rsidR="00002E4B" w:rsidRPr="00DE589A" w:rsidRDefault="00002E4B" w:rsidP="00DE589A">
            <w:pPr>
              <w:spacing w:before="40" w:after="40"/>
              <w:rPr>
                <w:rFonts w:eastAsia="Calibri" w:cs="Arial"/>
                <w:color w:val="404040"/>
                <w:sz w:val="16"/>
                <w:szCs w:val="16"/>
              </w:rPr>
            </w:pPr>
            <w:r w:rsidRPr="00DE589A">
              <w:rPr>
                <w:rFonts w:eastAsia="Calibri" w:cs="Arial"/>
                <w:sz w:val="16"/>
                <w:szCs w:val="16"/>
              </w:rPr>
              <w:t xml:space="preserve">No support for </w:t>
            </w:r>
            <w:r w:rsidRPr="00DE589A">
              <w:rPr>
                <w:rFonts w:eastAsia="Calibri" w:cs="Arial"/>
                <w:b/>
                <w:bCs/>
                <w:sz w:val="16"/>
                <w:szCs w:val="16"/>
              </w:rPr>
              <w:t>ACB</w:t>
            </w:r>
            <w:r w:rsidRPr="00DE589A">
              <w:rPr>
                <w:rFonts w:eastAsia="Calibri" w:cs="Arial"/>
                <w:sz w:val="16"/>
                <w:szCs w:val="16"/>
              </w:rPr>
              <w:t xml:space="preserve"> </w:t>
            </w:r>
            <w:r w:rsidRPr="00DE589A">
              <w:rPr>
                <w:rFonts w:eastAsia="Calibri" w:cs="Arial"/>
                <w:color w:val="404040"/>
                <w:sz w:val="16"/>
                <w:szCs w:val="16"/>
              </w:rPr>
              <w:t>Remote Party Role to support MDR User access</w:t>
            </w:r>
          </w:p>
          <w:p w14:paraId="48563EAF" w14:textId="77777777" w:rsidR="00002E4B" w:rsidRPr="008D7C57" w:rsidRDefault="00002E4B" w:rsidP="00DE589A">
            <w:pPr>
              <w:spacing w:before="40" w:after="40"/>
              <w:rPr>
                <w:sz w:val="16"/>
                <w:szCs w:val="16"/>
              </w:rPr>
            </w:pPr>
            <w:r w:rsidRPr="008D7C57">
              <w:rPr>
                <w:sz w:val="16"/>
                <w:szCs w:val="16"/>
              </w:rPr>
              <w:t>Add GBCS "Access Control Broker" as a valid Remote Party Role with Use Case access permissions in order for DCC to support this SRV for new MDR User using the URP processing pattern.</w:t>
            </w:r>
          </w:p>
          <w:p w14:paraId="2FAF8FC0" w14:textId="04B9A865" w:rsidR="00002E4B" w:rsidRPr="008D7C57" w:rsidRDefault="00002E4B" w:rsidP="00DE589A">
            <w:pPr>
              <w:spacing w:before="40" w:after="40"/>
              <w:rPr>
                <w:rFonts w:eastAsia="Calibri" w:cs="Arial"/>
                <w:sz w:val="16"/>
                <w:szCs w:val="16"/>
              </w:rPr>
            </w:pPr>
            <w:r w:rsidRPr="008D7C57">
              <w:rPr>
                <w:rFonts w:eastAsia="Calibri" w:cs="Arial"/>
                <w:sz w:val="16"/>
                <w:szCs w:val="16"/>
              </w:rPr>
              <w:t xml:space="preserve">SRV 4.1.1 is NOT currently defined as available for DCC Scheduling and is only available to send on an On-Demand basis. </w:t>
            </w:r>
          </w:p>
          <w:p w14:paraId="6191E734" w14:textId="69FE0087" w:rsidR="00002E4B" w:rsidRPr="00DE589A" w:rsidRDefault="00002E4B" w:rsidP="00DE589A">
            <w:pPr>
              <w:spacing w:before="40" w:after="40"/>
              <w:rPr>
                <w:rFonts w:eastAsia="Calibri" w:cs="Arial"/>
                <w:color w:val="FF0000"/>
                <w:sz w:val="16"/>
                <w:szCs w:val="16"/>
              </w:rPr>
            </w:pPr>
            <w:r w:rsidRPr="008D7C57">
              <w:rPr>
                <w:rFonts w:eastAsia="Calibri" w:cs="Arial"/>
                <w:sz w:val="16"/>
                <w:szCs w:val="16"/>
              </w:rPr>
              <w:t xml:space="preserve">DCC could request that this is changed to make this SRV capable of being scheduled by Users? </w:t>
            </w:r>
            <w:r w:rsidR="00DE589A" w:rsidRPr="008D7C57">
              <w:rPr>
                <w:rFonts w:eastAsia="Calibri" w:cs="Arial"/>
                <w:sz w:val="16"/>
                <w:szCs w:val="16"/>
              </w:rPr>
              <w:t xml:space="preserve"> </w:t>
            </w:r>
            <w:r w:rsidRPr="008D7C57">
              <w:rPr>
                <w:rFonts w:eastAsia="Calibri" w:cs="Arial"/>
                <w:sz w:val="16"/>
                <w:szCs w:val="16"/>
              </w:rPr>
              <w:t>Could be considered an edge case for the Domestic MONTHLY Opt Out Service.</w:t>
            </w:r>
          </w:p>
        </w:tc>
      </w:tr>
      <w:tr w:rsidR="00DE589A" w:rsidRPr="00DE589A" w14:paraId="0F7FC8D2" w14:textId="77777777" w:rsidTr="00A82B93">
        <w:tc>
          <w:tcPr>
            <w:tcW w:w="216" w:type="pct"/>
            <w:tcBorders>
              <w:top w:val="nil"/>
              <w:left w:val="single" w:sz="8" w:space="0" w:color="007C31"/>
              <w:bottom w:val="single" w:sz="8" w:space="0" w:color="007C31"/>
              <w:right w:val="single" w:sz="8" w:space="0" w:color="007C31"/>
            </w:tcBorders>
            <w:tcMar>
              <w:top w:w="0" w:type="dxa"/>
              <w:left w:w="108" w:type="dxa"/>
              <w:bottom w:w="0" w:type="dxa"/>
              <w:right w:w="108" w:type="dxa"/>
            </w:tcMar>
            <w:hideMark/>
          </w:tcPr>
          <w:p w14:paraId="309DADA3"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4.2</w:t>
            </w:r>
          </w:p>
        </w:tc>
        <w:tc>
          <w:tcPr>
            <w:tcW w:w="716" w:type="pct"/>
            <w:tcBorders>
              <w:top w:val="nil"/>
              <w:left w:val="nil"/>
              <w:bottom w:val="single" w:sz="8" w:space="0" w:color="007C31"/>
              <w:right w:val="single" w:sz="8" w:space="0" w:color="007C31"/>
            </w:tcBorders>
            <w:tcMar>
              <w:top w:w="0" w:type="dxa"/>
              <w:left w:w="108" w:type="dxa"/>
              <w:bottom w:w="0" w:type="dxa"/>
              <w:right w:w="108" w:type="dxa"/>
            </w:tcMar>
            <w:hideMark/>
          </w:tcPr>
          <w:p w14:paraId="2C1B1D35"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Read Instantaneous Export Register Values</w:t>
            </w:r>
          </w:p>
        </w:tc>
        <w:tc>
          <w:tcPr>
            <w:tcW w:w="319" w:type="pct"/>
            <w:tcBorders>
              <w:top w:val="nil"/>
              <w:left w:val="nil"/>
              <w:bottom w:val="single" w:sz="8" w:space="0" w:color="007C31"/>
              <w:right w:val="single" w:sz="8" w:space="0" w:color="007C31"/>
            </w:tcBorders>
            <w:tcMar>
              <w:top w:w="0" w:type="dxa"/>
              <w:left w:w="108" w:type="dxa"/>
              <w:bottom w:w="0" w:type="dxa"/>
              <w:right w:w="108" w:type="dxa"/>
            </w:tcMar>
            <w:hideMark/>
          </w:tcPr>
          <w:p w14:paraId="273C4FAD"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82" w:type="pct"/>
            <w:tcBorders>
              <w:top w:val="nil"/>
              <w:left w:val="nil"/>
              <w:bottom w:val="single" w:sz="8" w:space="0" w:color="007C31"/>
              <w:right w:val="single" w:sz="8" w:space="0" w:color="007C31"/>
            </w:tcBorders>
            <w:tcMar>
              <w:top w:w="0" w:type="dxa"/>
              <w:left w:w="108" w:type="dxa"/>
              <w:bottom w:w="0" w:type="dxa"/>
              <w:right w:w="108" w:type="dxa"/>
            </w:tcMar>
            <w:hideMark/>
          </w:tcPr>
          <w:p w14:paraId="4FC95605" w14:textId="77777777" w:rsidR="00002E4B" w:rsidRPr="00DE589A" w:rsidRDefault="00002E4B" w:rsidP="00DE589A">
            <w:pPr>
              <w:spacing w:before="40" w:after="40"/>
              <w:rPr>
                <w:rFonts w:eastAsia="Calibri" w:cs="Arial"/>
                <w:color w:val="404040"/>
                <w:sz w:val="16"/>
                <w:szCs w:val="16"/>
              </w:rPr>
            </w:pPr>
            <w:r w:rsidRPr="008D7C57">
              <w:rPr>
                <w:rFonts w:eastAsia="Calibri" w:cs="Arial"/>
                <w:sz w:val="16"/>
                <w:szCs w:val="16"/>
              </w:rPr>
              <w:t>No</w:t>
            </w:r>
          </w:p>
        </w:tc>
        <w:tc>
          <w:tcPr>
            <w:tcW w:w="345" w:type="pct"/>
            <w:tcBorders>
              <w:top w:val="nil"/>
              <w:left w:val="nil"/>
              <w:bottom w:val="single" w:sz="8" w:space="0" w:color="007C31"/>
              <w:right w:val="single" w:sz="8" w:space="0" w:color="007C31"/>
            </w:tcBorders>
            <w:tcMar>
              <w:top w:w="0" w:type="dxa"/>
              <w:left w:w="108" w:type="dxa"/>
              <w:bottom w:w="0" w:type="dxa"/>
              <w:right w:w="108" w:type="dxa"/>
            </w:tcMar>
            <w:hideMark/>
          </w:tcPr>
          <w:p w14:paraId="79F5E42A"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ECS17a</w:t>
            </w:r>
          </w:p>
        </w:tc>
        <w:tc>
          <w:tcPr>
            <w:tcW w:w="693" w:type="pct"/>
            <w:tcBorders>
              <w:top w:val="nil"/>
              <w:left w:val="nil"/>
              <w:bottom w:val="single" w:sz="8" w:space="0" w:color="007C31"/>
              <w:right w:val="single" w:sz="8" w:space="0" w:color="007C31"/>
            </w:tcBorders>
            <w:tcMar>
              <w:top w:w="0" w:type="dxa"/>
              <w:left w:w="108" w:type="dxa"/>
              <w:bottom w:w="0" w:type="dxa"/>
              <w:right w:w="108" w:type="dxa"/>
            </w:tcMar>
            <w:hideMark/>
          </w:tcPr>
          <w:p w14:paraId="693F241A"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Network Operator</w:t>
            </w:r>
          </w:p>
          <w:p w14:paraId="3658FB99"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Access Control Broker</w:t>
            </w:r>
          </w:p>
        </w:tc>
        <w:tc>
          <w:tcPr>
            <w:tcW w:w="2328" w:type="pct"/>
            <w:tcBorders>
              <w:top w:val="nil"/>
              <w:left w:val="nil"/>
              <w:bottom w:val="single" w:sz="8" w:space="0" w:color="007C31"/>
              <w:right w:val="single" w:sz="8" w:space="0" w:color="007C31"/>
            </w:tcBorders>
            <w:tcMar>
              <w:top w:w="0" w:type="dxa"/>
              <w:left w:w="108" w:type="dxa"/>
              <w:bottom w:w="0" w:type="dxa"/>
              <w:right w:w="108" w:type="dxa"/>
            </w:tcMar>
            <w:hideMark/>
          </w:tcPr>
          <w:p w14:paraId="0EB8E39E" w14:textId="77777777" w:rsidR="00002E4B" w:rsidRPr="008D7C57" w:rsidRDefault="00002E4B" w:rsidP="00DE589A">
            <w:pPr>
              <w:spacing w:before="40" w:after="40"/>
              <w:rPr>
                <w:rFonts w:eastAsia="Calibri" w:cs="Arial"/>
                <w:sz w:val="16"/>
                <w:szCs w:val="16"/>
              </w:rPr>
            </w:pPr>
            <w:r w:rsidRPr="008D7C57">
              <w:rPr>
                <w:rFonts w:eastAsia="Calibri" w:cs="Arial"/>
                <w:sz w:val="16"/>
                <w:szCs w:val="16"/>
              </w:rPr>
              <w:t xml:space="preserve">SRV 4.2 - Read Instantaneous Export Register Values is NOT currently defined as available for DCC Scheduling and is only available to send on an On-Demand basis. </w:t>
            </w:r>
          </w:p>
          <w:p w14:paraId="6600DF5D" w14:textId="77777777" w:rsidR="00002E4B" w:rsidRPr="008D7C57" w:rsidRDefault="00002E4B" w:rsidP="00DE589A">
            <w:pPr>
              <w:spacing w:before="40" w:after="40"/>
              <w:rPr>
                <w:rFonts w:eastAsia="Calibri" w:cs="Arial"/>
                <w:sz w:val="16"/>
                <w:szCs w:val="16"/>
              </w:rPr>
            </w:pPr>
            <w:r w:rsidRPr="008D7C57">
              <w:rPr>
                <w:rFonts w:eastAsia="Calibri" w:cs="Arial"/>
                <w:sz w:val="16"/>
                <w:szCs w:val="16"/>
              </w:rPr>
              <w:t xml:space="preserve">All other core data requests for MHHS service are schedulable by the DCC and so this is an outlier. </w:t>
            </w:r>
          </w:p>
          <w:p w14:paraId="4A85F11D" w14:textId="77777777" w:rsidR="00002E4B" w:rsidRPr="00DE589A" w:rsidRDefault="00002E4B" w:rsidP="00DE589A">
            <w:pPr>
              <w:spacing w:before="40" w:after="40"/>
              <w:rPr>
                <w:rFonts w:eastAsia="Calibri" w:cs="Arial"/>
                <w:b/>
                <w:bCs/>
                <w:color w:val="FF0000"/>
                <w:sz w:val="16"/>
                <w:szCs w:val="16"/>
              </w:rPr>
            </w:pPr>
            <w:r w:rsidRPr="008D7C57">
              <w:rPr>
                <w:rFonts w:eastAsia="Calibri" w:cs="Arial"/>
                <w:sz w:val="16"/>
                <w:szCs w:val="16"/>
              </w:rPr>
              <w:t>For efficiency purposes SHOULD DCC request that this is changed to make this SRV capable of being scheduled by Users?</w:t>
            </w:r>
          </w:p>
        </w:tc>
      </w:tr>
      <w:tr w:rsidR="00DE589A" w:rsidRPr="00DE589A" w14:paraId="60742A31" w14:textId="77777777" w:rsidTr="00A82B93">
        <w:tc>
          <w:tcPr>
            <w:tcW w:w="216" w:type="pct"/>
            <w:tcBorders>
              <w:top w:val="nil"/>
              <w:left w:val="single" w:sz="8" w:space="0" w:color="007C31"/>
              <w:bottom w:val="single" w:sz="8" w:space="0" w:color="007C31"/>
              <w:right w:val="single" w:sz="8" w:space="0" w:color="007C31"/>
            </w:tcBorders>
            <w:tcMar>
              <w:top w:w="0" w:type="dxa"/>
              <w:left w:w="108" w:type="dxa"/>
              <w:bottom w:w="0" w:type="dxa"/>
              <w:right w:w="108" w:type="dxa"/>
            </w:tcMar>
            <w:hideMark/>
          </w:tcPr>
          <w:p w14:paraId="3447C741"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4.6.1</w:t>
            </w:r>
          </w:p>
        </w:tc>
        <w:tc>
          <w:tcPr>
            <w:tcW w:w="716" w:type="pct"/>
            <w:tcBorders>
              <w:top w:val="nil"/>
              <w:left w:val="nil"/>
              <w:bottom w:val="single" w:sz="8" w:space="0" w:color="007C31"/>
              <w:right w:val="single" w:sz="8" w:space="0" w:color="007C31"/>
            </w:tcBorders>
            <w:tcMar>
              <w:top w:w="0" w:type="dxa"/>
              <w:left w:w="108" w:type="dxa"/>
              <w:bottom w:w="0" w:type="dxa"/>
              <w:right w:w="108" w:type="dxa"/>
            </w:tcMar>
            <w:hideMark/>
          </w:tcPr>
          <w:p w14:paraId="40B3CD79"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Retrieve Import Daily Read Log</w:t>
            </w:r>
          </w:p>
        </w:tc>
        <w:tc>
          <w:tcPr>
            <w:tcW w:w="319" w:type="pct"/>
            <w:tcBorders>
              <w:top w:val="nil"/>
              <w:left w:val="nil"/>
              <w:bottom w:val="single" w:sz="8" w:space="0" w:color="007C31"/>
              <w:right w:val="single" w:sz="8" w:space="0" w:color="007C31"/>
            </w:tcBorders>
            <w:tcMar>
              <w:top w:w="0" w:type="dxa"/>
              <w:left w:w="108" w:type="dxa"/>
              <w:bottom w:w="0" w:type="dxa"/>
              <w:right w:w="108" w:type="dxa"/>
            </w:tcMar>
            <w:hideMark/>
          </w:tcPr>
          <w:p w14:paraId="4CDE7206"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82" w:type="pct"/>
            <w:tcBorders>
              <w:top w:val="nil"/>
              <w:left w:val="nil"/>
              <w:bottom w:val="single" w:sz="8" w:space="0" w:color="007C31"/>
              <w:right w:val="single" w:sz="8" w:space="0" w:color="007C31"/>
            </w:tcBorders>
            <w:tcMar>
              <w:top w:w="0" w:type="dxa"/>
              <w:left w:w="108" w:type="dxa"/>
              <w:bottom w:w="0" w:type="dxa"/>
              <w:right w:w="108" w:type="dxa"/>
            </w:tcMar>
            <w:hideMark/>
          </w:tcPr>
          <w:p w14:paraId="0CC92C92"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45" w:type="pct"/>
            <w:tcBorders>
              <w:top w:val="nil"/>
              <w:left w:val="nil"/>
              <w:bottom w:val="single" w:sz="8" w:space="0" w:color="007C31"/>
              <w:right w:val="single" w:sz="8" w:space="0" w:color="007C31"/>
            </w:tcBorders>
            <w:tcMar>
              <w:top w:w="0" w:type="dxa"/>
              <w:left w:w="108" w:type="dxa"/>
              <w:bottom w:w="0" w:type="dxa"/>
              <w:right w:w="108" w:type="dxa"/>
            </w:tcMar>
            <w:hideMark/>
          </w:tcPr>
          <w:p w14:paraId="1CBF8F18"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ECS21a</w:t>
            </w:r>
          </w:p>
        </w:tc>
        <w:tc>
          <w:tcPr>
            <w:tcW w:w="693" w:type="pct"/>
            <w:tcBorders>
              <w:top w:val="nil"/>
              <w:left w:val="nil"/>
              <w:bottom w:val="single" w:sz="8" w:space="0" w:color="007C31"/>
              <w:right w:val="single" w:sz="8" w:space="0" w:color="007C31"/>
            </w:tcBorders>
            <w:tcMar>
              <w:top w:w="0" w:type="dxa"/>
              <w:left w:w="108" w:type="dxa"/>
              <w:bottom w:w="0" w:type="dxa"/>
              <w:right w:w="108" w:type="dxa"/>
            </w:tcMar>
            <w:hideMark/>
          </w:tcPr>
          <w:p w14:paraId="7BE14C14"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Supplier</w:t>
            </w:r>
          </w:p>
          <w:p w14:paraId="0D309C98"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Access Control Broker</w:t>
            </w:r>
          </w:p>
        </w:tc>
        <w:tc>
          <w:tcPr>
            <w:tcW w:w="2328" w:type="pct"/>
            <w:tcBorders>
              <w:top w:val="nil"/>
              <w:left w:val="nil"/>
              <w:bottom w:val="single" w:sz="8" w:space="0" w:color="007C31"/>
              <w:right w:val="single" w:sz="8" w:space="0" w:color="007C31"/>
            </w:tcBorders>
            <w:tcMar>
              <w:top w:w="0" w:type="dxa"/>
              <w:left w:w="108" w:type="dxa"/>
              <w:bottom w:w="0" w:type="dxa"/>
              <w:right w:w="108" w:type="dxa"/>
            </w:tcMar>
          </w:tcPr>
          <w:p w14:paraId="1CF43A7A" w14:textId="77777777" w:rsidR="00002E4B" w:rsidRPr="00DE589A" w:rsidRDefault="00002E4B" w:rsidP="00DE589A">
            <w:pPr>
              <w:spacing w:before="40" w:after="40"/>
              <w:rPr>
                <w:rFonts w:eastAsia="Calibri" w:cs="Arial"/>
                <w:color w:val="FF0000"/>
                <w:sz w:val="16"/>
                <w:szCs w:val="16"/>
              </w:rPr>
            </w:pPr>
          </w:p>
        </w:tc>
      </w:tr>
      <w:tr w:rsidR="00DE589A" w:rsidRPr="00DE589A" w14:paraId="141FC71A" w14:textId="77777777" w:rsidTr="00A82B93">
        <w:tc>
          <w:tcPr>
            <w:tcW w:w="216" w:type="pct"/>
            <w:tcBorders>
              <w:top w:val="nil"/>
              <w:left w:val="single" w:sz="8" w:space="0" w:color="007C31"/>
              <w:bottom w:val="single" w:sz="8" w:space="0" w:color="007C31"/>
              <w:right w:val="single" w:sz="8" w:space="0" w:color="007C31"/>
            </w:tcBorders>
            <w:tcMar>
              <w:top w:w="0" w:type="dxa"/>
              <w:left w:w="108" w:type="dxa"/>
              <w:bottom w:w="0" w:type="dxa"/>
              <w:right w:w="108" w:type="dxa"/>
            </w:tcMar>
            <w:hideMark/>
          </w:tcPr>
          <w:p w14:paraId="63838BC4"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4.6.2</w:t>
            </w:r>
          </w:p>
        </w:tc>
        <w:tc>
          <w:tcPr>
            <w:tcW w:w="716" w:type="pct"/>
            <w:tcBorders>
              <w:top w:val="nil"/>
              <w:left w:val="nil"/>
              <w:bottom w:val="single" w:sz="8" w:space="0" w:color="007C31"/>
              <w:right w:val="single" w:sz="8" w:space="0" w:color="007C31"/>
            </w:tcBorders>
            <w:tcMar>
              <w:top w:w="0" w:type="dxa"/>
              <w:left w:w="108" w:type="dxa"/>
              <w:bottom w:w="0" w:type="dxa"/>
              <w:right w:w="108" w:type="dxa"/>
            </w:tcMar>
            <w:hideMark/>
          </w:tcPr>
          <w:p w14:paraId="4895C29B"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Retrieve Export Daily Read Log</w:t>
            </w:r>
          </w:p>
        </w:tc>
        <w:tc>
          <w:tcPr>
            <w:tcW w:w="319" w:type="pct"/>
            <w:tcBorders>
              <w:top w:val="nil"/>
              <w:left w:val="nil"/>
              <w:bottom w:val="single" w:sz="8" w:space="0" w:color="007C31"/>
              <w:right w:val="single" w:sz="8" w:space="0" w:color="007C31"/>
            </w:tcBorders>
            <w:tcMar>
              <w:top w:w="0" w:type="dxa"/>
              <w:left w:w="108" w:type="dxa"/>
              <w:bottom w:w="0" w:type="dxa"/>
              <w:right w:w="108" w:type="dxa"/>
            </w:tcMar>
            <w:hideMark/>
          </w:tcPr>
          <w:p w14:paraId="34579D6F"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82" w:type="pct"/>
            <w:tcBorders>
              <w:top w:val="nil"/>
              <w:left w:val="nil"/>
              <w:bottom w:val="single" w:sz="8" w:space="0" w:color="007C31"/>
              <w:right w:val="single" w:sz="8" w:space="0" w:color="007C31"/>
            </w:tcBorders>
            <w:tcMar>
              <w:top w:w="0" w:type="dxa"/>
              <w:left w:w="108" w:type="dxa"/>
              <w:bottom w:w="0" w:type="dxa"/>
              <w:right w:w="108" w:type="dxa"/>
            </w:tcMar>
            <w:hideMark/>
          </w:tcPr>
          <w:p w14:paraId="203F7F19"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45" w:type="pct"/>
            <w:tcBorders>
              <w:top w:val="nil"/>
              <w:left w:val="nil"/>
              <w:bottom w:val="single" w:sz="8" w:space="0" w:color="007C31"/>
              <w:right w:val="single" w:sz="8" w:space="0" w:color="007C31"/>
            </w:tcBorders>
            <w:tcMar>
              <w:top w:w="0" w:type="dxa"/>
              <w:left w:w="108" w:type="dxa"/>
              <w:bottom w:w="0" w:type="dxa"/>
              <w:right w:w="108" w:type="dxa"/>
            </w:tcMar>
            <w:hideMark/>
          </w:tcPr>
          <w:p w14:paraId="3EFB9868"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ECS21c</w:t>
            </w:r>
          </w:p>
        </w:tc>
        <w:tc>
          <w:tcPr>
            <w:tcW w:w="693" w:type="pct"/>
            <w:tcBorders>
              <w:top w:val="nil"/>
              <w:left w:val="nil"/>
              <w:bottom w:val="single" w:sz="8" w:space="0" w:color="007C31"/>
              <w:right w:val="single" w:sz="8" w:space="0" w:color="007C31"/>
            </w:tcBorders>
            <w:tcMar>
              <w:top w:w="0" w:type="dxa"/>
              <w:left w:w="108" w:type="dxa"/>
              <w:bottom w:w="0" w:type="dxa"/>
              <w:right w:w="108" w:type="dxa"/>
            </w:tcMar>
            <w:hideMark/>
          </w:tcPr>
          <w:p w14:paraId="55129BB5"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Access Control Broker</w:t>
            </w:r>
          </w:p>
        </w:tc>
        <w:tc>
          <w:tcPr>
            <w:tcW w:w="2328" w:type="pct"/>
            <w:tcBorders>
              <w:top w:val="nil"/>
              <w:left w:val="nil"/>
              <w:bottom w:val="single" w:sz="8" w:space="0" w:color="007C31"/>
              <w:right w:val="single" w:sz="8" w:space="0" w:color="007C31"/>
            </w:tcBorders>
            <w:tcMar>
              <w:top w:w="0" w:type="dxa"/>
              <w:left w:w="108" w:type="dxa"/>
              <w:bottom w:w="0" w:type="dxa"/>
              <w:right w:w="108" w:type="dxa"/>
            </w:tcMar>
          </w:tcPr>
          <w:p w14:paraId="45EC44FF" w14:textId="77777777" w:rsidR="00002E4B" w:rsidRPr="00DE589A" w:rsidRDefault="00002E4B" w:rsidP="00DE589A">
            <w:pPr>
              <w:spacing w:before="40" w:after="40"/>
              <w:rPr>
                <w:rFonts w:eastAsia="Calibri" w:cs="Arial"/>
                <w:color w:val="FF0000"/>
                <w:sz w:val="16"/>
                <w:szCs w:val="16"/>
              </w:rPr>
            </w:pPr>
          </w:p>
        </w:tc>
      </w:tr>
      <w:tr w:rsidR="00DE589A" w:rsidRPr="00DE589A" w14:paraId="0640B177" w14:textId="77777777" w:rsidTr="00A82B93">
        <w:tc>
          <w:tcPr>
            <w:tcW w:w="216" w:type="pct"/>
            <w:tcBorders>
              <w:top w:val="nil"/>
              <w:left w:val="single" w:sz="8" w:space="0" w:color="007C31"/>
              <w:bottom w:val="single" w:sz="8" w:space="0" w:color="007C31"/>
              <w:right w:val="single" w:sz="8" w:space="0" w:color="007C31"/>
            </w:tcBorders>
            <w:tcMar>
              <w:top w:w="0" w:type="dxa"/>
              <w:left w:w="108" w:type="dxa"/>
              <w:bottom w:w="0" w:type="dxa"/>
              <w:right w:w="108" w:type="dxa"/>
            </w:tcMar>
            <w:hideMark/>
          </w:tcPr>
          <w:p w14:paraId="2225E978"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4.8.1</w:t>
            </w:r>
          </w:p>
        </w:tc>
        <w:tc>
          <w:tcPr>
            <w:tcW w:w="716" w:type="pct"/>
            <w:tcBorders>
              <w:top w:val="nil"/>
              <w:left w:val="nil"/>
              <w:bottom w:val="single" w:sz="8" w:space="0" w:color="007C31"/>
              <w:right w:val="single" w:sz="8" w:space="0" w:color="007C31"/>
            </w:tcBorders>
            <w:tcMar>
              <w:top w:w="0" w:type="dxa"/>
              <w:left w:w="108" w:type="dxa"/>
              <w:bottom w:w="0" w:type="dxa"/>
              <w:right w:w="108" w:type="dxa"/>
            </w:tcMar>
            <w:hideMark/>
          </w:tcPr>
          <w:p w14:paraId="237A5CD7"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Read Active Import Profile Data</w:t>
            </w:r>
          </w:p>
        </w:tc>
        <w:tc>
          <w:tcPr>
            <w:tcW w:w="319" w:type="pct"/>
            <w:tcBorders>
              <w:top w:val="nil"/>
              <w:left w:val="nil"/>
              <w:bottom w:val="single" w:sz="8" w:space="0" w:color="007C31"/>
              <w:right w:val="single" w:sz="8" w:space="0" w:color="007C31"/>
            </w:tcBorders>
            <w:tcMar>
              <w:top w:w="0" w:type="dxa"/>
              <w:left w:w="108" w:type="dxa"/>
              <w:bottom w:w="0" w:type="dxa"/>
              <w:right w:w="108" w:type="dxa"/>
            </w:tcMar>
            <w:hideMark/>
          </w:tcPr>
          <w:p w14:paraId="28485915"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82" w:type="pct"/>
            <w:tcBorders>
              <w:top w:val="nil"/>
              <w:left w:val="nil"/>
              <w:bottom w:val="single" w:sz="8" w:space="0" w:color="007C31"/>
              <w:right w:val="single" w:sz="8" w:space="0" w:color="007C31"/>
            </w:tcBorders>
            <w:tcMar>
              <w:top w:w="0" w:type="dxa"/>
              <w:left w:w="108" w:type="dxa"/>
              <w:bottom w:w="0" w:type="dxa"/>
              <w:right w:w="108" w:type="dxa"/>
            </w:tcMar>
            <w:hideMark/>
          </w:tcPr>
          <w:p w14:paraId="7A8E3E36"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45" w:type="pct"/>
            <w:tcBorders>
              <w:top w:val="nil"/>
              <w:left w:val="nil"/>
              <w:bottom w:val="single" w:sz="8" w:space="0" w:color="007C31"/>
              <w:right w:val="single" w:sz="8" w:space="0" w:color="007C31"/>
            </w:tcBorders>
            <w:tcMar>
              <w:top w:w="0" w:type="dxa"/>
              <w:left w:w="108" w:type="dxa"/>
              <w:bottom w:w="0" w:type="dxa"/>
              <w:right w:w="108" w:type="dxa"/>
            </w:tcMar>
            <w:hideMark/>
          </w:tcPr>
          <w:p w14:paraId="3DF597AD"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ECS22b</w:t>
            </w:r>
          </w:p>
        </w:tc>
        <w:tc>
          <w:tcPr>
            <w:tcW w:w="693" w:type="pct"/>
            <w:tcBorders>
              <w:top w:val="nil"/>
              <w:left w:val="nil"/>
              <w:bottom w:val="single" w:sz="8" w:space="0" w:color="007C31"/>
              <w:right w:val="single" w:sz="8" w:space="0" w:color="007C31"/>
            </w:tcBorders>
            <w:tcMar>
              <w:top w:w="0" w:type="dxa"/>
              <w:left w:w="108" w:type="dxa"/>
              <w:bottom w:w="0" w:type="dxa"/>
              <w:right w:w="108" w:type="dxa"/>
            </w:tcMar>
            <w:hideMark/>
          </w:tcPr>
          <w:p w14:paraId="11C89DA5"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Supplier</w:t>
            </w:r>
          </w:p>
          <w:p w14:paraId="58547597"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Network Operator</w:t>
            </w:r>
          </w:p>
          <w:p w14:paraId="3B3019F7"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Access Control Broker</w:t>
            </w:r>
          </w:p>
        </w:tc>
        <w:tc>
          <w:tcPr>
            <w:tcW w:w="2328" w:type="pct"/>
            <w:tcBorders>
              <w:top w:val="nil"/>
              <w:left w:val="nil"/>
              <w:bottom w:val="single" w:sz="8" w:space="0" w:color="007C31"/>
              <w:right w:val="single" w:sz="8" w:space="0" w:color="007C31"/>
            </w:tcBorders>
            <w:tcMar>
              <w:top w:w="0" w:type="dxa"/>
              <w:left w:w="108" w:type="dxa"/>
              <w:bottom w:w="0" w:type="dxa"/>
              <w:right w:w="108" w:type="dxa"/>
            </w:tcMar>
          </w:tcPr>
          <w:p w14:paraId="3F60F917" w14:textId="77777777" w:rsidR="00002E4B" w:rsidRPr="00DE589A" w:rsidRDefault="00002E4B" w:rsidP="00DE589A">
            <w:pPr>
              <w:spacing w:before="40" w:after="40"/>
              <w:rPr>
                <w:rFonts w:eastAsia="Calibri" w:cs="Arial"/>
                <w:color w:val="FF0000"/>
                <w:sz w:val="16"/>
                <w:szCs w:val="16"/>
              </w:rPr>
            </w:pPr>
          </w:p>
        </w:tc>
      </w:tr>
      <w:tr w:rsidR="00DE589A" w:rsidRPr="00DE589A" w14:paraId="21210D26" w14:textId="77777777" w:rsidTr="00A82B93">
        <w:tc>
          <w:tcPr>
            <w:tcW w:w="216" w:type="pct"/>
            <w:tcBorders>
              <w:top w:val="nil"/>
              <w:left w:val="single" w:sz="8" w:space="0" w:color="007C31"/>
              <w:bottom w:val="single" w:sz="8" w:space="0" w:color="007C31"/>
              <w:right w:val="single" w:sz="8" w:space="0" w:color="007C31"/>
            </w:tcBorders>
            <w:tcMar>
              <w:top w:w="0" w:type="dxa"/>
              <w:left w:w="108" w:type="dxa"/>
              <w:bottom w:w="0" w:type="dxa"/>
              <w:right w:w="108" w:type="dxa"/>
            </w:tcMar>
            <w:hideMark/>
          </w:tcPr>
          <w:p w14:paraId="7AE4C7FE"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4.8.3</w:t>
            </w:r>
          </w:p>
        </w:tc>
        <w:tc>
          <w:tcPr>
            <w:tcW w:w="716" w:type="pct"/>
            <w:tcBorders>
              <w:top w:val="nil"/>
              <w:left w:val="nil"/>
              <w:bottom w:val="single" w:sz="8" w:space="0" w:color="007C31"/>
              <w:right w:val="single" w:sz="8" w:space="0" w:color="007C31"/>
            </w:tcBorders>
            <w:tcMar>
              <w:top w:w="0" w:type="dxa"/>
              <w:left w:w="108" w:type="dxa"/>
              <w:bottom w:w="0" w:type="dxa"/>
              <w:right w:w="108" w:type="dxa"/>
            </w:tcMar>
            <w:hideMark/>
          </w:tcPr>
          <w:p w14:paraId="35D94A18"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Read Export Profile Data</w:t>
            </w:r>
          </w:p>
        </w:tc>
        <w:tc>
          <w:tcPr>
            <w:tcW w:w="319" w:type="pct"/>
            <w:tcBorders>
              <w:top w:val="nil"/>
              <w:left w:val="nil"/>
              <w:bottom w:val="single" w:sz="8" w:space="0" w:color="007C31"/>
              <w:right w:val="single" w:sz="8" w:space="0" w:color="007C31"/>
            </w:tcBorders>
            <w:tcMar>
              <w:top w:w="0" w:type="dxa"/>
              <w:left w:w="108" w:type="dxa"/>
              <w:bottom w:w="0" w:type="dxa"/>
              <w:right w:w="108" w:type="dxa"/>
            </w:tcMar>
            <w:hideMark/>
          </w:tcPr>
          <w:p w14:paraId="6BFC4711"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82" w:type="pct"/>
            <w:tcBorders>
              <w:top w:val="nil"/>
              <w:left w:val="nil"/>
              <w:bottom w:val="single" w:sz="8" w:space="0" w:color="007C31"/>
              <w:right w:val="single" w:sz="8" w:space="0" w:color="007C31"/>
            </w:tcBorders>
            <w:tcMar>
              <w:top w:w="0" w:type="dxa"/>
              <w:left w:w="108" w:type="dxa"/>
              <w:bottom w:w="0" w:type="dxa"/>
              <w:right w:w="108" w:type="dxa"/>
            </w:tcMar>
            <w:hideMark/>
          </w:tcPr>
          <w:p w14:paraId="483F5AE6"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45" w:type="pct"/>
            <w:tcBorders>
              <w:top w:val="nil"/>
              <w:left w:val="nil"/>
              <w:bottom w:val="single" w:sz="8" w:space="0" w:color="007C31"/>
              <w:right w:val="single" w:sz="8" w:space="0" w:color="007C31"/>
            </w:tcBorders>
            <w:tcMar>
              <w:top w:w="0" w:type="dxa"/>
              <w:left w:w="108" w:type="dxa"/>
              <w:bottom w:w="0" w:type="dxa"/>
              <w:right w:w="108" w:type="dxa"/>
            </w:tcMar>
            <w:hideMark/>
          </w:tcPr>
          <w:p w14:paraId="418F0FFB"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ECS22a</w:t>
            </w:r>
          </w:p>
        </w:tc>
        <w:tc>
          <w:tcPr>
            <w:tcW w:w="693" w:type="pct"/>
            <w:tcBorders>
              <w:top w:val="nil"/>
              <w:left w:val="nil"/>
              <w:bottom w:val="single" w:sz="8" w:space="0" w:color="007C31"/>
              <w:right w:val="single" w:sz="8" w:space="0" w:color="007C31"/>
            </w:tcBorders>
            <w:tcMar>
              <w:top w:w="0" w:type="dxa"/>
              <w:left w:w="108" w:type="dxa"/>
              <w:bottom w:w="0" w:type="dxa"/>
              <w:right w:w="108" w:type="dxa"/>
            </w:tcMar>
            <w:hideMark/>
          </w:tcPr>
          <w:p w14:paraId="2864F5A3"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Network Operator</w:t>
            </w:r>
          </w:p>
          <w:p w14:paraId="443045CE"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Access Control Broker</w:t>
            </w:r>
          </w:p>
        </w:tc>
        <w:tc>
          <w:tcPr>
            <w:tcW w:w="2328" w:type="pct"/>
            <w:tcBorders>
              <w:top w:val="nil"/>
              <w:left w:val="nil"/>
              <w:bottom w:val="single" w:sz="8" w:space="0" w:color="007C31"/>
              <w:right w:val="single" w:sz="8" w:space="0" w:color="007C31"/>
            </w:tcBorders>
            <w:tcMar>
              <w:top w:w="0" w:type="dxa"/>
              <w:left w:w="108" w:type="dxa"/>
              <w:bottom w:w="0" w:type="dxa"/>
              <w:right w:w="108" w:type="dxa"/>
            </w:tcMar>
          </w:tcPr>
          <w:p w14:paraId="0AF2D6A4" w14:textId="77777777" w:rsidR="00002E4B" w:rsidRPr="00DE589A" w:rsidRDefault="00002E4B" w:rsidP="00DE589A">
            <w:pPr>
              <w:spacing w:before="40" w:after="40"/>
              <w:rPr>
                <w:rFonts w:eastAsia="Calibri" w:cs="Arial"/>
                <w:color w:val="FF0000"/>
                <w:sz w:val="16"/>
                <w:szCs w:val="16"/>
              </w:rPr>
            </w:pPr>
          </w:p>
        </w:tc>
      </w:tr>
      <w:tr w:rsidR="00DE589A" w:rsidRPr="00DE589A" w14:paraId="0DA0E10B" w14:textId="77777777" w:rsidTr="00A82B93">
        <w:tc>
          <w:tcPr>
            <w:tcW w:w="216" w:type="pct"/>
            <w:tcBorders>
              <w:top w:val="nil"/>
              <w:left w:val="single" w:sz="8" w:space="0" w:color="007C31"/>
              <w:bottom w:val="single" w:sz="8" w:space="0" w:color="007C31"/>
              <w:right w:val="single" w:sz="8" w:space="0" w:color="007C31"/>
            </w:tcBorders>
            <w:tcMar>
              <w:top w:w="0" w:type="dxa"/>
              <w:left w:w="108" w:type="dxa"/>
              <w:bottom w:w="0" w:type="dxa"/>
              <w:right w:w="108" w:type="dxa"/>
            </w:tcMar>
            <w:hideMark/>
          </w:tcPr>
          <w:p w14:paraId="0C022DCB"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4.17</w:t>
            </w:r>
          </w:p>
        </w:tc>
        <w:tc>
          <w:tcPr>
            <w:tcW w:w="716" w:type="pct"/>
            <w:tcBorders>
              <w:top w:val="nil"/>
              <w:left w:val="nil"/>
              <w:bottom w:val="single" w:sz="8" w:space="0" w:color="007C31"/>
              <w:right w:val="single" w:sz="8" w:space="0" w:color="007C31"/>
            </w:tcBorders>
            <w:tcMar>
              <w:top w:w="0" w:type="dxa"/>
              <w:left w:w="108" w:type="dxa"/>
              <w:bottom w:w="0" w:type="dxa"/>
              <w:right w:w="108" w:type="dxa"/>
            </w:tcMar>
            <w:hideMark/>
          </w:tcPr>
          <w:p w14:paraId="4AA3870F"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Retrieve Daily Consumption Log</w:t>
            </w:r>
          </w:p>
        </w:tc>
        <w:tc>
          <w:tcPr>
            <w:tcW w:w="319" w:type="pct"/>
            <w:tcBorders>
              <w:top w:val="nil"/>
              <w:left w:val="nil"/>
              <w:bottom w:val="single" w:sz="8" w:space="0" w:color="007C31"/>
              <w:right w:val="single" w:sz="8" w:space="0" w:color="007C31"/>
            </w:tcBorders>
            <w:tcMar>
              <w:top w:w="0" w:type="dxa"/>
              <w:left w:w="108" w:type="dxa"/>
              <w:bottom w:w="0" w:type="dxa"/>
              <w:right w:w="108" w:type="dxa"/>
            </w:tcMar>
            <w:hideMark/>
          </w:tcPr>
          <w:p w14:paraId="7E811AC5"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82" w:type="pct"/>
            <w:tcBorders>
              <w:top w:val="nil"/>
              <w:left w:val="nil"/>
              <w:bottom w:val="single" w:sz="8" w:space="0" w:color="007C31"/>
              <w:right w:val="single" w:sz="8" w:space="0" w:color="007C31"/>
            </w:tcBorders>
            <w:tcMar>
              <w:top w:w="0" w:type="dxa"/>
              <w:left w:w="108" w:type="dxa"/>
              <w:bottom w:w="0" w:type="dxa"/>
              <w:right w:w="108" w:type="dxa"/>
            </w:tcMar>
            <w:hideMark/>
          </w:tcPr>
          <w:p w14:paraId="39ECECFB"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45" w:type="pct"/>
            <w:tcBorders>
              <w:top w:val="nil"/>
              <w:left w:val="nil"/>
              <w:bottom w:val="single" w:sz="8" w:space="0" w:color="007C31"/>
              <w:right w:val="single" w:sz="8" w:space="0" w:color="007C31"/>
            </w:tcBorders>
            <w:tcMar>
              <w:top w:w="0" w:type="dxa"/>
              <w:left w:w="108" w:type="dxa"/>
              <w:bottom w:w="0" w:type="dxa"/>
              <w:right w:w="108" w:type="dxa"/>
            </w:tcMar>
            <w:hideMark/>
          </w:tcPr>
          <w:p w14:paraId="514C24EF"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ECS66</w:t>
            </w:r>
          </w:p>
        </w:tc>
        <w:tc>
          <w:tcPr>
            <w:tcW w:w="693" w:type="pct"/>
            <w:tcBorders>
              <w:top w:val="nil"/>
              <w:left w:val="nil"/>
              <w:bottom w:val="single" w:sz="8" w:space="0" w:color="007C31"/>
              <w:right w:val="single" w:sz="8" w:space="0" w:color="007C31"/>
            </w:tcBorders>
            <w:tcMar>
              <w:top w:w="0" w:type="dxa"/>
              <w:left w:w="108" w:type="dxa"/>
              <w:bottom w:w="0" w:type="dxa"/>
              <w:right w:w="108" w:type="dxa"/>
            </w:tcMar>
            <w:hideMark/>
          </w:tcPr>
          <w:p w14:paraId="7131D72A"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Supplier</w:t>
            </w:r>
          </w:p>
          <w:p w14:paraId="20184724"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Network Operator</w:t>
            </w:r>
          </w:p>
          <w:p w14:paraId="5E6E04AC"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Access Control Broker</w:t>
            </w:r>
          </w:p>
        </w:tc>
        <w:tc>
          <w:tcPr>
            <w:tcW w:w="2328" w:type="pct"/>
            <w:tcBorders>
              <w:top w:val="nil"/>
              <w:left w:val="nil"/>
              <w:bottom w:val="single" w:sz="8" w:space="0" w:color="007C31"/>
              <w:right w:val="single" w:sz="8" w:space="0" w:color="007C31"/>
            </w:tcBorders>
            <w:tcMar>
              <w:top w:w="0" w:type="dxa"/>
              <w:left w:w="108" w:type="dxa"/>
              <w:bottom w:w="0" w:type="dxa"/>
              <w:right w:w="108" w:type="dxa"/>
            </w:tcMar>
          </w:tcPr>
          <w:p w14:paraId="3DB61719" w14:textId="77777777" w:rsidR="00002E4B" w:rsidRPr="00DE589A" w:rsidRDefault="00002E4B" w:rsidP="00DE589A">
            <w:pPr>
              <w:spacing w:before="40" w:after="40"/>
              <w:rPr>
                <w:rFonts w:eastAsia="Calibri" w:cs="Arial"/>
                <w:color w:val="FF0000"/>
                <w:sz w:val="16"/>
                <w:szCs w:val="16"/>
              </w:rPr>
            </w:pPr>
          </w:p>
        </w:tc>
      </w:tr>
      <w:tr w:rsidR="00DE589A" w:rsidRPr="00DE589A" w14:paraId="7C1359C5" w14:textId="77777777" w:rsidTr="00A82B93">
        <w:tc>
          <w:tcPr>
            <w:tcW w:w="216" w:type="pct"/>
            <w:tcBorders>
              <w:top w:val="nil"/>
              <w:left w:val="single" w:sz="8" w:space="0" w:color="007C31"/>
              <w:bottom w:val="single" w:sz="8" w:space="0" w:color="007C31"/>
              <w:right w:val="single" w:sz="8" w:space="0" w:color="007C31"/>
            </w:tcBorders>
            <w:tcMar>
              <w:top w:w="0" w:type="dxa"/>
              <w:left w:w="108" w:type="dxa"/>
              <w:bottom w:w="0" w:type="dxa"/>
              <w:right w:w="108" w:type="dxa"/>
            </w:tcMar>
            <w:hideMark/>
          </w:tcPr>
          <w:p w14:paraId="6FE616FE"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5.1</w:t>
            </w:r>
          </w:p>
        </w:tc>
        <w:tc>
          <w:tcPr>
            <w:tcW w:w="716" w:type="pct"/>
            <w:tcBorders>
              <w:top w:val="nil"/>
              <w:left w:val="nil"/>
              <w:bottom w:val="single" w:sz="8" w:space="0" w:color="007C31"/>
              <w:right w:val="single" w:sz="8" w:space="0" w:color="007C31"/>
            </w:tcBorders>
            <w:tcMar>
              <w:top w:w="0" w:type="dxa"/>
              <w:left w:w="108" w:type="dxa"/>
              <w:bottom w:w="0" w:type="dxa"/>
              <w:right w:w="108" w:type="dxa"/>
            </w:tcMar>
            <w:hideMark/>
          </w:tcPr>
          <w:p w14:paraId="690D10B9"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Create Schedule</w:t>
            </w:r>
          </w:p>
        </w:tc>
        <w:tc>
          <w:tcPr>
            <w:tcW w:w="319" w:type="pct"/>
            <w:tcBorders>
              <w:top w:val="nil"/>
              <w:left w:val="nil"/>
              <w:bottom w:val="single" w:sz="8" w:space="0" w:color="007C31"/>
              <w:right w:val="single" w:sz="8" w:space="0" w:color="007C31"/>
            </w:tcBorders>
            <w:tcMar>
              <w:top w:w="0" w:type="dxa"/>
              <w:left w:w="108" w:type="dxa"/>
              <w:bottom w:w="0" w:type="dxa"/>
              <w:right w:w="108" w:type="dxa"/>
            </w:tcMar>
            <w:hideMark/>
          </w:tcPr>
          <w:p w14:paraId="35476C30"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82" w:type="pct"/>
            <w:tcBorders>
              <w:top w:val="nil"/>
              <w:left w:val="nil"/>
              <w:bottom w:val="single" w:sz="8" w:space="0" w:color="007C31"/>
              <w:right w:val="single" w:sz="8" w:space="0" w:color="007C31"/>
            </w:tcBorders>
            <w:tcMar>
              <w:top w:w="0" w:type="dxa"/>
              <w:left w:w="108" w:type="dxa"/>
              <w:bottom w:w="0" w:type="dxa"/>
              <w:right w:w="108" w:type="dxa"/>
            </w:tcMar>
            <w:hideMark/>
          </w:tcPr>
          <w:p w14:paraId="100E4542"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No</w:t>
            </w:r>
          </w:p>
        </w:tc>
        <w:tc>
          <w:tcPr>
            <w:tcW w:w="345" w:type="pct"/>
            <w:tcBorders>
              <w:top w:val="nil"/>
              <w:left w:val="nil"/>
              <w:bottom w:val="single" w:sz="8" w:space="0" w:color="007C31"/>
              <w:right w:val="single" w:sz="8" w:space="0" w:color="007C31"/>
            </w:tcBorders>
            <w:tcMar>
              <w:top w:w="0" w:type="dxa"/>
              <w:left w:w="108" w:type="dxa"/>
              <w:bottom w:w="0" w:type="dxa"/>
              <w:right w:w="108" w:type="dxa"/>
            </w:tcMar>
            <w:hideMark/>
          </w:tcPr>
          <w:p w14:paraId="0E83A3F6"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n/a</w:t>
            </w:r>
          </w:p>
        </w:tc>
        <w:tc>
          <w:tcPr>
            <w:tcW w:w="693" w:type="pct"/>
            <w:tcBorders>
              <w:top w:val="nil"/>
              <w:left w:val="nil"/>
              <w:bottom w:val="single" w:sz="8" w:space="0" w:color="007C31"/>
              <w:right w:val="single" w:sz="8" w:space="0" w:color="007C31"/>
            </w:tcBorders>
            <w:tcMar>
              <w:top w:w="0" w:type="dxa"/>
              <w:left w:w="108" w:type="dxa"/>
              <w:bottom w:w="0" w:type="dxa"/>
              <w:right w:w="108" w:type="dxa"/>
            </w:tcMar>
          </w:tcPr>
          <w:p w14:paraId="6B35C392" w14:textId="77777777" w:rsidR="00002E4B" w:rsidRPr="00DE589A" w:rsidRDefault="00002E4B" w:rsidP="00DE589A">
            <w:pPr>
              <w:spacing w:before="40" w:after="40"/>
              <w:rPr>
                <w:rFonts w:eastAsia="Calibri" w:cs="Arial"/>
                <w:color w:val="404040"/>
                <w:sz w:val="16"/>
                <w:szCs w:val="16"/>
              </w:rPr>
            </w:pPr>
          </w:p>
        </w:tc>
        <w:tc>
          <w:tcPr>
            <w:tcW w:w="2328" w:type="pct"/>
            <w:tcBorders>
              <w:top w:val="nil"/>
              <w:left w:val="nil"/>
              <w:bottom w:val="single" w:sz="8" w:space="0" w:color="007C31"/>
              <w:right w:val="single" w:sz="8" w:space="0" w:color="007C31"/>
            </w:tcBorders>
            <w:tcMar>
              <w:top w:w="0" w:type="dxa"/>
              <w:left w:w="108" w:type="dxa"/>
              <w:bottom w:w="0" w:type="dxa"/>
              <w:right w:w="108" w:type="dxa"/>
            </w:tcMar>
          </w:tcPr>
          <w:p w14:paraId="089CA284" w14:textId="77777777" w:rsidR="00002E4B" w:rsidRPr="00DE589A" w:rsidRDefault="00002E4B" w:rsidP="00DE589A">
            <w:pPr>
              <w:spacing w:before="40" w:after="40"/>
              <w:rPr>
                <w:rFonts w:eastAsia="Calibri" w:cs="Arial"/>
                <w:color w:val="FF0000"/>
                <w:sz w:val="16"/>
                <w:szCs w:val="16"/>
              </w:rPr>
            </w:pPr>
          </w:p>
        </w:tc>
      </w:tr>
      <w:tr w:rsidR="00DE589A" w:rsidRPr="00DE589A" w14:paraId="50925F07" w14:textId="77777777" w:rsidTr="00A82B93">
        <w:tc>
          <w:tcPr>
            <w:tcW w:w="216" w:type="pct"/>
            <w:tcBorders>
              <w:top w:val="nil"/>
              <w:left w:val="single" w:sz="8" w:space="0" w:color="007C31"/>
              <w:bottom w:val="single" w:sz="8" w:space="0" w:color="007C31"/>
              <w:right w:val="single" w:sz="8" w:space="0" w:color="007C31"/>
            </w:tcBorders>
            <w:tcMar>
              <w:top w:w="0" w:type="dxa"/>
              <w:left w:w="108" w:type="dxa"/>
              <w:bottom w:w="0" w:type="dxa"/>
              <w:right w:w="108" w:type="dxa"/>
            </w:tcMar>
            <w:hideMark/>
          </w:tcPr>
          <w:p w14:paraId="0D67E723"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5.2</w:t>
            </w:r>
          </w:p>
        </w:tc>
        <w:tc>
          <w:tcPr>
            <w:tcW w:w="716" w:type="pct"/>
            <w:tcBorders>
              <w:top w:val="nil"/>
              <w:left w:val="nil"/>
              <w:bottom w:val="single" w:sz="8" w:space="0" w:color="007C31"/>
              <w:right w:val="single" w:sz="8" w:space="0" w:color="007C31"/>
            </w:tcBorders>
            <w:tcMar>
              <w:top w:w="0" w:type="dxa"/>
              <w:left w:w="108" w:type="dxa"/>
              <w:bottom w:w="0" w:type="dxa"/>
              <w:right w:w="108" w:type="dxa"/>
            </w:tcMar>
            <w:hideMark/>
          </w:tcPr>
          <w:p w14:paraId="661AD3E6"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Read Schedule</w:t>
            </w:r>
          </w:p>
        </w:tc>
        <w:tc>
          <w:tcPr>
            <w:tcW w:w="319" w:type="pct"/>
            <w:tcBorders>
              <w:top w:val="nil"/>
              <w:left w:val="nil"/>
              <w:bottom w:val="single" w:sz="8" w:space="0" w:color="007C31"/>
              <w:right w:val="single" w:sz="8" w:space="0" w:color="007C31"/>
            </w:tcBorders>
            <w:tcMar>
              <w:top w:w="0" w:type="dxa"/>
              <w:left w:w="108" w:type="dxa"/>
              <w:bottom w:w="0" w:type="dxa"/>
              <w:right w:w="108" w:type="dxa"/>
            </w:tcMar>
            <w:hideMark/>
          </w:tcPr>
          <w:p w14:paraId="2E400283"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82" w:type="pct"/>
            <w:tcBorders>
              <w:top w:val="nil"/>
              <w:left w:val="nil"/>
              <w:bottom w:val="single" w:sz="8" w:space="0" w:color="007C31"/>
              <w:right w:val="single" w:sz="8" w:space="0" w:color="007C31"/>
            </w:tcBorders>
            <w:tcMar>
              <w:top w:w="0" w:type="dxa"/>
              <w:left w:w="108" w:type="dxa"/>
              <w:bottom w:w="0" w:type="dxa"/>
              <w:right w:w="108" w:type="dxa"/>
            </w:tcMar>
            <w:hideMark/>
          </w:tcPr>
          <w:p w14:paraId="68AD1AE7"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No</w:t>
            </w:r>
          </w:p>
        </w:tc>
        <w:tc>
          <w:tcPr>
            <w:tcW w:w="345" w:type="pct"/>
            <w:tcBorders>
              <w:top w:val="nil"/>
              <w:left w:val="nil"/>
              <w:bottom w:val="single" w:sz="8" w:space="0" w:color="007C31"/>
              <w:right w:val="single" w:sz="8" w:space="0" w:color="007C31"/>
            </w:tcBorders>
            <w:tcMar>
              <w:top w:w="0" w:type="dxa"/>
              <w:left w:w="108" w:type="dxa"/>
              <w:bottom w:w="0" w:type="dxa"/>
              <w:right w:w="108" w:type="dxa"/>
            </w:tcMar>
            <w:hideMark/>
          </w:tcPr>
          <w:p w14:paraId="53EDFC6A"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n/a</w:t>
            </w:r>
          </w:p>
        </w:tc>
        <w:tc>
          <w:tcPr>
            <w:tcW w:w="693" w:type="pct"/>
            <w:tcBorders>
              <w:top w:val="nil"/>
              <w:left w:val="nil"/>
              <w:bottom w:val="single" w:sz="8" w:space="0" w:color="007C31"/>
              <w:right w:val="single" w:sz="8" w:space="0" w:color="007C31"/>
            </w:tcBorders>
            <w:tcMar>
              <w:top w:w="0" w:type="dxa"/>
              <w:left w:w="108" w:type="dxa"/>
              <w:bottom w:w="0" w:type="dxa"/>
              <w:right w:w="108" w:type="dxa"/>
            </w:tcMar>
          </w:tcPr>
          <w:p w14:paraId="6BF948F2" w14:textId="77777777" w:rsidR="00002E4B" w:rsidRPr="00DE589A" w:rsidRDefault="00002E4B" w:rsidP="00DE589A">
            <w:pPr>
              <w:spacing w:before="40" w:after="40"/>
              <w:rPr>
                <w:rFonts w:eastAsia="Calibri" w:cs="Arial"/>
                <w:color w:val="404040"/>
                <w:sz w:val="16"/>
                <w:szCs w:val="16"/>
              </w:rPr>
            </w:pPr>
          </w:p>
        </w:tc>
        <w:tc>
          <w:tcPr>
            <w:tcW w:w="2328" w:type="pct"/>
            <w:tcBorders>
              <w:top w:val="nil"/>
              <w:left w:val="nil"/>
              <w:bottom w:val="single" w:sz="8" w:space="0" w:color="007C31"/>
              <w:right w:val="single" w:sz="8" w:space="0" w:color="007C31"/>
            </w:tcBorders>
            <w:tcMar>
              <w:top w:w="0" w:type="dxa"/>
              <w:left w:w="108" w:type="dxa"/>
              <w:bottom w:w="0" w:type="dxa"/>
              <w:right w:w="108" w:type="dxa"/>
            </w:tcMar>
          </w:tcPr>
          <w:p w14:paraId="55704EF8" w14:textId="77777777" w:rsidR="00002E4B" w:rsidRPr="00DE589A" w:rsidRDefault="00002E4B" w:rsidP="00DE589A">
            <w:pPr>
              <w:spacing w:before="40" w:after="40"/>
              <w:rPr>
                <w:rFonts w:eastAsia="Calibri" w:cs="Arial"/>
                <w:color w:val="FF0000"/>
                <w:sz w:val="16"/>
                <w:szCs w:val="16"/>
              </w:rPr>
            </w:pPr>
          </w:p>
        </w:tc>
      </w:tr>
      <w:tr w:rsidR="00DE589A" w:rsidRPr="00DE589A" w14:paraId="470D15EE" w14:textId="77777777" w:rsidTr="00A82B93">
        <w:tc>
          <w:tcPr>
            <w:tcW w:w="216" w:type="pct"/>
            <w:tcBorders>
              <w:top w:val="nil"/>
              <w:left w:val="single" w:sz="8" w:space="0" w:color="007C31"/>
              <w:bottom w:val="single" w:sz="8" w:space="0" w:color="007C31"/>
              <w:right w:val="single" w:sz="8" w:space="0" w:color="007C31"/>
            </w:tcBorders>
            <w:tcMar>
              <w:top w:w="0" w:type="dxa"/>
              <w:left w:w="108" w:type="dxa"/>
              <w:bottom w:w="0" w:type="dxa"/>
              <w:right w:w="108" w:type="dxa"/>
            </w:tcMar>
            <w:hideMark/>
          </w:tcPr>
          <w:p w14:paraId="1A546EB4"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5.3</w:t>
            </w:r>
          </w:p>
        </w:tc>
        <w:tc>
          <w:tcPr>
            <w:tcW w:w="716" w:type="pct"/>
            <w:tcBorders>
              <w:top w:val="nil"/>
              <w:left w:val="nil"/>
              <w:bottom w:val="single" w:sz="8" w:space="0" w:color="007C31"/>
              <w:right w:val="single" w:sz="8" w:space="0" w:color="007C31"/>
            </w:tcBorders>
            <w:tcMar>
              <w:top w:w="0" w:type="dxa"/>
              <w:left w:w="108" w:type="dxa"/>
              <w:bottom w:w="0" w:type="dxa"/>
              <w:right w:w="108" w:type="dxa"/>
            </w:tcMar>
            <w:hideMark/>
          </w:tcPr>
          <w:p w14:paraId="3427BD18"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Delete Schedule</w:t>
            </w:r>
          </w:p>
        </w:tc>
        <w:tc>
          <w:tcPr>
            <w:tcW w:w="319" w:type="pct"/>
            <w:tcBorders>
              <w:top w:val="nil"/>
              <w:left w:val="nil"/>
              <w:bottom w:val="single" w:sz="8" w:space="0" w:color="007C31"/>
              <w:right w:val="single" w:sz="8" w:space="0" w:color="007C31"/>
            </w:tcBorders>
            <w:tcMar>
              <w:top w:w="0" w:type="dxa"/>
              <w:left w:w="108" w:type="dxa"/>
              <w:bottom w:w="0" w:type="dxa"/>
              <w:right w:w="108" w:type="dxa"/>
            </w:tcMar>
            <w:hideMark/>
          </w:tcPr>
          <w:p w14:paraId="738E030E"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82" w:type="pct"/>
            <w:tcBorders>
              <w:top w:val="nil"/>
              <w:left w:val="nil"/>
              <w:bottom w:val="single" w:sz="8" w:space="0" w:color="007C31"/>
              <w:right w:val="single" w:sz="8" w:space="0" w:color="007C31"/>
            </w:tcBorders>
            <w:tcMar>
              <w:top w:w="0" w:type="dxa"/>
              <w:left w:w="108" w:type="dxa"/>
              <w:bottom w:w="0" w:type="dxa"/>
              <w:right w:w="108" w:type="dxa"/>
            </w:tcMar>
            <w:hideMark/>
          </w:tcPr>
          <w:p w14:paraId="2A1818EA"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No</w:t>
            </w:r>
          </w:p>
        </w:tc>
        <w:tc>
          <w:tcPr>
            <w:tcW w:w="345" w:type="pct"/>
            <w:tcBorders>
              <w:top w:val="nil"/>
              <w:left w:val="nil"/>
              <w:bottom w:val="single" w:sz="8" w:space="0" w:color="007C31"/>
              <w:right w:val="single" w:sz="8" w:space="0" w:color="007C31"/>
            </w:tcBorders>
            <w:tcMar>
              <w:top w:w="0" w:type="dxa"/>
              <w:left w:w="108" w:type="dxa"/>
              <w:bottom w:w="0" w:type="dxa"/>
              <w:right w:w="108" w:type="dxa"/>
            </w:tcMar>
            <w:hideMark/>
          </w:tcPr>
          <w:p w14:paraId="798080FA"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n/a</w:t>
            </w:r>
          </w:p>
        </w:tc>
        <w:tc>
          <w:tcPr>
            <w:tcW w:w="693" w:type="pct"/>
            <w:tcBorders>
              <w:top w:val="nil"/>
              <w:left w:val="nil"/>
              <w:bottom w:val="single" w:sz="8" w:space="0" w:color="007C31"/>
              <w:right w:val="single" w:sz="8" w:space="0" w:color="007C31"/>
            </w:tcBorders>
            <w:tcMar>
              <w:top w:w="0" w:type="dxa"/>
              <w:left w:w="108" w:type="dxa"/>
              <w:bottom w:w="0" w:type="dxa"/>
              <w:right w:w="108" w:type="dxa"/>
            </w:tcMar>
          </w:tcPr>
          <w:p w14:paraId="51E0EAF5" w14:textId="77777777" w:rsidR="00002E4B" w:rsidRPr="00DE589A" w:rsidRDefault="00002E4B" w:rsidP="00DE589A">
            <w:pPr>
              <w:spacing w:before="40" w:after="40"/>
              <w:rPr>
                <w:rFonts w:eastAsia="Calibri" w:cs="Arial"/>
                <w:color w:val="404040"/>
                <w:sz w:val="16"/>
                <w:szCs w:val="16"/>
              </w:rPr>
            </w:pPr>
          </w:p>
        </w:tc>
        <w:tc>
          <w:tcPr>
            <w:tcW w:w="2328" w:type="pct"/>
            <w:tcBorders>
              <w:top w:val="nil"/>
              <w:left w:val="nil"/>
              <w:bottom w:val="single" w:sz="8" w:space="0" w:color="007C31"/>
              <w:right w:val="single" w:sz="8" w:space="0" w:color="007C31"/>
            </w:tcBorders>
            <w:tcMar>
              <w:top w:w="0" w:type="dxa"/>
              <w:left w:w="108" w:type="dxa"/>
              <w:bottom w:w="0" w:type="dxa"/>
              <w:right w:w="108" w:type="dxa"/>
            </w:tcMar>
          </w:tcPr>
          <w:p w14:paraId="3CA2A7D3" w14:textId="77777777" w:rsidR="00002E4B" w:rsidRPr="00DE589A" w:rsidRDefault="00002E4B" w:rsidP="00DE589A">
            <w:pPr>
              <w:spacing w:before="40" w:after="40"/>
              <w:rPr>
                <w:rFonts w:eastAsia="Calibri" w:cs="Arial"/>
                <w:color w:val="FF0000"/>
                <w:sz w:val="16"/>
                <w:szCs w:val="16"/>
              </w:rPr>
            </w:pPr>
          </w:p>
        </w:tc>
      </w:tr>
      <w:tr w:rsidR="00DE589A" w:rsidRPr="00DE589A" w14:paraId="125FED43" w14:textId="77777777" w:rsidTr="00A82B93">
        <w:tc>
          <w:tcPr>
            <w:tcW w:w="216" w:type="pct"/>
            <w:tcBorders>
              <w:top w:val="nil"/>
              <w:left w:val="single" w:sz="8" w:space="0" w:color="007C31"/>
              <w:bottom w:val="single" w:sz="8" w:space="0" w:color="007C31"/>
              <w:right w:val="single" w:sz="8" w:space="0" w:color="007C31"/>
            </w:tcBorders>
            <w:tcMar>
              <w:top w:w="0" w:type="dxa"/>
              <w:left w:w="108" w:type="dxa"/>
              <w:bottom w:w="0" w:type="dxa"/>
              <w:right w:w="108" w:type="dxa"/>
            </w:tcMar>
            <w:hideMark/>
          </w:tcPr>
          <w:p w14:paraId="5C0F21DA"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8.2</w:t>
            </w:r>
          </w:p>
        </w:tc>
        <w:tc>
          <w:tcPr>
            <w:tcW w:w="716" w:type="pct"/>
            <w:tcBorders>
              <w:top w:val="nil"/>
              <w:left w:val="nil"/>
              <w:bottom w:val="single" w:sz="8" w:space="0" w:color="007C31"/>
              <w:right w:val="single" w:sz="8" w:space="0" w:color="007C31"/>
            </w:tcBorders>
            <w:tcMar>
              <w:top w:w="0" w:type="dxa"/>
              <w:left w:w="108" w:type="dxa"/>
              <w:bottom w:w="0" w:type="dxa"/>
              <w:right w:w="108" w:type="dxa"/>
            </w:tcMar>
            <w:hideMark/>
          </w:tcPr>
          <w:p w14:paraId="4B929298"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 xml:space="preserve">Read Inventory </w:t>
            </w:r>
          </w:p>
        </w:tc>
        <w:tc>
          <w:tcPr>
            <w:tcW w:w="319" w:type="pct"/>
            <w:tcBorders>
              <w:top w:val="nil"/>
              <w:left w:val="nil"/>
              <w:bottom w:val="single" w:sz="8" w:space="0" w:color="007C31"/>
              <w:right w:val="single" w:sz="8" w:space="0" w:color="007C31"/>
            </w:tcBorders>
            <w:tcMar>
              <w:top w:w="0" w:type="dxa"/>
              <w:left w:w="108" w:type="dxa"/>
              <w:bottom w:w="0" w:type="dxa"/>
              <w:right w:w="108" w:type="dxa"/>
            </w:tcMar>
            <w:hideMark/>
          </w:tcPr>
          <w:p w14:paraId="510EA85C"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Yes</w:t>
            </w:r>
          </w:p>
        </w:tc>
        <w:tc>
          <w:tcPr>
            <w:tcW w:w="382" w:type="pct"/>
            <w:tcBorders>
              <w:top w:val="nil"/>
              <w:left w:val="nil"/>
              <w:bottom w:val="single" w:sz="8" w:space="0" w:color="007C31"/>
              <w:right w:val="single" w:sz="8" w:space="0" w:color="007C31"/>
            </w:tcBorders>
            <w:tcMar>
              <w:top w:w="0" w:type="dxa"/>
              <w:left w:w="108" w:type="dxa"/>
              <w:bottom w:w="0" w:type="dxa"/>
              <w:right w:w="108" w:type="dxa"/>
            </w:tcMar>
            <w:hideMark/>
          </w:tcPr>
          <w:p w14:paraId="3A5DB4C7"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No</w:t>
            </w:r>
          </w:p>
        </w:tc>
        <w:tc>
          <w:tcPr>
            <w:tcW w:w="345" w:type="pct"/>
            <w:tcBorders>
              <w:top w:val="nil"/>
              <w:left w:val="nil"/>
              <w:bottom w:val="single" w:sz="8" w:space="0" w:color="007C31"/>
              <w:right w:val="single" w:sz="8" w:space="0" w:color="007C31"/>
            </w:tcBorders>
            <w:tcMar>
              <w:top w:w="0" w:type="dxa"/>
              <w:left w:w="108" w:type="dxa"/>
              <w:bottom w:w="0" w:type="dxa"/>
              <w:right w:w="108" w:type="dxa"/>
            </w:tcMar>
            <w:hideMark/>
          </w:tcPr>
          <w:p w14:paraId="37ED0A97" w14:textId="77777777" w:rsidR="00002E4B" w:rsidRPr="00DE589A" w:rsidRDefault="00002E4B" w:rsidP="00DE589A">
            <w:pPr>
              <w:spacing w:before="40" w:after="40"/>
              <w:rPr>
                <w:rFonts w:eastAsia="Calibri" w:cs="Arial"/>
                <w:color w:val="404040"/>
                <w:sz w:val="16"/>
                <w:szCs w:val="16"/>
              </w:rPr>
            </w:pPr>
            <w:r w:rsidRPr="00DE589A">
              <w:rPr>
                <w:rFonts w:eastAsia="Calibri" w:cs="Arial"/>
                <w:color w:val="404040"/>
                <w:sz w:val="16"/>
                <w:szCs w:val="16"/>
              </w:rPr>
              <w:t>n/a</w:t>
            </w:r>
          </w:p>
        </w:tc>
        <w:tc>
          <w:tcPr>
            <w:tcW w:w="693" w:type="pct"/>
            <w:tcBorders>
              <w:top w:val="nil"/>
              <w:left w:val="nil"/>
              <w:bottom w:val="single" w:sz="8" w:space="0" w:color="007C31"/>
              <w:right w:val="single" w:sz="8" w:space="0" w:color="007C31"/>
            </w:tcBorders>
            <w:tcMar>
              <w:top w:w="0" w:type="dxa"/>
              <w:left w:w="108" w:type="dxa"/>
              <w:bottom w:w="0" w:type="dxa"/>
              <w:right w:w="108" w:type="dxa"/>
            </w:tcMar>
          </w:tcPr>
          <w:p w14:paraId="1BBC0399" w14:textId="77777777" w:rsidR="00002E4B" w:rsidRPr="00DE589A" w:rsidRDefault="00002E4B" w:rsidP="00DE589A">
            <w:pPr>
              <w:spacing w:before="40" w:after="40"/>
              <w:rPr>
                <w:rFonts w:eastAsia="Calibri" w:cs="Arial"/>
                <w:color w:val="404040"/>
                <w:sz w:val="16"/>
                <w:szCs w:val="16"/>
              </w:rPr>
            </w:pPr>
          </w:p>
        </w:tc>
        <w:tc>
          <w:tcPr>
            <w:tcW w:w="2328" w:type="pct"/>
            <w:tcBorders>
              <w:top w:val="nil"/>
              <w:left w:val="nil"/>
              <w:bottom w:val="single" w:sz="8" w:space="0" w:color="007C31"/>
              <w:right w:val="single" w:sz="8" w:space="0" w:color="007C31"/>
            </w:tcBorders>
            <w:tcMar>
              <w:top w:w="0" w:type="dxa"/>
              <w:left w:w="108" w:type="dxa"/>
              <w:bottom w:w="0" w:type="dxa"/>
              <w:right w:w="108" w:type="dxa"/>
            </w:tcMar>
          </w:tcPr>
          <w:p w14:paraId="16E2B5AA" w14:textId="77777777" w:rsidR="00002E4B" w:rsidRPr="00DE589A" w:rsidRDefault="00002E4B" w:rsidP="00F661DB">
            <w:pPr>
              <w:keepNext/>
              <w:spacing w:before="40" w:after="40"/>
              <w:rPr>
                <w:rFonts w:eastAsia="Calibri" w:cs="Arial"/>
                <w:color w:val="FF0000"/>
                <w:sz w:val="16"/>
                <w:szCs w:val="16"/>
              </w:rPr>
            </w:pPr>
          </w:p>
        </w:tc>
      </w:tr>
    </w:tbl>
    <w:p w14:paraId="4DD999D6" w14:textId="1E2EC487" w:rsidR="00002E4B" w:rsidRPr="003F1C61" w:rsidRDefault="00F661DB" w:rsidP="00F661DB">
      <w:pPr>
        <w:pStyle w:val="Caption"/>
        <w:jc w:val="center"/>
        <w:rPr>
          <w:b/>
        </w:rPr>
      </w:pPr>
      <w:r>
        <w:t xml:space="preserve">Table </w:t>
      </w:r>
      <w:r w:rsidR="004134BA">
        <w:t>14</w:t>
      </w:r>
      <w:r>
        <w:t>: MDR User Access and Potential GBCS Use Case Changes</w:t>
      </w:r>
    </w:p>
    <w:sectPr w:rsidR="00002E4B" w:rsidRPr="003F1C61" w:rsidSect="00DE589A">
      <w:pgSz w:w="16840" w:h="11900" w:orient="landscape"/>
      <w:pgMar w:top="1134" w:right="1701" w:bottom="1134" w:left="1440" w:header="284"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DC54B" w14:textId="77777777" w:rsidR="00FC77F9" w:rsidRDefault="00FC77F9" w:rsidP="00FA568E">
      <w:pPr>
        <w:spacing w:after="0"/>
      </w:pPr>
      <w:r>
        <w:separator/>
      </w:r>
    </w:p>
  </w:endnote>
  <w:endnote w:type="continuationSeparator" w:id="0">
    <w:p w14:paraId="7572A101" w14:textId="77777777" w:rsidR="00FC77F9" w:rsidRDefault="00FC77F9" w:rsidP="00FA568E">
      <w:pPr>
        <w:spacing w:after="0"/>
      </w:pPr>
      <w:r>
        <w:continuationSeparator/>
      </w:r>
    </w:p>
  </w:endnote>
  <w:endnote w:type="continuationNotice" w:id="1">
    <w:p w14:paraId="5A1CFB67" w14:textId="77777777" w:rsidR="00FC77F9" w:rsidRDefault="00FC77F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HG Mincho Light J">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57A98" w14:textId="77777777" w:rsidR="00557E6C" w:rsidRDefault="00557E6C"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3C8D10E2" w14:textId="77777777" w:rsidR="00557E6C" w:rsidRDefault="00557E6C" w:rsidP="00FF4EC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D8F70" w14:textId="77777777" w:rsidR="00557E6C" w:rsidRDefault="00557E6C"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0B446008" w14:textId="77777777" w:rsidR="00557E6C" w:rsidRDefault="00557E6C" w:rsidP="00FF4EC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D56E0" w14:textId="1EBBEFC1" w:rsidR="00557E6C" w:rsidRPr="009E3890" w:rsidRDefault="00557E6C" w:rsidP="00F807CA">
    <w:pPr>
      <w:pStyle w:val="ListParagraph"/>
      <w:tabs>
        <w:tab w:val="center" w:pos="4820"/>
        <w:tab w:val="right" w:pos="13467"/>
      </w:tabs>
      <w:ind w:left="0"/>
    </w:pPr>
    <w:r>
      <w:rPr>
        <w:sz w:val="20"/>
        <w:szCs w:val="20"/>
      </w:rPr>
      <w:t>SECMP0162</w:t>
    </w:r>
    <w:r>
      <w:rPr>
        <w:sz w:val="20"/>
        <w:szCs w:val="20"/>
      </w:rPr>
      <w:tab/>
      <w:t>PIA</w:t>
    </w:r>
    <w:r>
      <w:rPr>
        <w:sz w:val="20"/>
        <w:szCs w:val="20"/>
      </w:rPr>
      <w:tab/>
      <w:t xml:space="preserve">Page </w:t>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20</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D7744" w14:textId="77777777" w:rsidR="00FC77F9" w:rsidRDefault="00FC77F9" w:rsidP="00FA568E">
      <w:pPr>
        <w:spacing w:after="0"/>
      </w:pPr>
      <w:r>
        <w:separator/>
      </w:r>
    </w:p>
  </w:footnote>
  <w:footnote w:type="continuationSeparator" w:id="0">
    <w:p w14:paraId="13CCB653" w14:textId="77777777" w:rsidR="00FC77F9" w:rsidRDefault="00FC77F9" w:rsidP="00FA568E">
      <w:pPr>
        <w:spacing w:after="0"/>
      </w:pPr>
      <w:r>
        <w:continuationSeparator/>
      </w:r>
    </w:p>
  </w:footnote>
  <w:footnote w:type="continuationNotice" w:id="1">
    <w:p w14:paraId="27FBBEDE" w14:textId="77777777" w:rsidR="00FC77F9" w:rsidRDefault="00FC77F9">
      <w:pPr>
        <w:spacing w:before="0" w:after="0"/>
      </w:pPr>
    </w:p>
  </w:footnote>
  <w:footnote w:id="2">
    <w:p w14:paraId="4688A8BD" w14:textId="38180690" w:rsidR="00557E6C" w:rsidRDefault="00557E6C">
      <w:pPr>
        <w:pStyle w:val="FootnoteText"/>
      </w:pPr>
      <w:r>
        <w:rPr>
          <w:rStyle w:val="FootnoteReference"/>
        </w:rPr>
        <w:footnoteRef/>
      </w:r>
      <w:r>
        <w:t xml:space="preserve"> As detailed at </w:t>
      </w:r>
      <w:r w:rsidRPr="00967FF1">
        <w:t>https://www.ofgem.gov.uk/publications/electricity-retail-market-wide-half-hourly-settlement-decision-and-full-business-case</w:t>
      </w:r>
    </w:p>
  </w:footnote>
  <w:footnote w:id="3">
    <w:p w14:paraId="2AE3C1FF" w14:textId="77777777" w:rsidR="00557E6C" w:rsidRDefault="00557E6C" w:rsidP="00563C83">
      <w:pPr>
        <w:pStyle w:val="FootnoteText"/>
      </w:pPr>
      <w:r>
        <w:rPr>
          <w:rStyle w:val="FootnoteReference"/>
        </w:rPr>
        <w:footnoteRef/>
      </w:r>
      <w:r>
        <w:t xml:space="preserve"> </w:t>
      </w:r>
      <w:r>
        <w:rPr>
          <w:szCs w:val="16"/>
        </w:rPr>
        <w:t>The current TOM does not include a requirement for the ETD to be provided in the registration data. Including an ETD will align with existing registration data received by the DCC. Without this, additional processing will be required by the DCC to determine who is the active MDRA.</w:t>
      </w:r>
    </w:p>
  </w:footnote>
  <w:footnote w:id="4">
    <w:p w14:paraId="1749F6B6" w14:textId="77777777" w:rsidR="00557E6C" w:rsidRPr="00815FD2" w:rsidRDefault="00557E6C" w:rsidP="00563C83">
      <w:pPr>
        <w:pStyle w:val="FootnoteText"/>
        <w:rPr>
          <w:szCs w:val="16"/>
        </w:rPr>
      </w:pPr>
      <w:r>
        <w:rPr>
          <w:rStyle w:val="FootnoteReference"/>
        </w:rPr>
        <w:footnoteRef/>
      </w:r>
      <w:r>
        <w:t xml:space="preserve"> </w:t>
      </w:r>
      <w:r w:rsidRPr="00815FD2">
        <w:rPr>
          <w:szCs w:val="16"/>
        </w:rPr>
        <w:t>IS = Import Supplier; ES = Export Supplier; MDR = MDR User</w:t>
      </w:r>
    </w:p>
  </w:footnote>
  <w:footnote w:id="5">
    <w:p w14:paraId="0B8A6023" w14:textId="77777777" w:rsidR="00557E6C" w:rsidRPr="0055742A" w:rsidRDefault="00557E6C" w:rsidP="00563C83">
      <w:pPr>
        <w:pStyle w:val="FootnoteText"/>
        <w:rPr>
          <w:szCs w:val="16"/>
        </w:rPr>
      </w:pPr>
      <w:r>
        <w:rPr>
          <w:rStyle w:val="FootnoteReference"/>
        </w:rPr>
        <w:footnoteRef/>
      </w:r>
      <w:r>
        <w:t xml:space="preserve"> </w:t>
      </w:r>
      <w:r w:rsidRPr="0055742A">
        <w:rPr>
          <w:szCs w:val="16"/>
        </w:rPr>
        <w:t xml:space="preserve">The current SMETS1 TRT for SR8.2 is an anomaly. The process for reading Device details from the Smart Metering Inventory (SMI) is the same for both SMETS2 and SMETS1 Devices with processing of such requests limited to the DSP systems. This TRT will be amended to 30 seconds for all Users as part of this </w:t>
      </w:r>
      <w:r>
        <w:rPr>
          <w:szCs w:val="16"/>
        </w:rPr>
        <w:t>M</w:t>
      </w:r>
      <w:r w:rsidRPr="0055742A">
        <w:rPr>
          <w:szCs w:val="16"/>
        </w:rPr>
        <w:t>odification for alignment with other DCC-Only Service Requests.</w:t>
      </w:r>
    </w:p>
  </w:footnote>
  <w:footnote w:id="6">
    <w:p w14:paraId="3CA8D25B" w14:textId="637F4166" w:rsidR="00557E6C" w:rsidRDefault="00557E6C" w:rsidP="002A1783">
      <w:pPr>
        <w:pStyle w:val="FootnoteText"/>
      </w:pPr>
      <w:r>
        <w:rPr>
          <w:rStyle w:val="FootnoteReference"/>
        </w:rPr>
        <w:footnoteRef/>
      </w:r>
      <w:r>
        <w:t xml:space="preserve"> The Registration data that is to be used by </w:t>
      </w:r>
      <w:r w:rsidR="00771C1A">
        <w:t xml:space="preserve">the </w:t>
      </w:r>
      <w:r>
        <w:t xml:space="preserve">ECoS </w:t>
      </w:r>
      <w:r w:rsidR="00771C1A">
        <w:t xml:space="preserve">Party </w:t>
      </w:r>
      <w:r>
        <w:t>is a direct copy of that received and store</w:t>
      </w:r>
      <w:r w:rsidR="00771C1A">
        <w:t xml:space="preserve">d by the DSP </w:t>
      </w:r>
      <w:r>
        <w:t xml:space="preserve">as part of the Access Control check. When </w:t>
      </w:r>
      <w:r w:rsidR="00771C1A">
        <w:t xml:space="preserve">the </w:t>
      </w:r>
      <w:r>
        <w:t>ECoS</w:t>
      </w:r>
      <w:r w:rsidR="00AF129F">
        <w:t xml:space="preserve"> </w:t>
      </w:r>
      <w:r w:rsidR="00771C1A">
        <w:t>solution</w:t>
      </w:r>
      <w:r>
        <w:t xml:space="preserve"> is implemented, the DSP </w:t>
      </w:r>
      <w:r w:rsidR="00771C1A">
        <w:t xml:space="preserve">and the ECoS Party </w:t>
      </w:r>
      <w:r>
        <w:t xml:space="preserve">will </w:t>
      </w:r>
      <w:r w:rsidR="00771C1A">
        <w:t xml:space="preserve">each </w:t>
      </w:r>
      <w:r>
        <w:t xml:space="preserve">use the same CSS data feed </w:t>
      </w:r>
      <w:r w:rsidR="00703A9A">
        <w:t>and updated data format</w:t>
      </w:r>
      <w:r>
        <w:t xml:space="preserve">. Any changes to this  </w:t>
      </w:r>
      <w:r w:rsidR="00F8493B">
        <w:t>interface and associated data transfer format</w:t>
      </w:r>
      <w:r>
        <w:t xml:space="preserve"> will impact both DSP and ECoS Party </w:t>
      </w:r>
      <w:r w:rsidR="00F8493B">
        <w:t xml:space="preserve">alike </w:t>
      </w:r>
      <w:r>
        <w:t xml:space="preserve">as the same set of changes </w:t>
      </w:r>
      <w:r w:rsidR="00F8493B">
        <w:t xml:space="preserve">are assumed </w:t>
      </w:r>
      <w:r>
        <w:t>applied once to the single CSS data set / interface so that it remains consistent. Changes will have to be assessed against the EC</w:t>
      </w:r>
      <w:r w:rsidR="008E0EC9">
        <w:t>o</w:t>
      </w:r>
      <w:r>
        <w:t>S programme, but th</w:t>
      </w:r>
      <w:r w:rsidR="008E0EC9">
        <w:t>i</w:t>
      </w:r>
      <w:r>
        <w:t xml:space="preserve">s will be </w:t>
      </w:r>
      <w:r w:rsidR="008E0EC9">
        <w:t>o</w:t>
      </w:r>
      <w:r>
        <w:t xml:space="preserve">ut of scope </w:t>
      </w:r>
      <w:r w:rsidR="008E0EC9">
        <w:t>for SECMP0162.</w:t>
      </w:r>
    </w:p>
  </w:footnote>
  <w:footnote w:id="7">
    <w:p w14:paraId="37C3AD36" w14:textId="4EE9F5E4" w:rsidR="00557E6C" w:rsidRDefault="00557E6C">
      <w:pPr>
        <w:pStyle w:val="FootnoteText"/>
      </w:pPr>
      <w:r>
        <w:rPr>
          <w:rStyle w:val="FootnoteReference"/>
        </w:rPr>
        <w:footnoteRef/>
      </w:r>
      <w:r>
        <w:t xml:space="preserve"> A </w:t>
      </w:r>
      <w:r w:rsidRPr="00364C2F">
        <w:t xml:space="preserve">MT SMS </w:t>
      </w:r>
      <w:r>
        <w:t xml:space="preserve">is used to </w:t>
      </w:r>
      <w:r w:rsidRPr="00364C2F">
        <w:t xml:space="preserve">wake up </w:t>
      </w:r>
      <w:r>
        <w:t>a SMETS1</w:t>
      </w:r>
      <w:r w:rsidRPr="00364C2F">
        <w:t xml:space="preserve"> device to create a Data session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29061" w14:textId="77777777" w:rsidR="00557E6C" w:rsidRDefault="00557E6C" w:rsidP="00364BCB">
    <w:pPr>
      <w:ind w:left="1134" w:hanging="1134"/>
    </w:pPr>
    <w:r>
      <w:rPr>
        <w:noProof/>
        <w:lang w:eastAsia="en-GB"/>
      </w:rPr>
      <mc:AlternateContent>
        <mc:Choice Requires="wpg">
          <w:drawing>
            <wp:anchor distT="0" distB="0" distL="114300" distR="114300" simplePos="0" relativeHeight="251658241" behindDoc="0" locked="0" layoutInCell="1" allowOverlap="1" wp14:anchorId="56D1E905" wp14:editId="4DE55821">
              <wp:simplePos x="0" y="0"/>
              <wp:positionH relativeFrom="column">
                <wp:posOffset>-146685</wp:posOffset>
              </wp:positionH>
              <wp:positionV relativeFrom="page">
                <wp:posOffset>379095</wp:posOffset>
              </wp:positionV>
              <wp:extent cx="15087600" cy="691515"/>
              <wp:effectExtent l="0" t="0" r="19050" b="1333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91515"/>
                        <a:chOff x="0" y="0"/>
                        <a:chExt cx="15087600" cy="690113"/>
                      </a:xfrm>
                    </wpg:grpSpPr>
                    <wps:wsp>
                      <wps:cNvPr id="21" name="Straight Connector 21"/>
                      <wps:cNvCnPr/>
                      <wps:spPr bwMode="auto">
                        <a:xfrm>
                          <a:off x="0" y="690113"/>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2" name="Picture 22"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2529" y="0"/>
                          <a:ext cx="1915064" cy="612475"/>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xmlns:arto="http://schemas.microsoft.com/office/word/2006/arto">
          <w:pict>
            <v:group w14:anchorId="3E233D67" id="Group 23" o:spid="_x0000_s1026" style="position:absolute;margin-left:-11.55pt;margin-top:29.85pt;width:1188pt;height:54.45pt;z-index:251659264;mso-position-vertical-relative:page;mso-height-relative:margin" coordsize="150876,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NPAAAAAFJnaHRsb25nAAAKc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D5oAAAABAAAAoAAAADMAAAHg&#10;AABfoAAAD34AGAAB/9j/7QAMQWRvYmVfQ00AAf/uAA5BZG9iZQBkgAAAAAH/2wCEAAwICAgJCAwJ&#10;CQwRCwoLERUPDAwPFRgTExUTExgRDAwMDAwMEQwMDAwMDAwMDAwMDAwMDAwMDAwMDAwMDAwMDAwB&#10;DQsLDQ4NEA4OEBQODg4UFA4ODg4UEQwMDAwMEREMDAwMDAwRDAwMDAwMDAwMDAwMDAwMDAwMDAwM&#10;DAwMDAwMDP/AABEIADM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4ADkFkb2JlAGRAAAAAAf/bAIQAAQEBAQEBAQEBAQEBAQEBAQEBAQEBAQEBAQEB&#10;AQIBAQEBAQECAgICAgICAgICAgICAgMDAwMDAwMDAwMDAwMDAwEBAQEBAQECAQECAwICAgMDAwMD&#10;AwMDAwMDAwMDAwMDAwMDAwMDAwMDAwMDAwMDAwMDAwMDAwMDAwMDAwMDAwMD/8AAEQgDTwpxAwER&#10;AAIRAQMRAf/dAAQBT//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Ef+FMWeyuF/k9/IqmxkksMe4t19F4HLSQllb+FP3Rg8rLG&#10;zpYhZJaSGNx9GVihuGI9jf27RX5rty34VkI+3w2H+XqyfF18uH3kl0/1737r3Xvfuvde9+6919Or&#10;/hLnncpl/wCUj1vj8hJK9Jtft/u7BYNZGJSHF1G8W3NNHACeFNbkaxyB/aZj9SfeOfuSipzTIy8W&#10;jjJ+3TT/AAAdMv8AF1sRewF1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Kb39n8rurvfuvdGdklmzm5O2+x8/mZp2Lzy5XMbxrcjkZJmYkl2mk&#10;csSTz7y/sUWKyhjT4VRAPsCgDpSOgl9quvde9+691737r3W1D/wkVzuTof5j3cOCp5JTis78PN/T&#10;5OmBPh+4w/bux5cbXOtwNcXmmhQkGwmYW5uI0900U8vxOeKzrT80kqP9Xp1STh19Gv3APT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jT+cr8Tdy/Dn+Y58m+tMviqig2vuvsTcPcPVVa0EkdDmer+1c1U7r22+LncATLjnmqcHVSLx9&#10;3Q1Cf2feUvKW6R7ty/bXCmrKgjf1DoApr9uGHyYdPqajqr72JOrde9+691737r3W7t/wj8+LG44M&#10;38o/mhm8XUUO26nbuI+OXXeSnhdI9wVdVmaTsLs9qRpALxULY/bMXkTUryTSpcPA49w57rblGUtt&#10;oQ1aplYemCqftq/7B69NSHy63lvcM9N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kT/zmezsz23/ADUPnfubOVU1&#10;XVYX5H9h9Y0jTOzeDDdM5Y9R4KliDfpSOjwkKqBx+fz7yn5RtkteWbKNBQGJX/OQaz/Nun1wo6rL&#10;9iLq3XvfuvdHg/lndiZfqn+Yd8I994WpmpqnD/KPpGmrDAzLJVYHPdg0G3d0Yy6kHTV42rq6Vx+V&#10;kINxx7JuYrdLrYbyB8gwyftCkg/kQD1o5HX2LPeJ/Sf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6n8zn/t5P/MJ/wDF4vlj/wC/6z/vLDlz/lXrD/nng/6tL0oXgOiPeznr&#10;fXvfuvdGa+FH/ZZXxJ/8Wb6F/wDfqYr2Xbx/ySLr/mjL/wAcbrR4dfZy94j9J+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x1P5nP/byf+YT/AOLxfLH/AN/1&#10;n/eWHLn/ACr1h/zzwf8AVpelC8B0R72c9b697917ozXwo/7LK+JP/izfQv8A79TFey7eP+SRdf8A&#10;NGX/AI43Wjw6+zl7xH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&#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&#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Uf+YB/2Qd82f8AxUf5I/8Avm8z7NNj/wCS3Z/814v+ri9bHEdfGr95a9KOve/de697&#10;917q5j/hPf8A9vivhR/4dXZv/vit0+wlz3/yqd5/pU/6uJ1V/hPX1dPeMfT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Uf+YB/2Qd82f8AxUf5I/8Avm8z7NNj/wCS3Z/814v+ri9bHEdfGr95a9KOve/de697917q&#10;5j/hPf8A9vivhR/4dXZv/vit0+wlz3/yqd5/pU/6uJ1V/hPX1dPeMfT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CH/CuT5p/307p6W+C208t5cF0ziI+5e2qWmn1QS9mb7xr0OwcNkYL&#10;+moxO3ZJ6+M2s0WcXklbCcPazZ/Bs5t6lHdMfDT/AEimrEfJnx9qdOxjFetOL3LPTnXvfuvde9+6&#10;919M/wD4TAfDz/Zb/wCXNi+4Nw4v7HsL5ebnm7ar5KiHxZCDrTDLJtnqTFSsBZ6eWlSu3DSNc+jL&#10;8kfpGO3uPu37w382kZrHajQPTWcuftrRT/pOmXNTTrY99x/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H/mAf9kHfNn/AMVH+SP/AL5vM+zTY/8Akt2f/NeL/q4vWxxHXxq/eWvS&#10;jr3v3Xuve/de6uY/4T3/APb4r4Uf+HV2b/74rdPsJc9/8qnef6VP+ridVf4T19XT3jH0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R/5gH/ZB3zZ/wDFR/kj/wC+bzPs&#10;02P/AJLdn/zXi/6uL1scR18av3lr0o697917r3v3XurmP+E9/wD2+K+FH/h1dm/++K3T7CXPf/Kp&#10;3n+lT/q4nVX+E9fV094x9M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qn/Crr5p/wChX4Z7&#10;M+Ju1Mt9tvn5X7p826oqWbTV0XTHWNbS57PLMYT5If4rm3w1HGWIWoposjD6lEgEme2O0fWbu+6S&#10;jstV7fnI9QP95XUfkSp6vGM16+c97n3p7r3v3Xuve/de63Gv+Einw8/vl3h3r829zYvy4TprbsfT&#10;XWFXUw6oJOxuwqVclvjK46cC61OK2/HBRSgmxizf0J5WJvdPdvCs4NnjOZj4j/6RcKD8map+1Om5&#10;DinW/l7g/p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H/mAf9kHfNn/&#10;AMVH+SP/AL5vM+zTY/8Akt2f/NeL/q4vWxxHXxq/eWvSjr3v3Xuve/de6uY/4T3/APb4r4Uf+HV2&#10;b/74rdPsJc9/8qnef6VP+ridVf4T19XT3jH0x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8m&#10;/wDnn/NP/Z4f5j3eG/cHlv4p1f1jXr0R09JDN56CbZHWldUUFZnsdKp0vBms3Ll83TvpDeGriRhd&#10;PeT/ACXtH7m5fhgcUkkHiSeupwDQ/NV0qfmD0+ooOqg/Yq6t1737r3XgCSABcngAckk/ge/de6+u&#10;R/Jp+HZ+D38un479NZfFfwrsPL7YXtXt6KWHw5Bezuzgu5s5isqBYNPhqeSj2/qA5joI+T+o4tc2&#10;7t++d/uLtDWMHRH6aEwCPkxq3+26YY1PVonsN9V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j8meva/tz43/ACC6pxSh8p2d0j2v17jULKgev3psOv23RqXYgAGSpUXJAHtZ&#10;t062u4QXTcI5EY/YrA/5OvDBr18WeppqmiqaijrKeakq6SeWmqqWpieCopqmCQxT09RDKAyOjAq6&#10;sAQQQRf3l4CCKjIPSnrD7317r3v3Xur9f+EzXWGZ7C/m9dCZ7HUstRiuoNnd09m7pljQstHiH6ty&#10;fXONqZnsQinMbixcdz9S4UckH2B/cS5SDlWdGOZWjRft1hz/AMZRuqP8PX1F/eN3T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">
              <v:line id="Straight Connector 21" o:spid="_x0000_s1027" style="position:absolute;visibility:visible;mso-wrap-style:square" from="0,6901" to="15087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RR Studio Data 2:Clients 2:DCC:2014:13301 DCC Branding:LOGO:DCC_Logos_Jan2014:DCC_final_Logo_RGB.jpg" style="position:absolute;left:1725;width:19150;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">
                <v:imagedata r:id="rId2" o:title="DCC_final_Logo_RGB"/>
              </v:shape>
              <w10:wrap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848EF" w14:textId="77777777" w:rsidR="00557E6C" w:rsidRPr="00796E0C" w:rsidRDefault="00557E6C" w:rsidP="00796E0C">
    <w:r>
      <w:rPr>
        <w:noProof/>
        <w:lang w:eastAsia="en-GB"/>
      </w:rPr>
      <mc:AlternateContent>
        <mc:Choice Requires="wpg">
          <w:drawing>
            <wp:anchor distT="0" distB="0" distL="114300" distR="114300" simplePos="0" relativeHeight="251658240" behindDoc="1" locked="0" layoutInCell="1" allowOverlap="1" wp14:anchorId="7272D8BB" wp14:editId="3AF1699B">
              <wp:simplePos x="0" y="0"/>
              <wp:positionH relativeFrom="column">
                <wp:posOffset>-398145</wp:posOffset>
              </wp:positionH>
              <wp:positionV relativeFrom="paragraph">
                <wp:posOffset>261620</wp:posOffset>
              </wp:positionV>
              <wp:extent cx="15798800" cy="690880"/>
              <wp:effectExtent l="0" t="0" r="12700" b="139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0" cy="690880"/>
                        <a:chOff x="0" y="0"/>
                        <a:chExt cx="15798893" cy="690880"/>
                      </a:xfrm>
                    </wpg:grpSpPr>
                    <wps:wsp>
                      <wps:cNvPr id="12" name="Straight Connector 12"/>
                      <wps:cNvCnPr/>
                      <wps:spPr bwMode="auto">
                        <a:xfrm>
                          <a:off x="0" y="690880"/>
                          <a:ext cx="15798893"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 name="Picture 13"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335" y="0"/>
                          <a:ext cx="1924050" cy="608965"/>
                        </a:xfrm>
                        <a:prstGeom prst="rect">
                          <a:avLst/>
                        </a:prstGeom>
                        <a:noFill/>
                        <a:ln>
                          <a:noFill/>
                        </a:ln>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C5832B1" id="Group 4" o:spid="_x0000_s1026" style="position:absolute;margin-left:-31.35pt;margin-top:20.6pt;width:1244pt;height:54.4pt;z-index:-251659264" coordsize="157988,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eD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TwAAAABSZ2h0bG9uZwAACnE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A+aAAAAAQAAAKAAAAAzAAAB4AAA&#10;X6AAAA9+ABgAAf/Y/+0ADEFkb2JlX0NNAAH/7gAOQWRvYmUAZIAAAAAB/9sAhAAMCAgICQgMCQkM&#10;EQsKCxEVDwwMDxUYExMVExMYEQwMDAwMDBEMDAwMDAwMDAwMDAwMDAwMDAwMDAwMDAwMDAwMAQ0L&#10;Cw0ODRAODhAUDg4OFBQODg4OFBEMDAwMDBERDAwMDAwMEQwMDAwMDAwMDAwMDAwMDAwMDAwMDAwM&#10;DAwMDAz/wAARCAAz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&#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hH/hTFnsrhf5PfyKpsZJLDHuLdfReBy0kJZW/hT90YPKyxs6W&#10;IWSWkhjcfRlYobhiPY39u0V+a7ct+FZCPt8Nh/l6snxdfLh95JdP9e9+691737r3XvfuvdfTq/4S&#10;553KZf8AlI9b4/ISSvSbX7f7uwWDWRiUhxdRvFtzTRwAnhTW5Gscgf2mY/Un3jn7koqc0yMvFo4y&#10;ft00/wAAHTL/ABdbEXsB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im9/Z/K7q737r3RnZJZs5uTtvsfP5madi88uVzG8a3I5GSZmJJdppHLE&#10;k8+8v7FFisoY0+FUQD7AoA6UjoJfarr3Xvfuvde9+691tQ/8JFc7k6H+Y93DgqeSU4rO/Dzf0+Tp&#10;gT4fuMP27seXG1zrcDXF5poUJBsJmFubiNPdNFPL8Tnis60/NJKj/V6dUk4dfRr9wD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I0/nK/E3cvw5/mOfJvrTL4qooNr7r7E3D3D1VWtBJHQ5nq/tXNVO69tvi53AEy455qnB1Ui8fd0N&#10;Qn9n3lLyluke7cv21wpqyoI39Q6AKa/bhh8mHT6mo6q+9iTq3Xvfuvde9+691u7f8I/PixuODN/K&#10;P5oZvF1FDtup27iPjl13kp4XSPcFXVZmk7C7PakaQC8VC2P2zF5E1K8k0qXDwOPcOe625RlLbaEN&#10;WqZWHpgqn7av+wevTUh8ut5b3DPT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5E/85ns7M9t/wA1D537mzlVNV1W&#10;F+R/YfWNI0zs3gw3TOWPUeCpYg36Ujo8JCqgcfn8+8p+UbZLXlmyjQUBiV/zkGs/zbp9cKOqy/Yi&#10;6t1737r3R4P5Z3YmX6p/mHfCPfeFqZqapw/yj6RpqwwMyyVWBz3YNBt3dGMupB01eNq6ulcflZCD&#10;cceybmK3S62G8gfIMMn7QpIP5EA9aOR19iz3if0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Op/M5/7eT/zCf8AxeL5Y/8Av+s/7yw5c/5V6w/554P+rS9KF4Doj3s56317&#10;37r3RmvhR/2WV8Sf/Fm+hf8A36mK9l28f8ki6/5oy/8AHG60eHX2cveI/Sf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dT+Zz/28n/mE/wDi8Xyx/wDf9Z/3&#10;lhy5/wAq9Yf888H/AFaXpQvAdEe9nPW+ve/de6M18KP+yyviT/4s30L/AO/UxXsu3j/kkXX/ADRl&#10;/wCON1o8Ovs5e8R+k/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H/mAf9kHfNn/AMVH+SP/AL5vM+zTY/8Akt2f/NeL/q4vWxxHXxq/eWvSjr3v3Xuve/de&#10;6uY/4T3/APb4r4Uf+HV2b/74rdPsJc9/8qnef6VP+ridVf4T19XT3jH0x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H/mAf9kHfNn/AMVH+SP/AL5vM+zTY/8Akt2f/NeL/q4vWxxHXxq/eWvSjr3v3Xuve/de6uY/&#10;4T3/APb4r4Uf+HV2b/74rdPsJc9/8qnef6VP+ridVf4T19XT3jH0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gh/wrk+af99O6elvgttPLeXBdM4iPuXtqlpp9UEvZm+8a9DsHDZGC/pq&#10;MTt2SevjNrNFnF5JWwnD2s2fwbObepR3THw0/wBIpqxHyZ8fanTsYxXrTi9yz051737r3Xvfuvdf&#10;TP8A+EwHw8/2W/8AlzYvuDcOL+x7C+Xm55u2q+Soh8WQg60wyybZ6kxUrAWenlpUrtw0jXPoy/JH&#10;6Rjt7j7t+8N/NpGax2o0D01nLn7a0U/6TplzU062Pfcf9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R/5gH/ZB3zZ/wDFR/kj/wC+bzPs02P/AJLdn/zXi/6uL1scR18av3lr0o69&#10;7917r3v3XurmP+E9/wD2+K+FH/h1dm/++K3T7CXPf/Kp3n+lT/q4nVX+E9fV094x9M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Uf+YB/2Qd82f8AxUf5I/8Avm8z7NNj&#10;/wCS3Z/814v+ri9bHEdfGr95a9KOve/de697917q5j/hPf8A9vivhR/4dXZv/vit0+wlz3/yqd5/&#10;pU/6uJ1V/hPX1dPeMfT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qp/wq6+af8AoV+GezPi&#10;btTLfbb5+V+6fNuqKlm01dF0x1jW0uezyzGE+SH+K5t8NRxliFqKaLIw+pRIBJntjtH1m7vuko7L&#10;Ve35yPUD/eV1H5EqerxjNevnPe596e697917r3v3Xutxr/hIp8PP75d4d6/Nvc2L8uE6a27H011h&#10;V1MOqCTsbsKlXJb4yuOnAutTitvxwUUoJsYs39CeVib3T3bwrODZ4zmY+I/+kXCg/JmqftTpuQ4p&#10;1v5e4P6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R/5gH/ZB3zZ/wDF&#10;R/kj/wC+bzPs02P/AJLdn/zXi/6uL1scR18av3lr0o697917r3v3XurmP+E9/wD2+K+FH/h1dm/+&#10;+K3T7CXPf/Kp3n+lT/q4nVX+E9fV094x9M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Jv8A&#10;55/zT/2eH+Y93hv3B5b+KdX9Y169EdPSQzeegm2R1pXVFBWZ7HSqdLwZrNy5fN076Q3hq4kYXT3k&#10;/wAl7R+5uX4YHFJJB4knrqcA0PzVdKn5g9PqKDqoP2Kurde9+6914AkgAXJ4AHJJP4Hv3Xuvrkfy&#10;afh2fg9/Lp+O/TWXxX8K7Dy+2F7V7eilh8OQXs7s4LubOYrKgWDT4anko9v6gOY6CPk/qOLXNu7f&#10;vnf7i7Q1jB0R+mhMAj5Mat/tumGNT1aJ7DfV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I/Jnr2v7c+N/wAguqcUofKdndI9r9e41CyoHr96bDr9t0al2IABkqVFyQB7WbdO&#10;truEF03CORGP2KwP+Trwwa9fFnqaapoqmoo6ynmpKuknlpqqlqYngqKapgkMU9PUQygMjowKurAE&#10;EEEX95eAgioyD0p6w+99e697917q/X/hM11hmewv5vXQmex1LLUYrqDZ3dPZu6ZY0LLR4h+rcn1z&#10;jamZ7EIpzG4sXHc/UuFHJB9gf3EuUg5VnRjmVo0X7dYc/wDGUbqj/D19Rf3jd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b/wA6H5Ubm+HP8tb5O9y7Ipsu++pNn03XGy8riKaplfam5O1stB1/Rb1q&#10;qyAFaRcOuQkyFPPNaNqqKngN2mVSJeUNsj3bmG2tJqaNWtgfxBAW0/PVShA8iT5dWUVPXyO/eUnT&#10;/Xvfuvde9+691fj/AMJ6v5bWW+dvzX2xv7eW3pan43/GHMYLs3tHI1tKXw26d146r/iHXHViNIDH&#10;O+Sr6da3JwFWT+GUtVHIUeop/ICOe+YV2XZ2ghalxcgogHFVOHf5UBoD/ER6Hqjmg6+o37xt6Z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">
              <v:line id="Straight Connector 12" o:spid="_x0000_s1027" style="position:absolute;visibility:visible;mso-wrap-style:square" from="0,6908" to="157988,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RR Studio Data 2:Clients 2:DCC:2014:13301 DCC Branding:LOGO:DCC_Logos_Jan2014:DCC_final_Logo_RGB.jpg" style="position:absolute;left:133;width:1924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">
                <v:imagedata r:id="rId3" o:title="DCC_final_Logo_RGB"/>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B60C13B"/>
    <w:multiLevelType w:val="hybridMultilevel"/>
    <w:tmpl w:val="AFF604D8"/>
    <w:lvl w:ilvl="0" w:tplc="FFFFFFFF">
      <w:start w:val="1"/>
      <w:numFmt w:val="bullet"/>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2B728B"/>
    <w:multiLevelType w:val="hybridMultilevel"/>
    <w:tmpl w:val="2AC61B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C499FFD"/>
    <w:multiLevelType w:val="hybridMultilevel"/>
    <w:tmpl w:val="4C9B7056"/>
    <w:lvl w:ilvl="0" w:tplc="FFFFFFFF">
      <w:start w:val="1"/>
      <w:numFmt w:val="bullet"/>
      <w:lvlText w:val="•"/>
      <w:lvlJc w:val="left"/>
    </w:lvl>
    <w:lvl w:ilvl="1" w:tplc="CB9EBDCC">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1D"/>
    <w:multiLevelType w:val="multilevel"/>
    <w:tmpl w:val="2BBE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4" w15:restartNumberingAfterBreak="0">
    <w:nsid w:val="FFFFFF88"/>
    <w:multiLevelType w:val="singleLevel"/>
    <w:tmpl w:val="E40C6130"/>
    <w:lvl w:ilvl="0">
      <w:start w:val="1"/>
      <w:numFmt w:val="decimal"/>
      <w:pStyle w:val="ListNumber"/>
      <w:lvlText w:val="%1."/>
      <w:lvlJc w:val="left"/>
      <w:pPr>
        <w:tabs>
          <w:tab w:val="num" w:pos="360"/>
        </w:tabs>
        <w:ind w:left="360" w:hanging="360"/>
      </w:pPr>
    </w:lvl>
  </w:abstractNum>
  <w:abstractNum w:abstractNumId="5" w15:restartNumberingAfterBreak="0">
    <w:nsid w:val="009F7DF6"/>
    <w:multiLevelType w:val="hybridMultilevel"/>
    <w:tmpl w:val="FFFFFFFF"/>
    <w:lvl w:ilvl="0" w:tplc="2EC0D090">
      <w:start w:val="1"/>
      <w:numFmt w:val="decimal"/>
      <w:lvlText w:val="%1."/>
      <w:lvlJc w:val="left"/>
      <w:pPr>
        <w:ind w:left="720" w:hanging="360"/>
      </w:pPr>
    </w:lvl>
    <w:lvl w:ilvl="1" w:tplc="D0DC0F66">
      <w:start w:val="1"/>
      <w:numFmt w:val="lowerLetter"/>
      <w:lvlText w:val="%2."/>
      <w:lvlJc w:val="left"/>
      <w:pPr>
        <w:ind w:left="1440" w:hanging="360"/>
      </w:pPr>
    </w:lvl>
    <w:lvl w:ilvl="2" w:tplc="1F985CF8">
      <w:start w:val="1"/>
      <w:numFmt w:val="lowerRoman"/>
      <w:lvlText w:val="%3."/>
      <w:lvlJc w:val="right"/>
      <w:pPr>
        <w:ind w:left="2160" w:hanging="180"/>
      </w:pPr>
    </w:lvl>
    <w:lvl w:ilvl="3" w:tplc="156E6584">
      <w:start w:val="1"/>
      <w:numFmt w:val="decimal"/>
      <w:lvlText w:val="%4."/>
      <w:lvlJc w:val="left"/>
      <w:pPr>
        <w:ind w:left="2880" w:hanging="360"/>
      </w:pPr>
    </w:lvl>
    <w:lvl w:ilvl="4" w:tplc="EFB0E462">
      <w:start w:val="1"/>
      <w:numFmt w:val="lowerLetter"/>
      <w:lvlText w:val="%5."/>
      <w:lvlJc w:val="left"/>
      <w:pPr>
        <w:ind w:left="3600" w:hanging="360"/>
      </w:pPr>
    </w:lvl>
    <w:lvl w:ilvl="5" w:tplc="30E8B0C4">
      <w:start w:val="1"/>
      <w:numFmt w:val="lowerRoman"/>
      <w:lvlText w:val="%6."/>
      <w:lvlJc w:val="right"/>
      <w:pPr>
        <w:ind w:left="4320" w:hanging="180"/>
      </w:pPr>
    </w:lvl>
    <w:lvl w:ilvl="6" w:tplc="E8828A44">
      <w:start w:val="1"/>
      <w:numFmt w:val="decimal"/>
      <w:lvlText w:val="%7."/>
      <w:lvlJc w:val="left"/>
      <w:pPr>
        <w:ind w:left="5040" w:hanging="360"/>
      </w:pPr>
    </w:lvl>
    <w:lvl w:ilvl="7" w:tplc="EBACCCA8">
      <w:start w:val="1"/>
      <w:numFmt w:val="lowerLetter"/>
      <w:lvlText w:val="%8."/>
      <w:lvlJc w:val="left"/>
      <w:pPr>
        <w:ind w:left="5760" w:hanging="360"/>
      </w:pPr>
    </w:lvl>
    <w:lvl w:ilvl="8" w:tplc="C038DC5A">
      <w:start w:val="1"/>
      <w:numFmt w:val="lowerRoman"/>
      <w:lvlText w:val="%9."/>
      <w:lvlJc w:val="right"/>
      <w:pPr>
        <w:ind w:left="6480" w:hanging="180"/>
      </w:pPr>
    </w:lvl>
  </w:abstractNum>
  <w:abstractNum w:abstractNumId="6" w15:restartNumberingAfterBreak="0">
    <w:nsid w:val="01D20C5B"/>
    <w:multiLevelType w:val="hybridMultilevel"/>
    <w:tmpl w:val="FFFFFFFF"/>
    <w:lvl w:ilvl="0" w:tplc="517A0786">
      <w:numFmt w:val="none"/>
      <w:lvlText w:val=""/>
      <w:lvlJc w:val="left"/>
      <w:pPr>
        <w:tabs>
          <w:tab w:val="num" w:pos="360"/>
        </w:tabs>
      </w:pPr>
    </w:lvl>
    <w:lvl w:ilvl="1" w:tplc="DCEA97D2">
      <w:start w:val="1"/>
      <w:numFmt w:val="lowerLetter"/>
      <w:lvlText w:val="%2."/>
      <w:lvlJc w:val="left"/>
      <w:pPr>
        <w:ind w:left="1440" w:hanging="360"/>
      </w:pPr>
    </w:lvl>
    <w:lvl w:ilvl="2" w:tplc="E586DF52">
      <w:start w:val="1"/>
      <w:numFmt w:val="lowerRoman"/>
      <w:lvlText w:val="%3."/>
      <w:lvlJc w:val="right"/>
      <w:pPr>
        <w:ind w:left="2160" w:hanging="180"/>
      </w:pPr>
    </w:lvl>
    <w:lvl w:ilvl="3" w:tplc="CC9AACE0">
      <w:start w:val="1"/>
      <w:numFmt w:val="decimal"/>
      <w:lvlText w:val="%4."/>
      <w:lvlJc w:val="left"/>
      <w:pPr>
        <w:ind w:left="2880" w:hanging="360"/>
      </w:pPr>
    </w:lvl>
    <w:lvl w:ilvl="4" w:tplc="A3AC8614">
      <w:start w:val="1"/>
      <w:numFmt w:val="lowerLetter"/>
      <w:lvlText w:val="%5."/>
      <w:lvlJc w:val="left"/>
      <w:pPr>
        <w:ind w:left="3600" w:hanging="360"/>
      </w:pPr>
    </w:lvl>
    <w:lvl w:ilvl="5" w:tplc="19345884">
      <w:start w:val="1"/>
      <w:numFmt w:val="lowerRoman"/>
      <w:lvlText w:val="%6."/>
      <w:lvlJc w:val="right"/>
      <w:pPr>
        <w:ind w:left="4320" w:hanging="180"/>
      </w:pPr>
    </w:lvl>
    <w:lvl w:ilvl="6" w:tplc="4EDCBEB4">
      <w:start w:val="1"/>
      <w:numFmt w:val="decimal"/>
      <w:lvlText w:val="%7."/>
      <w:lvlJc w:val="left"/>
      <w:pPr>
        <w:ind w:left="5040" w:hanging="360"/>
      </w:pPr>
    </w:lvl>
    <w:lvl w:ilvl="7" w:tplc="AACA78D0">
      <w:start w:val="1"/>
      <w:numFmt w:val="lowerLetter"/>
      <w:lvlText w:val="%8."/>
      <w:lvlJc w:val="left"/>
      <w:pPr>
        <w:ind w:left="5760" w:hanging="360"/>
      </w:pPr>
    </w:lvl>
    <w:lvl w:ilvl="8" w:tplc="24960C9E">
      <w:start w:val="1"/>
      <w:numFmt w:val="lowerRoman"/>
      <w:lvlText w:val="%9."/>
      <w:lvlJc w:val="right"/>
      <w:pPr>
        <w:ind w:left="6480" w:hanging="180"/>
      </w:pPr>
    </w:lvl>
  </w:abstractNum>
  <w:abstractNum w:abstractNumId="7" w15:restartNumberingAfterBreak="0">
    <w:nsid w:val="02120B1F"/>
    <w:multiLevelType w:val="hybridMultilevel"/>
    <w:tmpl w:val="FFFFFFFF"/>
    <w:lvl w:ilvl="0" w:tplc="CA6E690C">
      <w:start w:val="1"/>
      <w:numFmt w:val="bullet"/>
      <w:lvlText w:val="·"/>
      <w:lvlJc w:val="left"/>
      <w:pPr>
        <w:ind w:left="720" w:hanging="360"/>
      </w:pPr>
      <w:rPr>
        <w:rFonts w:ascii="Symbol" w:hAnsi="Symbol" w:hint="default"/>
      </w:rPr>
    </w:lvl>
    <w:lvl w:ilvl="1" w:tplc="54360AD8">
      <w:start w:val="1"/>
      <w:numFmt w:val="bullet"/>
      <w:lvlText w:val="o"/>
      <w:lvlJc w:val="left"/>
      <w:pPr>
        <w:ind w:left="1440" w:hanging="360"/>
      </w:pPr>
      <w:rPr>
        <w:rFonts w:ascii="Courier New" w:hAnsi="Courier New" w:hint="default"/>
      </w:rPr>
    </w:lvl>
    <w:lvl w:ilvl="2" w:tplc="4FA018A8">
      <w:start w:val="1"/>
      <w:numFmt w:val="bullet"/>
      <w:lvlText w:val=""/>
      <w:lvlJc w:val="left"/>
      <w:pPr>
        <w:ind w:left="2160" w:hanging="360"/>
      </w:pPr>
      <w:rPr>
        <w:rFonts w:ascii="Wingdings" w:hAnsi="Wingdings" w:hint="default"/>
      </w:rPr>
    </w:lvl>
    <w:lvl w:ilvl="3" w:tplc="395A9F7E">
      <w:start w:val="1"/>
      <w:numFmt w:val="bullet"/>
      <w:lvlText w:val=""/>
      <w:lvlJc w:val="left"/>
      <w:pPr>
        <w:ind w:left="2880" w:hanging="360"/>
      </w:pPr>
      <w:rPr>
        <w:rFonts w:ascii="Symbol" w:hAnsi="Symbol" w:hint="default"/>
      </w:rPr>
    </w:lvl>
    <w:lvl w:ilvl="4" w:tplc="37B45312">
      <w:start w:val="1"/>
      <w:numFmt w:val="bullet"/>
      <w:lvlText w:val="o"/>
      <w:lvlJc w:val="left"/>
      <w:pPr>
        <w:ind w:left="3600" w:hanging="360"/>
      </w:pPr>
      <w:rPr>
        <w:rFonts w:ascii="Courier New" w:hAnsi="Courier New" w:hint="default"/>
      </w:rPr>
    </w:lvl>
    <w:lvl w:ilvl="5" w:tplc="69AC7942">
      <w:start w:val="1"/>
      <w:numFmt w:val="bullet"/>
      <w:lvlText w:val=""/>
      <w:lvlJc w:val="left"/>
      <w:pPr>
        <w:ind w:left="4320" w:hanging="360"/>
      </w:pPr>
      <w:rPr>
        <w:rFonts w:ascii="Wingdings" w:hAnsi="Wingdings" w:hint="default"/>
      </w:rPr>
    </w:lvl>
    <w:lvl w:ilvl="6" w:tplc="4A30AC66">
      <w:start w:val="1"/>
      <w:numFmt w:val="bullet"/>
      <w:lvlText w:val=""/>
      <w:lvlJc w:val="left"/>
      <w:pPr>
        <w:ind w:left="5040" w:hanging="360"/>
      </w:pPr>
      <w:rPr>
        <w:rFonts w:ascii="Symbol" w:hAnsi="Symbol" w:hint="default"/>
      </w:rPr>
    </w:lvl>
    <w:lvl w:ilvl="7" w:tplc="35567BA8">
      <w:start w:val="1"/>
      <w:numFmt w:val="bullet"/>
      <w:lvlText w:val="o"/>
      <w:lvlJc w:val="left"/>
      <w:pPr>
        <w:ind w:left="5760" w:hanging="360"/>
      </w:pPr>
      <w:rPr>
        <w:rFonts w:ascii="Courier New" w:hAnsi="Courier New" w:hint="default"/>
      </w:rPr>
    </w:lvl>
    <w:lvl w:ilvl="8" w:tplc="7BB688B6">
      <w:start w:val="1"/>
      <w:numFmt w:val="bullet"/>
      <w:lvlText w:val=""/>
      <w:lvlJc w:val="left"/>
      <w:pPr>
        <w:ind w:left="6480" w:hanging="360"/>
      </w:pPr>
      <w:rPr>
        <w:rFonts w:ascii="Wingdings" w:hAnsi="Wingdings" w:hint="default"/>
      </w:rPr>
    </w:lvl>
  </w:abstractNum>
  <w:abstractNum w:abstractNumId="8" w15:restartNumberingAfterBreak="0">
    <w:nsid w:val="030E69FE"/>
    <w:multiLevelType w:val="hybridMultilevel"/>
    <w:tmpl w:val="FFFFFFFF"/>
    <w:lvl w:ilvl="0" w:tplc="0A18825E">
      <w:start w:val="1"/>
      <w:numFmt w:val="bullet"/>
      <w:lvlText w:val="·"/>
      <w:lvlJc w:val="left"/>
      <w:pPr>
        <w:ind w:left="720" w:hanging="360"/>
      </w:pPr>
      <w:rPr>
        <w:rFonts w:ascii="Symbol" w:hAnsi="Symbol" w:hint="default"/>
      </w:rPr>
    </w:lvl>
    <w:lvl w:ilvl="1" w:tplc="E9E8285C">
      <w:start w:val="1"/>
      <w:numFmt w:val="bullet"/>
      <w:lvlText w:val="o"/>
      <w:lvlJc w:val="left"/>
      <w:pPr>
        <w:ind w:left="1440" w:hanging="360"/>
      </w:pPr>
      <w:rPr>
        <w:rFonts w:ascii="Courier New" w:hAnsi="Courier New" w:hint="default"/>
      </w:rPr>
    </w:lvl>
    <w:lvl w:ilvl="2" w:tplc="A328AE08">
      <w:start w:val="1"/>
      <w:numFmt w:val="bullet"/>
      <w:lvlText w:val=""/>
      <w:lvlJc w:val="left"/>
      <w:pPr>
        <w:ind w:left="2160" w:hanging="360"/>
      </w:pPr>
      <w:rPr>
        <w:rFonts w:ascii="Wingdings" w:hAnsi="Wingdings" w:hint="default"/>
      </w:rPr>
    </w:lvl>
    <w:lvl w:ilvl="3" w:tplc="13E6C488">
      <w:start w:val="1"/>
      <w:numFmt w:val="bullet"/>
      <w:lvlText w:val=""/>
      <w:lvlJc w:val="left"/>
      <w:pPr>
        <w:ind w:left="2880" w:hanging="360"/>
      </w:pPr>
      <w:rPr>
        <w:rFonts w:ascii="Symbol" w:hAnsi="Symbol" w:hint="default"/>
      </w:rPr>
    </w:lvl>
    <w:lvl w:ilvl="4" w:tplc="271A5BE0">
      <w:start w:val="1"/>
      <w:numFmt w:val="bullet"/>
      <w:lvlText w:val="o"/>
      <w:lvlJc w:val="left"/>
      <w:pPr>
        <w:ind w:left="3600" w:hanging="360"/>
      </w:pPr>
      <w:rPr>
        <w:rFonts w:ascii="Courier New" w:hAnsi="Courier New" w:hint="default"/>
      </w:rPr>
    </w:lvl>
    <w:lvl w:ilvl="5" w:tplc="3B465C4E">
      <w:start w:val="1"/>
      <w:numFmt w:val="bullet"/>
      <w:lvlText w:val=""/>
      <w:lvlJc w:val="left"/>
      <w:pPr>
        <w:ind w:left="4320" w:hanging="360"/>
      </w:pPr>
      <w:rPr>
        <w:rFonts w:ascii="Wingdings" w:hAnsi="Wingdings" w:hint="default"/>
      </w:rPr>
    </w:lvl>
    <w:lvl w:ilvl="6" w:tplc="A0CE9406">
      <w:start w:val="1"/>
      <w:numFmt w:val="bullet"/>
      <w:lvlText w:val=""/>
      <w:lvlJc w:val="left"/>
      <w:pPr>
        <w:ind w:left="5040" w:hanging="360"/>
      </w:pPr>
      <w:rPr>
        <w:rFonts w:ascii="Symbol" w:hAnsi="Symbol" w:hint="default"/>
      </w:rPr>
    </w:lvl>
    <w:lvl w:ilvl="7" w:tplc="414EE0BC">
      <w:start w:val="1"/>
      <w:numFmt w:val="bullet"/>
      <w:lvlText w:val="o"/>
      <w:lvlJc w:val="left"/>
      <w:pPr>
        <w:ind w:left="5760" w:hanging="360"/>
      </w:pPr>
      <w:rPr>
        <w:rFonts w:ascii="Courier New" w:hAnsi="Courier New" w:hint="default"/>
      </w:rPr>
    </w:lvl>
    <w:lvl w:ilvl="8" w:tplc="2C204C3C">
      <w:start w:val="1"/>
      <w:numFmt w:val="bullet"/>
      <w:lvlText w:val=""/>
      <w:lvlJc w:val="left"/>
      <w:pPr>
        <w:ind w:left="6480" w:hanging="360"/>
      </w:pPr>
      <w:rPr>
        <w:rFonts w:ascii="Wingdings" w:hAnsi="Wingdings" w:hint="default"/>
      </w:rPr>
    </w:lvl>
  </w:abstractNum>
  <w:abstractNum w:abstractNumId="9" w15:restartNumberingAfterBreak="0">
    <w:nsid w:val="03574231"/>
    <w:multiLevelType w:val="hybridMultilevel"/>
    <w:tmpl w:val="1B0E4CD6"/>
    <w:lvl w:ilvl="0" w:tplc="066CC67E">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3AE599F"/>
    <w:multiLevelType w:val="hybridMultilevel"/>
    <w:tmpl w:val="FFFFFFFF"/>
    <w:lvl w:ilvl="0" w:tplc="DF148F46">
      <w:numFmt w:val="none"/>
      <w:lvlText w:val=""/>
      <w:lvlJc w:val="left"/>
      <w:pPr>
        <w:tabs>
          <w:tab w:val="num" w:pos="360"/>
        </w:tabs>
      </w:pPr>
    </w:lvl>
    <w:lvl w:ilvl="1" w:tplc="0F58F86A">
      <w:start w:val="1"/>
      <w:numFmt w:val="lowerLetter"/>
      <w:lvlText w:val="%2."/>
      <w:lvlJc w:val="left"/>
      <w:pPr>
        <w:ind w:left="1440" w:hanging="360"/>
      </w:pPr>
    </w:lvl>
    <w:lvl w:ilvl="2" w:tplc="C68C78D8">
      <w:start w:val="1"/>
      <w:numFmt w:val="lowerRoman"/>
      <w:lvlText w:val="%3."/>
      <w:lvlJc w:val="right"/>
      <w:pPr>
        <w:ind w:left="2160" w:hanging="180"/>
      </w:pPr>
    </w:lvl>
    <w:lvl w:ilvl="3" w:tplc="7C483220">
      <w:start w:val="1"/>
      <w:numFmt w:val="decimal"/>
      <w:lvlText w:val="%4."/>
      <w:lvlJc w:val="left"/>
      <w:pPr>
        <w:ind w:left="2880" w:hanging="360"/>
      </w:pPr>
    </w:lvl>
    <w:lvl w:ilvl="4" w:tplc="432ECCC8">
      <w:start w:val="1"/>
      <w:numFmt w:val="lowerLetter"/>
      <w:lvlText w:val="%5."/>
      <w:lvlJc w:val="left"/>
      <w:pPr>
        <w:ind w:left="3600" w:hanging="360"/>
      </w:pPr>
    </w:lvl>
    <w:lvl w:ilvl="5" w:tplc="D146E188">
      <w:start w:val="1"/>
      <w:numFmt w:val="lowerRoman"/>
      <w:lvlText w:val="%6."/>
      <w:lvlJc w:val="right"/>
      <w:pPr>
        <w:ind w:left="4320" w:hanging="180"/>
      </w:pPr>
    </w:lvl>
    <w:lvl w:ilvl="6" w:tplc="BB2AE526">
      <w:start w:val="1"/>
      <w:numFmt w:val="decimal"/>
      <w:lvlText w:val="%7."/>
      <w:lvlJc w:val="left"/>
      <w:pPr>
        <w:ind w:left="5040" w:hanging="360"/>
      </w:pPr>
    </w:lvl>
    <w:lvl w:ilvl="7" w:tplc="8E7CB2C2">
      <w:start w:val="1"/>
      <w:numFmt w:val="lowerLetter"/>
      <w:lvlText w:val="%8."/>
      <w:lvlJc w:val="left"/>
      <w:pPr>
        <w:ind w:left="5760" w:hanging="360"/>
      </w:pPr>
    </w:lvl>
    <w:lvl w:ilvl="8" w:tplc="4C92CD52">
      <w:start w:val="1"/>
      <w:numFmt w:val="lowerRoman"/>
      <w:lvlText w:val="%9."/>
      <w:lvlJc w:val="right"/>
      <w:pPr>
        <w:ind w:left="6480" w:hanging="180"/>
      </w:pPr>
    </w:lvl>
  </w:abstractNum>
  <w:abstractNum w:abstractNumId="11" w15:restartNumberingAfterBreak="0">
    <w:nsid w:val="040D1908"/>
    <w:multiLevelType w:val="hybridMultilevel"/>
    <w:tmpl w:val="3D66D804"/>
    <w:lvl w:ilvl="0" w:tplc="DFB0E888">
      <w:numFmt w:val="bullet"/>
      <w:lvlText w:val="•"/>
      <w:lvlJc w:val="left"/>
      <w:pPr>
        <w:ind w:left="1440" w:hanging="360"/>
      </w:pPr>
      <w:rPr>
        <w:rFonts w:ascii="Arial" w:eastAsiaTheme="minorEastAsia"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42B0326"/>
    <w:multiLevelType w:val="hybridMultilevel"/>
    <w:tmpl w:val="FFFFFFFF"/>
    <w:lvl w:ilvl="0" w:tplc="E4563EE0">
      <w:start w:val="1"/>
      <w:numFmt w:val="bullet"/>
      <w:lvlText w:val="·"/>
      <w:lvlJc w:val="left"/>
      <w:pPr>
        <w:ind w:left="720" w:hanging="360"/>
      </w:pPr>
      <w:rPr>
        <w:rFonts w:ascii="Symbol" w:hAnsi="Symbol" w:hint="default"/>
      </w:rPr>
    </w:lvl>
    <w:lvl w:ilvl="1" w:tplc="ABFA2922">
      <w:start w:val="1"/>
      <w:numFmt w:val="bullet"/>
      <w:lvlText w:val="o"/>
      <w:lvlJc w:val="left"/>
      <w:pPr>
        <w:ind w:left="1440" w:hanging="360"/>
      </w:pPr>
      <w:rPr>
        <w:rFonts w:ascii="Courier New" w:hAnsi="Courier New" w:hint="default"/>
      </w:rPr>
    </w:lvl>
    <w:lvl w:ilvl="2" w:tplc="638692D0">
      <w:start w:val="1"/>
      <w:numFmt w:val="bullet"/>
      <w:lvlText w:val=""/>
      <w:lvlJc w:val="left"/>
      <w:pPr>
        <w:ind w:left="2160" w:hanging="360"/>
      </w:pPr>
      <w:rPr>
        <w:rFonts w:ascii="Wingdings" w:hAnsi="Wingdings" w:hint="default"/>
      </w:rPr>
    </w:lvl>
    <w:lvl w:ilvl="3" w:tplc="CAD86F42">
      <w:start w:val="1"/>
      <w:numFmt w:val="bullet"/>
      <w:lvlText w:val=""/>
      <w:lvlJc w:val="left"/>
      <w:pPr>
        <w:ind w:left="2880" w:hanging="360"/>
      </w:pPr>
      <w:rPr>
        <w:rFonts w:ascii="Symbol" w:hAnsi="Symbol" w:hint="default"/>
      </w:rPr>
    </w:lvl>
    <w:lvl w:ilvl="4" w:tplc="D4681BA8">
      <w:start w:val="1"/>
      <w:numFmt w:val="bullet"/>
      <w:lvlText w:val="o"/>
      <w:lvlJc w:val="left"/>
      <w:pPr>
        <w:ind w:left="3600" w:hanging="360"/>
      </w:pPr>
      <w:rPr>
        <w:rFonts w:ascii="Courier New" w:hAnsi="Courier New" w:hint="default"/>
      </w:rPr>
    </w:lvl>
    <w:lvl w:ilvl="5" w:tplc="76BA54CE">
      <w:start w:val="1"/>
      <w:numFmt w:val="bullet"/>
      <w:lvlText w:val=""/>
      <w:lvlJc w:val="left"/>
      <w:pPr>
        <w:ind w:left="4320" w:hanging="360"/>
      </w:pPr>
      <w:rPr>
        <w:rFonts w:ascii="Wingdings" w:hAnsi="Wingdings" w:hint="default"/>
      </w:rPr>
    </w:lvl>
    <w:lvl w:ilvl="6" w:tplc="E0F6C562">
      <w:start w:val="1"/>
      <w:numFmt w:val="bullet"/>
      <w:lvlText w:val=""/>
      <w:lvlJc w:val="left"/>
      <w:pPr>
        <w:ind w:left="5040" w:hanging="360"/>
      </w:pPr>
      <w:rPr>
        <w:rFonts w:ascii="Symbol" w:hAnsi="Symbol" w:hint="default"/>
      </w:rPr>
    </w:lvl>
    <w:lvl w:ilvl="7" w:tplc="DBE8F4D8">
      <w:start w:val="1"/>
      <w:numFmt w:val="bullet"/>
      <w:lvlText w:val="o"/>
      <w:lvlJc w:val="left"/>
      <w:pPr>
        <w:ind w:left="5760" w:hanging="360"/>
      </w:pPr>
      <w:rPr>
        <w:rFonts w:ascii="Courier New" w:hAnsi="Courier New" w:hint="default"/>
      </w:rPr>
    </w:lvl>
    <w:lvl w:ilvl="8" w:tplc="B74EC6D6">
      <w:start w:val="1"/>
      <w:numFmt w:val="bullet"/>
      <w:lvlText w:val=""/>
      <w:lvlJc w:val="left"/>
      <w:pPr>
        <w:ind w:left="6480" w:hanging="360"/>
      </w:pPr>
      <w:rPr>
        <w:rFonts w:ascii="Wingdings" w:hAnsi="Wingdings" w:hint="default"/>
      </w:rPr>
    </w:lvl>
  </w:abstractNum>
  <w:abstractNum w:abstractNumId="13" w15:restartNumberingAfterBreak="0">
    <w:nsid w:val="0513679A"/>
    <w:multiLevelType w:val="hybridMultilevel"/>
    <w:tmpl w:val="FFFFFFFF"/>
    <w:lvl w:ilvl="0" w:tplc="A814842C">
      <w:start w:val="1"/>
      <w:numFmt w:val="bullet"/>
      <w:lvlText w:val="·"/>
      <w:lvlJc w:val="left"/>
      <w:pPr>
        <w:ind w:left="720" w:hanging="360"/>
      </w:pPr>
      <w:rPr>
        <w:rFonts w:ascii="Symbol" w:hAnsi="Symbol" w:hint="default"/>
      </w:rPr>
    </w:lvl>
    <w:lvl w:ilvl="1" w:tplc="EEA0FF9E">
      <w:start w:val="1"/>
      <w:numFmt w:val="bullet"/>
      <w:lvlText w:val="o"/>
      <w:lvlJc w:val="left"/>
      <w:pPr>
        <w:ind w:left="1440" w:hanging="360"/>
      </w:pPr>
      <w:rPr>
        <w:rFonts w:ascii="Courier New" w:hAnsi="Courier New" w:hint="default"/>
      </w:rPr>
    </w:lvl>
    <w:lvl w:ilvl="2" w:tplc="FF863E80">
      <w:start w:val="1"/>
      <w:numFmt w:val="bullet"/>
      <w:lvlText w:val=""/>
      <w:lvlJc w:val="left"/>
      <w:pPr>
        <w:ind w:left="2160" w:hanging="360"/>
      </w:pPr>
      <w:rPr>
        <w:rFonts w:ascii="Wingdings" w:hAnsi="Wingdings" w:hint="default"/>
      </w:rPr>
    </w:lvl>
    <w:lvl w:ilvl="3" w:tplc="2FF0925A">
      <w:start w:val="1"/>
      <w:numFmt w:val="bullet"/>
      <w:lvlText w:val=""/>
      <w:lvlJc w:val="left"/>
      <w:pPr>
        <w:ind w:left="2880" w:hanging="360"/>
      </w:pPr>
      <w:rPr>
        <w:rFonts w:ascii="Symbol" w:hAnsi="Symbol" w:hint="default"/>
      </w:rPr>
    </w:lvl>
    <w:lvl w:ilvl="4" w:tplc="0DFE03B6">
      <w:start w:val="1"/>
      <w:numFmt w:val="bullet"/>
      <w:lvlText w:val="o"/>
      <w:lvlJc w:val="left"/>
      <w:pPr>
        <w:ind w:left="3600" w:hanging="360"/>
      </w:pPr>
      <w:rPr>
        <w:rFonts w:ascii="Courier New" w:hAnsi="Courier New" w:hint="default"/>
      </w:rPr>
    </w:lvl>
    <w:lvl w:ilvl="5" w:tplc="B942D1D8">
      <w:start w:val="1"/>
      <w:numFmt w:val="bullet"/>
      <w:lvlText w:val=""/>
      <w:lvlJc w:val="left"/>
      <w:pPr>
        <w:ind w:left="4320" w:hanging="360"/>
      </w:pPr>
      <w:rPr>
        <w:rFonts w:ascii="Wingdings" w:hAnsi="Wingdings" w:hint="default"/>
      </w:rPr>
    </w:lvl>
    <w:lvl w:ilvl="6" w:tplc="0BA88964">
      <w:start w:val="1"/>
      <w:numFmt w:val="bullet"/>
      <w:lvlText w:val=""/>
      <w:lvlJc w:val="left"/>
      <w:pPr>
        <w:ind w:left="5040" w:hanging="360"/>
      </w:pPr>
      <w:rPr>
        <w:rFonts w:ascii="Symbol" w:hAnsi="Symbol" w:hint="default"/>
      </w:rPr>
    </w:lvl>
    <w:lvl w:ilvl="7" w:tplc="4EB03A8E">
      <w:start w:val="1"/>
      <w:numFmt w:val="bullet"/>
      <w:lvlText w:val="o"/>
      <w:lvlJc w:val="left"/>
      <w:pPr>
        <w:ind w:left="5760" w:hanging="360"/>
      </w:pPr>
      <w:rPr>
        <w:rFonts w:ascii="Courier New" w:hAnsi="Courier New" w:hint="default"/>
      </w:rPr>
    </w:lvl>
    <w:lvl w:ilvl="8" w:tplc="A8FE9E34">
      <w:start w:val="1"/>
      <w:numFmt w:val="bullet"/>
      <w:lvlText w:val=""/>
      <w:lvlJc w:val="left"/>
      <w:pPr>
        <w:ind w:left="6480" w:hanging="360"/>
      </w:pPr>
      <w:rPr>
        <w:rFonts w:ascii="Wingdings" w:hAnsi="Wingdings" w:hint="default"/>
      </w:rPr>
    </w:lvl>
  </w:abstractNum>
  <w:abstractNum w:abstractNumId="14" w15:restartNumberingAfterBreak="0">
    <w:nsid w:val="053F7602"/>
    <w:multiLevelType w:val="hybridMultilevel"/>
    <w:tmpl w:val="073866DC"/>
    <w:lvl w:ilvl="0" w:tplc="7EF610F4">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FFC82C90">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15" w15:restartNumberingAfterBreak="0">
    <w:nsid w:val="05577DBC"/>
    <w:multiLevelType w:val="hybridMultilevel"/>
    <w:tmpl w:val="FFFFFFFF"/>
    <w:lvl w:ilvl="0" w:tplc="DFC06062">
      <w:start w:val="1"/>
      <w:numFmt w:val="bullet"/>
      <w:lvlText w:val="·"/>
      <w:lvlJc w:val="left"/>
      <w:pPr>
        <w:ind w:left="720" w:hanging="360"/>
      </w:pPr>
      <w:rPr>
        <w:rFonts w:ascii="Symbol" w:hAnsi="Symbol" w:hint="default"/>
      </w:rPr>
    </w:lvl>
    <w:lvl w:ilvl="1" w:tplc="F072079A">
      <w:start w:val="1"/>
      <w:numFmt w:val="bullet"/>
      <w:lvlText w:val="o"/>
      <w:lvlJc w:val="left"/>
      <w:pPr>
        <w:ind w:left="1440" w:hanging="360"/>
      </w:pPr>
      <w:rPr>
        <w:rFonts w:ascii="Courier New" w:hAnsi="Courier New" w:hint="default"/>
      </w:rPr>
    </w:lvl>
    <w:lvl w:ilvl="2" w:tplc="FE8E356E">
      <w:start w:val="1"/>
      <w:numFmt w:val="bullet"/>
      <w:lvlText w:val=""/>
      <w:lvlJc w:val="left"/>
      <w:pPr>
        <w:ind w:left="2160" w:hanging="360"/>
      </w:pPr>
      <w:rPr>
        <w:rFonts w:ascii="Wingdings" w:hAnsi="Wingdings" w:hint="default"/>
      </w:rPr>
    </w:lvl>
    <w:lvl w:ilvl="3" w:tplc="0D3ABDA0">
      <w:start w:val="1"/>
      <w:numFmt w:val="bullet"/>
      <w:lvlText w:val=""/>
      <w:lvlJc w:val="left"/>
      <w:pPr>
        <w:ind w:left="2880" w:hanging="360"/>
      </w:pPr>
      <w:rPr>
        <w:rFonts w:ascii="Symbol" w:hAnsi="Symbol" w:hint="default"/>
      </w:rPr>
    </w:lvl>
    <w:lvl w:ilvl="4" w:tplc="535AFF3E">
      <w:start w:val="1"/>
      <w:numFmt w:val="bullet"/>
      <w:lvlText w:val="o"/>
      <w:lvlJc w:val="left"/>
      <w:pPr>
        <w:ind w:left="3600" w:hanging="360"/>
      </w:pPr>
      <w:rPr>
        <w:rFonts w:ascii="Courier New" w:hAnsi="Courier New" w:hint="default"/>
      </w:rPr>
    </w:lvl>
    <w:lvl w:ilvl="5" w:tplc="AAC4B75C">
      <w:start w:val="1"/>
      <w:numFmt w:val="bullet"/>
      <w:lvlText w:val=""/>
      <w:lvlJc w:val="left"/>
      <w:pPr>
        <w:ind w:left="4320" w:hanging="360"/>
      </w:pPr>
      <w:rPr>
        <w:rFonts w:ascii="Wingdings" w:hAnsi="Wingdings" w:hint="default"/>
      </w:rPr>
    </w:lvl>
    <w:lvl w:ilvl="6" w:tplc="FBCEBE12">
      <w:start w:val="1"/>
      <w:numFmt w:val="bullet"/>
      <w:lvlText w:val=""/>
      <w:lvlJc w:val="left"/>
      <w:pPr>
        <w:ind w:left="5040" w:hanging="360"/>
      </w:pPr>
      <w:rPr>
        <w:rFonts w:ascii="Symbol" w:hAnsi="Symbol" w:hint="default"/>
      </w:rPr>
    </w:lvl>
    <w:lvl w:ilvl="7" w:tplc="729413B4">
      <w:start w:val="1"/>
      <w:numFmt w:val="bullet"/>
      <w:lvlText w:val="o"/>
      <w:lvlJc w:val="left"/>
      <w:pPr>
        <w:ind w:left="5760" w:hanging="360"/>
      </w:pPr>
      <w:rPr>
        <w:rFonts w:ascii="Courier New" w:hAnsi="Courier New" w:hint="default"/>
      </w:rPr>
    </w:lvl>
    <w:lvl w:ilvl="8" w:tplc="4AE22714">
      <w:start w:val="1"/>
      <w:numFmt w:val="bullet"/>
      <w:lvlText w:val=""/>
      <w:lvlJc w:val="left"/>
      <w:pPr>
        <w:ind w:left="6480" w:hanging="360"/>
      </w:pPr>
      <w:rPr>
        <w:rFonts w:ascii="Wingdings" w:hAnsi="Wingdings" w:hint="default"/>
      </w:rPr>
    </w:lvl>
  </w:abstractNum>
  <w:abstractNum w:abstractNumId="16" w15:restartNumberingAfterBreak="0">
    <w:nsid w:val="056D4D67"/>
    <w:multiLevelType w:val="hybridMultilevel"/>
    <w:tmpl w:val="FFFFFFFF"/>
    <w:lvl w:ilvl="0" w:tplc="4A0AC47C">
      <w:start w:val="1"/>
      <w:numFmt w:val="bullet"/>
      <w:lvlText w:val="·"/>
      <w:lvlJc w:val="left"/>
      <w:pPr>
        <w:ind w:left="720" w:hanging="360"/>
      </w:pPr>
      <w:rPr>
        <w:rFonts w:ascii="Symbol" w:hAnsi="Symbol" w:hint="default"/>
      </w:rPr>
    </w:lvl>
    <w:lvl w:ilvl="1" w:tplc="7E4A5FD2">
      <w:start w:val="1"/>
      <w:numFmt w:val="bullet"/>
      <w:lvlText w:val="o"/>
      <w:lvlJc w:val="left"/>
      <w:pPr>
        <w:ind w:left="1440" w:hanging="360"/>
      </w:pPr>
      <w:rPr>
        <w:rFonts w:ascii="Courier New" w:hAnsi="Courier New" w:hint="default"/>
      </w:rPr>
    </w:lvl>
    <w:lvl w:ilvl="2" w:tplc="50F6827E">
      <w:start w:val="1"/>
      <w:numFmt w:val="bullet"/>
      <w:lvlText w:val=""/>
      <w:lvlJc w:val="left"/>
      <w:pPr>
        <w:ind w:left="2160" w:hanging="360"/>
      </w:pPr>
      <w:rPr>
        <w:rFonts w:ascii="Wingdings" w:hAnsi="Wingdings" w:hint="default"/>
      </w:rPr>
    </w:lvl>
    <w:lvl w:ilvl="3" w:tplc="93523C02">
      <w:start w:val="1"/>
      <w:numFmt w:val="bullet"/>
      <w:lvlText w:val=""/>
      <w:lvlJc w:val="left"/>
      <w:pPr>
        <w:ind w:left="2880" w:hanging="360"/>
      </w:pPr>
      <w:rPr>
        <w:rFonts w:ascii="Symbol" w:hAnsi="Symbol" w:hint="default"/>
      </w:rPr>
    </w:lvl>
    <w:lvl w:ilvl="4" w:tplc="94A88CA0">
      <w:start w:val="1"/>
      <w:numFmt w:val="bullet"/>
      <w:lvlText w:val="o"/>
      <w:lvlJc w:val="left"/>
      <w:pPr>
        <w:ind w:left="3600" w:hanging="360"/>
      </w:pPr>
      <w:rPr>
        <w:rFonts w:ascii="Courier New" w:hAnsi="Courier New" w:hint="default"/>
      </w:rPr>
    </w:lvl>
    <w:lvl w:ilvl="5" w:tplc="5998AFB2">
      <w:start w:val="1"/>
      <w:numFmt w:val="bullet"/>
      <w:lvlText w:val=""/>
      <w:lvlJc w:val="left"/>
      <w:pPr>
        <w:ind w:left="4320" w:hanging="360"/>
      </w:pPr>
      <w:rPr>
        <w:rFonts w:ascii="Wingdings" w:hAnsi="Wingdings" w:hint="default"/>
      </w:rPr>
    </w:lvl>
    <w:lvl w:ilvl="6" w:tplc="DDC21244">
      <w:start w:val="1"/>
      <w:numFmt w:val="bullet"/>
      <w:lvlText w:val=""/>
      <w:lvlJc w:val="left"/>
      <w:pPr>
        <w:ind w:left="5040" w:hanging="360"/>
      </w:pPr>
      <w:rPr>
        <w:rFonts w:ascii="Symbol" w:hAnsi="Symbol" w:hint="default"/>
      </w:rPr>
    </w:lvl>
    <w:lvl w:ilvl="7" w:tplc="F9F48D3E">
      <w:start w:val="1"/>
      <w:numFmt w:val="bullet"/>
      <w:lvlText w:val="o"/>
      <w:lvlJc w:val="left"/>
      <w:pPr>
        <w:ind w:left="5760" w:hanging="360"/>
      </w:pPr>
      <w:rPr>
        <w:rFonts w:ascii="Courier New" w:hAnsi="Courier New" w:hint="default"/>
      </w:rPr>
    </w:lvl>
    <w:lvl w:ilvl="8" w:tplc="242C2F68">
      <w:start w:val="1"/>
      <w:numFmt w:val="bullet"/>
      <w:lvlText w:val=""/>
      <w:lvlJc w:val="left"/>
      <w:pPr>
        <w:ind w:left="6480" w:hanging="360"/>
      </w:pPr>
      <w:rPr>
        <w:rFonts w:ascii="Wingdings" w:hAnsi="Wingdings" w:hint="default"/>
      </w:rPr>
    </w:lvl>
  </w:abstractNum>
  <w:abstractNum w:abstractNumId="17" w15:restartNumberingAfterBreak="0">
    <w:nsid w:val="059C5125"/>
    <w:multiLevelType w:val="hybridMultilevel"/>
    <w:tmpl w:val="FFFFFFFF"/>
    <w:lvl w:ilvl="0" w:tplc="5998B3F2">
      <w:start w:val="1"/>
      <w:numFmt w:val="bullet"/>
      <w:lvlText w:val="·"/>
      <w:lvlJc w:val="left"/>
      <w:pPr>
        <w:ind w:left="720" w:hanging="360"/>
      </w:pPr>
      <w:rPr>
        <w:rFonts w:ascii="Symbol" w:hAnsi="Symbol" w:hint="default"/>
      </w:rPr>
    </w:lvl>
    <w:lvl w:ilvl="1" w:tplc="DAB25C56">
      <w:start w:val="1"/>
      <w:numFmt w:val="bullet"/>
      <w:lvlText w:val="o"/>
      <w:lvlJc w:val="left"/>
      <w:pPr>
        <w:ind w:left="1440" w:hanging="360"/>
      </w:pPr>
      <w:rPr>
        <w:rFonts w:ascii="Courier New" w:hAnsi="Courier New" w:hint="default"/>
      </w:rPr>
    </w:lvl>
    <w:lvl w:ilvl="2" w:tplc="C2E8E840">
      <w:start w:val="1"/>
      <w:numFmt w:val="bullet"/>
      <w:lvlText w:val=""/>
      <w:lvlJc w:val="left"/>
      <w:pPr>
        <w:ind w:left="2160" w:hanging="360"/>
      </w:pPr>
      <w:rPr>
        <w:rFonts w:ascii="Wingdings" w:hAnsi="Wingdings" w:hint="default"/>
      </w:rPr>
    </w:lvl>
    <w:lvl w:ilvl="3" w:tplc="6E96F2D6">
      <w:start w:val="1"/>
      <w:numFmt w:val="bullet"/>
      <w:lvlText w:val=""/>
      <w:lvlJc w:val="left"/>
      <w:pPr>
        <w:ind w:left="2880" w:hanging="360"/>
      </w:pPr>
      <w:rPr>
        <w:rFonts w:ascii="Symbol" w:hAnsi="Symbol" w:hint="default"/>
      </w:rPr>
    </w:lvl>
    <w:lvl w:ilvl="4" w:tplc="97D44F5A">
      <w:start w:val="1"/>
      <w:numFmt w:val="bullet"/>
      <w:lvlText w:val="o"/>
      <w:lvlJc w:val="left"/>
      <w:pPr>
        <w:ind w:left="3600" w:hanging="360"/>
      </w:pPr>
      <w:rPr>
        <w:rFonts w:ascii="Courier New" w:hAnsi="Courier New" w:hint="default"/>
      </w:rPr>
    </w:lvl>
    <w:lvl w:ilvl="5" w:tplc="952EB2D6">
      <w:start w:val="1"/>
      <w:numFmt w:val="bullet"/>
      <w:lvlText w:val=""/>
      <w:lvlJc w:val="left"/>
      <w:pPr>
        <w:ind w:left="4320" w:hanging="360"/>
      </w:pPr>
      <w:rPr>
        <w:rFonts w:ascii="Wingdings" w:hAnsi="Wingdings" w:hint="default"/>
      </w:rPr>
    </w:lvl>
    <w:lvl w:ilvl="6" w:tplc="5D26D060">
      <w:start w:val="1"/>
      <w:numFmt w:val="bullet"/>
      <w:lvlText w:val=""/>
      <w:lvlJc w:val="left"/>
      <w:pPr>
        <w:ind w:left="5040" w:hanging="360"/>
      </w:pPr>
      <w:rPr>
        <w:rFonts w:ascii="Symbol" w:hAnsi="Symbol" w:hint="default"/>
      </w:rPr>
    </w:lvl>
    <w:lvl w:ilvl="7" w:tplc="AE0443C4">
      <w:start w:val="1"/>
      <w:numFmt w:val="bullet"/>
      <w:lvlText w:val="o"/>
      <w:lvlJc w:val="left"/>
      <w:pPr>
        <w:ind w:left="5760" w:hanging="360"/>
      </w:pPr>
      <w:rPr>
        <w:rFonts w:ascii="Courier New" w:hAnsi="Courier New" w:hint="default"/>
      </w:rPr>
    </w:lvl>
    <w:lvl w:ilvl="8" w:tplc="083E72E0">
      <w:start w:val="1"/>
      <w:numFmt w:val="bullet"/>
      <w:lvlText w:val=""/>
      <w:lvlJc w:val="left"/>
      <w:pPr>
        <w:ind w:left="6480" w:hanging="360"/>
      </w:pPr>
      <w:rPr>
        <w:rFonts w:ascii="Wingdings" w:hAnsi="Wingdings" w:hint="default"/>
      </w:rPr>
    </w:lvl>
  </w:abstractNum>
  <w:abstractNum w:abstractNumId="18" w15:restartNumberingAfterBreak="0">
    <w:nsid w:val="05AB2C17"/>
    <w:multiLevelType w:val="hybridMultilevel"/>
    <w:tmpl w:val="FFFFFFFF"/>
    <w:lvl w:ilvl="0" w:tplc="55DE9E9E">
      <w:start w:val="1"/>
      <w:numFmt w:val="bullet"/>
      <w:lvlText w:val="·"/>
      <w:lvlJc w:val="left"/>
      <w:pPr>
        <w:ind w:left="720" w:hanging="360"/>
      </w:pPr>
      <w:rPr>
        <w:rFonts w:ascii="Symbol" w:hAnsi="Symbol" w:hint="default"/>
      </w:rPr>
    </w:lvl>
    <w:lvl w:ilvl="1" w:tplc="8DD6C664">
      <w:start w:val="1"/>
      <w:numFmt w:val="bullet"/>
      <w:lvlText w:val="o"/>
      <w:lvlJc w:val="left"/>
      <w:pPr>
        <w:ind w:left="1440" w:hanging="360"/>
      </w:pPr>
      <w:rPr>
        <w:rFonts w:ascii="Courier New" w:hAnsi="Courier New" w:hint="default"/>
      </w:rPr>
    </w:lvl>
    <w:lvl w:ilvl="2" w:tplc="94D2EA00">
      <w:start w:val="1"/>
      <w:numFmt w:val="bullet"/>
      <w:lvlText w:val=""/>
      <w:lvlJc w:val="left"/>
      <w:pPr>
        <w:ind w:left="2160" w:hanging="360"/>
      </w:pPr>
      <w:rPr>
        <w:rFonts w:ascii="Wingdings" w:hAnsi="Wingdings" w:hint="default"/>
      </w:rPr>
    </w:lvl>
    <w:lvl w:ilvl="3" w:tplc="AE8A6D7C">
      <w:start w:val="1"/>
      <w:numFmt w:val="bullet"/>
      <w:lvlText w:val=""/>
      <w:lvlJc w:val="left"/>
      <w:pPr>
        <w:ind w:left="2880" w:hanging="360"/>
      </w:pPr>
      <w:rPr>
        <w:rFonts w:ascii="Symbol" w:hAnsi="Symbol" w:hint="default"/>
      </w:rPr>
    </w:lvl>
    <w:lvl w:ilvl="4" w:tplc="A94A2CD4">
      <w:start w:val="1"/>
      <w:numFmt w:val="bullet"/>
      <w:lvlText w:val="o"/>
      <w:lvlJc w:val="left"/>
      <w:pPr>
        <w:ind w:left="3600" w:hanging="360"/>
      </w:pPr>
      <w:rPr>
        <w:rFonts w:ascii="Courier New" w:hAnsi="Courier New" w:hint="default"/>
      </w:rPr>
    </w:lvl>
    <w:lvl w:ilvl="5" w:tplc="508EB7EA">
      <w:start w:val="1"/>
      <w:numFmt w:val="bullet"/>
      <w:lvlText w:val=""/>
      <w:lvlJc w:val="left"/>
      <w:pPr>
        <w:ind w:left="4320" w:hanging="360"/>
      </w:pPr>
      <w:rPr>
        <w:rFonts w:ascii="Wingdings" w:hAnsi="Wingdings" w:hint="default"/>
      </w:rPr>
    </w:lvl>
    <w:lvl w:ilvl="6" w:tplc="3C5AD3D0">
      <w:start w:val="1"/>
      <w:numFmt w:val="bullet"/>
      <w:lvlText w:val=""/>
      <w:lvlJc w:val="left"/>
      <w:pPr>
        <w:ind w:left="5040" w:hanging="360"/>
      </w:pPr>
      <w:rPr>
        <w:rFonts w:ascii="Symbol" w:hAnsi="Symbol" w:hint="default"/>
      </w:rPr>
    </w:lvl>
    <w:lvl w:ilvl="7" w:tplc="4FC0E70E">
      <w:start w:val="1"/>
      <w:numFmt w:val="bullet"/>
      <w:lvlText w:val="o"/>
      <w:lvlJc w:val="left"/>
      <w:pPr>
        <w:ind w:left="5760" w:hanging="360"/>
      </w:pPr>
      <w:rPr>
        <w:rFonts w:ascii="Courier New" w:hAnsi="Courier New" w:hint="default"/>
      </w:rPr>
    </w:lvl>
    <w:lvl w:ilvl="8" w:tplc="91CEEE8C">
      <w:start w:val="1"/>
      <w:numFmt w:val="bullet"/>
      <w:lvlText w:val=""/>
      <w:lvlJc w:val="left"/>
      <w:pPr>
        <w:ind w:left="6480" w:hanging="360"/>
      </w:pPr>
      <w:rPr>
        <w:rFonts w:ascii="Wingdings" w:hAnsi="Wingdings" w:hint="default"/>
      </w:rPr>
    </w:lvl>
  </w:abstractNum>
  <w:abstractNum w:abstractNumId="19" w15:restartNumberingAfterBreak="0">
    <w:nsid w:val="06006CC3"/>
    <w:multiLevelType w:val="hybridMultilevel"/>
    <w:tmpl w:val="FFFFFFFF"/>
    <w:lvl w:ilvl="0" w:tplc="A9661B3A">
      <w:start w:val="1"/>
      <w:numFmt w:val="bullet"/>
      <w:lvlText w:val=""/>
      <w:lvlJc w:val="left"/>
      <w:pPr>
        <w:ind w:left="720" w:hanging="360"/>
      </w:pPr>
    </w:lvl>
    <w:lvl w:ilvl="1" w:tplc="F6B8A334">
      <w:start w:val="1"/>
      <w:numFmt w:val="lowerLetter"/>
      <w:lvlText w:val="%2."/>
      <w:lvlJc w:val="left"/>
      <w:pPr>
        <w:ind w:left="1440" w:hanging="360"/>
      </w:pPr>
    </w:lvl>
    <w:lvl w:ilvl="2" w:tplc="995CF1E6">
      <w:start w:val="1"/>
      <w:numFmt w:val="lowerRoman"/>
      <w:lvlText w:val="%3."/>
      <w:lvlJc w:val="right"/>
      <w:pPr>
        <w:ind w:left="2160" w:hanging="180"/>
      </w:pPr>
    </w:lvl>
    <w:lvl w:ilvl="3" w:tplc="BBBCC38E">
      <w:start w:val="1"/>
      <w:numFmt w:val="decimal"/>
      <w:lvlText w:val="%4."/>
      <w:lvlJc w:val="left"/>
      <w:pPr>
        <w:ind w:left="2880" w:hanging="360"/>
      </w:pPr>
    </w:lvl>
    <w:lvl w:ilvl="4" w:tplc="ACF239D2">
      <w:start w:val="1"/>
      <w:numFmt w:val="lowerLetter"/>
      <w:lvlText w:val="%5."/>
      <w:lvlJc w:val="left"/>
      <w:pPr>
        <w:ind w:left="3600" w:hanging="360"/>
      </w:pPr>
    </w:lvl>
    <w:lvl w:ilvl="5" w:tplc="94C0003A">
      <w:start w:val="1"/>
      <w:numFmt w:val="lowerRoman"/>
      <w:lvlText w:val="%6."/>
      <w:lvlJc w:val="right"/>
      <w:pPr>
        <w:ind w:left="4320" w:hanging="180"/>
      </w:pPr>
    </w:lvl>
    <w:lvl w:ilvl="6" w:tplc="F69C4668">
      <w:start w:val="1"/>
      <w:numFmt w:val="decimal"/>
      <w:lvlText w:val="%7."/>
      <w:lvlJc w:val="left"/>
      <w:pPr>
        <w:ind w:left="5040" w:hanging="360"/>
      </w:pPr>
    </w:lvl>
    <w:lvl w:ilvl="7" w:tplc="79EA8CF4">
      <w:start w:val="1"/>
      <w:numFmt w:val="lowerLetter"/>
      <w:lvlText w:val="%8."/>
      <w:lvlJc w:val="left"/>
      <w:pPr>
        <w:ind w:left="5760" w:hanging="360"/>
      </w:pPr>
    </w:lvl>
    <w:lvl w:ilvl="8" w:tplc="DF14ADD0">
      <w:start w:val="1"/>
      <w:numFmt w:val="lowerRoman"/>
      <w:lvlText w:val="%9."/>
      <w:lvlJc w:val="right"/>
      <w:pPr>
        <w:ind w:left="6480" w:hanging="180"/>
      </w:pPr>
    </w:lvl>
  </w:abstractNum>
  <w:abstractNum w:abstractNumId="20" w15:restartNumberingAfterBreak="0">
    <w:nsid w:val="06B452C6"/>
    <w:multiLevelType w:val="hybridMultilevel"/>
    <w:tmpl w:val="FFFFFFFF"/>
    <w:lvl w:ilvl="0" w:tplc="7BD6666E">
      <w:start w:val="1"/>
      <w:numFmt w:val="bullet"/>
      <w:lvlText w:val="·"/>
      <w:lvlJc w:val="left"/>
      <w:pPr>
        <w:ind w:left="720" w:hanging="360"/>
      </w:pPr>
      <w:rPr>
        <w:rFonts w:ascii="Symbol" w:hAnsi="Symbol" w:hint="default"/>
      </w:rPr>
    </w:lvl>
    <w:lvl w:ilvl="1" w:tplc="1690DD92">
      <w:start w:val="1"/>
      <w:numFmt w:val="bullet"/>
      <w:lvlText w:val="o"/>
      <w:lvlJc w:val="left"/>
      <w:pPr>
        <w:ind w:left="1440" w:hanging="360"/>
      </w:pPr>
      <w:rPr>
        <w:rFonts w:ascii="Courier New" w:hAnsi="Courier New" w:hint="default"/>
      </w:rPr>
    </w:lvl>
    <w:lvl w:ilvl="2" w:tplc="D6680CD6">
      <w:start w:val="1"/>
      <w:numFmt w:val="bullet"/>
      <w:lvlText w:val=""/>
      <w:lvlJc w:val="left"/>
      <w:pPr>
        <w:ind w:left="2160" w:hanging="360"/>
      </w:pPr>
      <w:rPr>
        <w:rFonts w:ascii="Wingdings" w:hAnsi="Wingdings" w:hint="default"/>
      </w:rPr>
    </w:lvl>
    <w:lvl w:ilvl="3" w:tplc="EACAE7A0">
      <w:start w:val="1"/>
      <w:numFmt w:val="bullet"/>
      <w:lvlText w:val=""/>
      <w:lvlJc w:val="left"/>
      <w:pPr>
        <w:ind w:left="2880" w:hanging="360"/>
      </w:pPr>
      <w:rPr>
        <w:rFonts w:ascii="Symbol" w:hAnsi="Symbol" w:hint="default"/>
      </w:rPr>
    </w:lvl>
    <w:lvl w:ilvl="4" w:tplc="8B5A98E0">
      <w:start w:val="1"/>
      <w:numFmt w:val="bullet"/>
      <w:lvlText w:val="o"/>
      <w:lvlJc w:val="left"/>
      <w:pPr>
        <w:ind w:left="3600" w:hanging="360"/>
      </w:pPr>
      <w:rPr>
        <w:rFonts w:ascii="Courier New" w:hAnsi="Courier New" w:hint="default"/>
      </w:rPr>
    </w:lvl>
    <w:lvl w:ilvl="5" w:tplc="63F05012">
      <w:start w:val="1"/>
      <w:numFmt w:val="bullet"/>
      <w:lvlText w:val=""/>
      <w:lvlJc w:val="left"/>
      <w:pPr>
        <w:ind w:left="4320" w:hanging="360"/>
      </w:pPr>
      <w:rPr>
        <w:rFonts w:ascii="Wingdings" w:hAnsi="Wingdings" w:hint="default"/>
      </w:rPr>
    </w:lvl>
    <w:lvl w:ilvl="6" w:tplc="2CBEE1D2">
      <w:start w:val="1"/>
      <w:numFmt w:val="bullet"/>
      <w:lvlText w:val=""/>
      <w:lvlJc w:val="left"/>
      <w:pPr>
        <w:ind w:left="5040" w:hanging="360"/>
      </w:pPr>
      <w:rPr>
        <w:rFonts w:ascii="Symbol" w:hAnsi="Symbol" w:hint="default"/>
      </w:rPr>
    </w:lvl>
    <w:lvl w:ilvl="7" w:tplc="BF5CD7F2">
      <w:start w:val="1"/>
      <w:numFmt w:val="bullet"/>
      <w:lvlText w:val="o"/>
      <w:lvlJc w:val="left"/>
      <w:pPr>
        <w:ind w:left="5760" w:hanging="360"/>
      </w:pPr>
      <w:rPr>
        <w:rFonts w:ascii="Courier New" w:hAnsi="Courier New" w:hint="default"/>
      </w:rPr>
    </w:lvl>
    <w:lvl w:ilvl="8" w:tplc="E9585842">
      <w:start w:val="1"/>
      <w:numFmt w:val="bullet"/>
      <w:lvlText w:val=""/>
      <w:lvlJc w:val="left"/>
      <w:pPr>
        <w:ind w:left="6480" w:hanging="360"/>
      </w:pPr>
      <w:rPr>
        <w:rFonts w:ascii="Wingdings" w:hAnsi="Wingdings" w:hint="default"/>
      </w:rPr>
    </w:lvl>
  </w:abstractNum>
  <w:abstractNum w:abstractNumId="21" w15:restartNumberingAfterBreak="0">
    <w:nsid w:val="06D13B49"/>
    <w:multiLevelType w:val="hybridMultilevel"/>
    <w:tmpl w:val="FFFFFFFF"/>
    <w:lvl w:ilvl="0" w:tplc="1AC8AEDC">
      <w:start w:val="1"/>
      <w:numFmt w:val="decimal"/>
      <w:lvlText w:val="%1."/>
      <w:lvlJc w:val="left"/>
      <w:pPr>
        <w:ind w:left="848" w:hanging="360"/>
      </w:pPr>
    </w:lvl>
    <w:lvl w:ilvl="1" w:tplc="99BC3938">
      <w:start w:val="6"/>
      <w:numFmt w:val="decimal"/>
      <w:lvlText w:val="%2.%2"/>
      <w:lvlJc w:val="left"/>
      <w:pPr>
        <w:ind w:left="1419" w:hanging="360"/>
      </w:pPr>
    </w:lvl>
    <w:lvl w:ilvl="2" w:tplc="959629C6">
      <w:start w:val="1"/>
      <w:numFmt w:val="lowerRoman"/>
      <w:lvlText w:val="%3."/>
      <w:lvlJc w:val="right"/>
      <w:pPr>
        <w:ind w:left="848" w:hanging="180"/>
      </w:pPr>
    </w:lvl>
    <w:lvl w:ilvl="3" w:tplc="E53231FE">
      <w:start w:val="1"/>
      <w:numFmt w:val="decimal"/>
      <w:lvlText w:val="%4."/>
      <w:lvlJc w:val="left"/>
      <w:pPr>
        <w:ind w:left="848" w:hanging="360"/>
      </w:pPr>
    </w:lvl>
    <w:lvl w:ilvl="4" w:tplc="2BD841FE">
      <w:start w:val="1"/>
      <w:numFmt w:val="lowerLetter"/>
      <w:lvlText w:val="%5."/>
      <w:lvlJc w:val="left"/>
      <w:pPr>
        <w:ind w:left="1365" w:hanging="360"/>
      </w:pPr>
    </w:lvl>
    <w:lvl w:ilvl="5" w:tplc="07849B44">
      <w:start w:val="1"/>
      <w:numFmt w:val="lowerRoman"/>
      <w:lvlText w:val="%6."/>
      <w:lvlJc w:val="right"/>
      <w:pPr>
        <w:ind w:left="1149" w:hanging="180"/>
      </w:pPr>
    </w:lvl>
    <w:lvl w:ilvl="6" w:tplc="28C80BA0">
      <w:start w:val="1"/>
      <w:numFmt w:val="decimal"/>
      <w:lvlText w:val="%7."/>
      <w:lvlJc w:val="left"/>
      <w:pPr>
        <w:ind w:left="1293" w:hanging="360"/>
      </w:pPr>
    </w:lvl>
    <w:lvl w:ilvl="7" w:tplc="67466A78">
      <w:start w:val="1"/>
      <w:numFmt w:val="lowerLetter"/>
      <w:lvlText w:val="%8."/>
      <w:lvlJc w:val="left"/>
      <w:pPr>
        <w:ind w:left="1437" w:hanging="360"/>
      </w:pPr>
    </w:lvl>
    <w:lvl w:ilvl="8" w:tplc="F5FC6012">
      <w:start w:val="1"/>
      <w:numFmt w:val="lowerRoman"/>
      <w:lvlText w:val="%9."/>
      <w:lvlJc w:val="right"/>
      <w:pPr>
        <w:ind w:left="1581" w:hanging="180"/>
      </w:pPr>
    </w:lvl>
  </w:abstractNum>
  <w:abstractNum w:abstractNumId="22" w15:restartNumberingAfterBreak="0">
    <w:nsid w:val="07130340"/>
    <w:multiLevelType w:val="hybridMultilevel"/>
    <w:tmpl w:val="BD6C7C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077C43BC"/>
    <w:multiLevelType w:val="hybridMultilevel"/>
    <w:tmpl w:val="FFFFFFFF"/>
    <w:lvl w:ilvl="0" w:tplc="7BBC3938">
      <w:start w:val="1"/>
      <w:numFmt w:val="bullet"/>
      <w:lvlText w:val="·"/>
      <w:lvlJc w:val="left"/>
      <w:pPr>
        <w:ind w:left="720" w:hanging="360"/>
      </w:pPr>
      <w:rPr>
        <w:rFonts w:ascii="Symbol" w:hAnsi="Symbol" w:hint="default"/>
      </w:rPr>
    </w:lvl>
    <w:lvl w:ilvl="1" w:tplc="8BBAE9B6">
      <w:start w:val="1"/>
      <w:numFmt w:val="bullet"/>
      <w:lvlText w:val="o"/>
      <w:lvlJc w:val="left"/>
      <w:pPr>
        <w:ind w:left="1440" w:hanging="360"/>
      </w:pPr>
      <w:rPr>
        <w:rFonts w:ascii="Courier New" w:hAnsi="Courier New" w:hint="default"/>
      </w:rPr>
    </w:lvl>
    <w:lvl w:ilvl="2" w:tplc="AAEA5A24">
      <w:start w:val="1"/>
      <w:numFmt w:val="bullet"/>
      <w:lvlText w:val=""/>
      <w:lvlJc w:val="left"/>
      <w:pPr>
        <w:ind w:left="2160" w:hanging="360"/>
      </w:pPr>
      <w:rPr>
        <w:rFonts w:ascii="Wingdings" w:hAnsi="Wingdings" w:hint="default"/>
      </w:rPr>
    </w:lvl>
    <w:lvl w:ilvl="3" w:tplc="86920264">
      <w:start w:val="1"/>
      <w:numFmt w:val="bullet"/>
      <w:lvlText w:val=""/>
      <w:lvlJc w:val="left"/>
      <w:pPr>
        <w:ind w:left="2880" w:hanging="360"/>
      </w:pPr>
      <w:rPr>
        <w:rFonts w:ascii="Symbol" w:hAnsi="Symbol" w:hint="default"/>
      </w:rPr>
    </w:lvl>
    <w:lvl w:ilvl="4" w:tplc="FBA47C6C">
      <w:start w:val="1"/>
      <w:numFmt w:val="bullet"/>
      <w:lvlText w:val="o"/>
      <w:lvlJc w:val="left"/>
      <w:pPr>
        <w:ind w:left="3600" w:hanging="360"/>
      </w:pPr>
      <w:rPr>
        <w:rFonts w:ascii="Courier New" w:hAnsi="Courier New" w:hint="default"/>
      </w:rPr>
    </w:lvl>
    <w:lvl w:ilvl="5" w:tplc="BEEABCA6">
      <w:start w:val="1"/>
      <w:numFmt w:val="bullet"/>
      <w:lvlText w:val=""/>
      <w:lvlJc w:val="left"/>
      <w:pPr>
        <w:ind w:left="4320" w:hanging="360"/>
      </w:pPr>
      <w:rPr>
        <w:rFonts w:ascii="Wingdings" w:hAnsi="Wingdings" w:hint="default"/>
      </w:rPr>
    </w:lvl>
    <w:lvl w:ilvl="6" w:tplc="C002AA2A">
      <w:start w:val="1"/>
      <w:numFmt w:val="bullet"/>
      <w:lvlText w:val=""/>
      <w:lvlJc w:val="left"/>
      <w:pPr>
        <w:ind w:left="5040" w:hanging="360"/>
      </w:pPr>
      <w:rPr>
        <w:rFonts w:ascii="Symbol" w:hAnsi="Symbol" w:hint="default"/>
      </w:rPr>
    </w:lvl>
    <w:lvl w:ilvl="7" w:tplc="9AAEB0F2">
      <w:start w:val="1"/>
      <w:numFmt w:val="bullet"/>
      <w:lvlText w:val="o"/>
      <w:lvlJc w:val="left"/>
      <w:pPr>
        <w:ind w:left="5760" w:hanging="360"/>
      </w:pPr>
      <w:rPr>
        <w:rFonts w:ascii="Courier New" w:hAnsi="Courier New" w:hint="default"/>
      </w:rPr>
    </w:lvl>
    <w:lvl w:ilvl="8" w:tplc="CB34324C">
      <w:start w:val="1"/>
      <w:numFmt w:val="bullet"/>
      <w:lvlText w:val=""/>
      <w:lvlJc w:val="left"/>
      <w:pPr>
        <w:ind w:left="6480" w:hanging="360"/>
      </w:pPr>
      <w:rPr>
        <w:rFonts w:ascii="Wingdings" w:hAnsi="Wingdings" w:hint="default"/>
      </w:rPr>
    </w:lvl>
  </w:abstractNum>
  <w:abstractNum w:abstractNumId="24" w15:restartNumberingAfterBreak="0">
    <w:nsid w:val="08015067"/>
    <w:multiLevelType w:val="hybridMultilevel"/>
    <w:tmpl w:val="FFFFFFFF"/>
    <w:lvl w:ilvl="0" w:tplc="B1D85FAA">
      <w:start w:val="1"/>
      <w:numFmt w:val="bullet"/>
      <w:lvlText w:val="·"/>
      <w:lvlJc w:val="left"/>
      <w:pPr>
        <w:ind w:left="720" w:hanging="360"/>
      </w:pPr>
      <w:rPr>
        <w:rFonts w:ascii="Symbol" w:hAnsi="Symbol" w:hint="default"/>
      </w:rPr>
    </w:lvl>
    <w:lvl w:ilvl="1" w:tplc="8E025236">
      <w:start w:val="1"/>
      <w:numFmt w:val="bullet"/>
      <w:lvlText w:val="o"/>
      <w:lvlJc w:val="left"/>
      <w:pPr>
        <w:ind w:left="1440" w:hanging="360"/>
      </w:pPr>
      <w:rPr>
        <w:rFonts w:ascii="Courier New" w:hAnsi="Courier New" w:hint="default"/>
      </w:rPr>
    </w:lvl>
    <w:lvl w:ilvl="2" w:tplc="3ED024DE">
      <w:start w:val="1"/>
      <w:numFmt w:val="bullet"/>
      <w:lvlText w:val=""/>
      <w:lvlJc w:val="left"/>
      <w:pPr>
        <w:ind w:left="2160" w:hanging="360"/>
      </w:pPr>
      <w:rPr>
        <w:rFonts w:ascii="Wingdings" w:hAnsi="Wingdings" w:hint="default"/>
      </w:rPr>
    </w:lvl>
    <w:lvl w:ilvl="3" w:tplc="B39ACAC0">
      <w:start w:val="1"/>
      <w:numFmt w:val="bullet"/>
      <w:lvlText w:val=""/>
      <w:lvlJc w:val="left"/>
      <w:pPr>
        <w:ind w:left="2880" w:hanging="360"/>
      </w:pPr>
      <w:rPr>
        <w:rFonts w:ascii="Symbol" w:hAnsi="Symbol" w:hint="default"/>
      </w:rPr>
    </w:lvl>
    <w:lvl w:ilvl="4" w:tplc="BC382E2C">
      <w:start w:val="1"/>
      <w:numFmt w:val="bullet"/>
      <w:lvlText w:val="o"/>
      <w:lvlJc w:val="left"/>
      <w:pPr>
        <w:ind w:left="3600" w:hanging="360"/>
      </w:pPr>
      <w:rPr>
        <w:rFonts w:ascii="Courier New" w:hAnsi="Courier New" w:hint="default"/>
      </w:rPr>
    </w:lvl>
    <w:lvl w:ilvl="5" w:tplc="9D28ABC8">
      <w:start w:val="1"/>
      <w:numFmt w:val="bullet"/>
      <w:lvlText w:val=""/>
      <w:lvlJc w:val="left"/>
      <w:pPr>
        <w:ind w:left="4320" w:hanging="360"/>
      </w:pPr>
      <w:rPr>
        <w:rFonts w:ascii="Wingdings" w:hAnsi="Wingdings" w:hint="default"/>
      </w:rPr>
    </w:lvl>
    <w:lvl w:ilvl="6" w:tplc="8A7068E2">
      <w:start w:val="1"/>
      <w:numFmt w:val="bullet"/>
      <w:lvlText w:val=""/>
      <w:lvlJc w:val="left"/>
      <w:pPr>
        <w:ind w:left="5040" w:hanging="360"/>
      </w:pPr>
      <w:rPr>
        <w:rFonts w:ascii="Symbol" w:hAnsi="Symbol" w:hint="default"/>
      </w:rPr>
    </w:lvl>
    <w:lvl w:ilvl="7" w:tplc="40BAAB56">
      <w:start w:val="1"/>
      <w:numFmt w:val="bullet"/>
      <w:lvlText w:val="o"/>
      <w:lvlJc w:val="left"/>
      <w:pPr>
        <w:ind w:left="5760" w:hanging="360"/>
      </w:pPr>
      <w:rPr>
        <w:rFonts w:ascii="Courier New" w:hAnsi="Courier New" w:hint="default"/>
      </w:rPr>
    </w:lvl>
    <w:lvl w:ilvl="8" w:tplc="92CAD53A">
      <w:start w:val="1"/>
      <w:numFmt w:val="bullet"/>
      <w:lvlText w:val=""/>
      <w:lvlJc w:val="left"/>
      <w:pPr>
        <w:ind w:left="6480" w:hanging="360"/>
      </w:pPr>
      <w:rPr>
        <w:rFonts w:ascii="Wingdings" w:hAnsi="Wingdings" w:hint="default"/>
      </w:rPr>
    </w:lvl>
  </w:abstractNum>
  <w:abstractNum w:abstractNumId="25" w15:restartNumberingAfterBreak="0">
    <w:nsid w:val="086A6A8F"/>
    <w:multiLevelType w:val="hybridMultilevel"/>
    <w:tmpl w:val="7C2873B4"/>
    <w:lvl w:ilvl="0" w:tplc="FFFFFFFF">
      <w:start w:val="1"/>
      <w:numFmt w:val="bullet"/>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97911CD"/>
    <w:multiLevelType w:val="hybridMultilevel"/>
    <w:tmpl w:val="E3C0F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98563EB"/>
    <w:multiLevelType w:val="hybridMultilevel"/>
    <w:tmpl w:val="FFFFFFFF"/>
    <w:lvl w:ilvl="0" w:tplc="E862A092">
      <w:start w:val="1"/>
      <w:numFmt w:val="bullet"/>
      <w:lvlText w:val="·"/>
      <w:lvlJc w:val="left"/>
      <w:pPr>
        <w:ind w:left="720" w:hanging="360"/>
      </w:pPr>
      <w:rPr>
        <w:rFonts w:ascii="Symbol" w:hAnsi="Symbol" w:hint="default"/>
      </w:rPr>
    </w:lvl>
    <w:lvl w:ilvl="1" w:tplc="9F2CD166">
      <w:start w:val="1"/>
      <w:numFmt w:val="bullet"/>
      <w:lvlText w:val="o"/>
      <w:lvlJc w:val="left"/>
      <w:pPr>
        <w:ind w:left="1440" w:hanging="360"/>
      </w:pPr>
      <w:rPr>
        <w:rFonts w:ascii="Courier New" w:hAnsi="Courier New" w:hint="default"/>
      </w:rPr>
    </w:lvl>
    <w:lvl w:ilvl="2" w:tplc="F730A63C">
      <w:start w:val="1"/>
      <w:numFmt w:val="bullet"/>
      <w:lvlText w:val=""/>
      <w:lvlJc w:val="left"/>
      <w:pPr>
        <w:ind w:left="2160" w:hanging="360"/>
      </w:pPr>
      <w:rPr>
        <w:rFonts w:ascii="Wingdings" w:hAnsi="Wingdings" w:hint="default"/>
      </w:rPr>
    </w:lvl>
    <w:lvl w:ilvl="3" w:tplc="FBB01CE2">
      <w:start w:val="1"/>
      <w:numFmt w:val="bullet"/>
      <w:lvlText w:val=""/>
      <w:lvlJc w:val="left"/>
      <w:pPr>
        <w:ind w:left="2880" w:hanging="360"/>
      </w:pPr>
      <w:rPr>
        <w:rFonts w:ascii="Symbol" w:hAnsi="Symbol" w:hint="default"/>
      </w:rPr>
    </w:lvl>
    <w:lvl w:ilvl="4" w:tplc="6DE8C2DC">
      <w:start w:val="1"/>
      <w:numFmt w:val="bullet"/>
      <w:lvlText w:val="o"/>
      <w:lvlJc w:val="left"/>
      <w:pPr>
        <w:ind w:left="3600" w:hanging="360"/>
      </w:pPr>
      <w:rPr>
        <w:rFonts w:ascii="Courier New" w:hAnsi="Courier New" w:hint="default"/>
      </w:rPr>
    </w:lvl>
    <w:lvl w:ilvl="5" w:tplc="18F60AA8">
      <w:start w:val="1"/>
      <w:numFmt w:val="bullet"/>
      <w:lvlText w:val=""/>
      <w:lvlJc w:val="left"/>
      <w:pPr>
        <w:ind w:left="4320" w:hanging="360"/>
      </w:pPr>
      <w:rPr>
        <w:rFonts w:ascii="Wingdings" w:hAnsi="Wingdings" w:hint="default"/>
      </w:rPr>
    </w:lvl>
    <w:lvl w:ilvl="6" w:tplc="4E40492A">
      <w:start w:val="1"/>
      <w:numFmt w:val="bullet"/>
      <w:lvlText w:val=""/>
      <w:lvlJc w:val="left"/>
      <w:pPr>
        <w:ind w:left="5040" w:hanging="360"/>
      </w:pPr>
      <w:rPr>
        <w:rFonts w:ascii="Symbol" w:hAnsi="Symbol" w:hint="default"/>
      </w:rPr>
    </w:lvl>
    <w:lvl w:ilvl="7" w:tplc="39EA3678">
      <w:start w:val="1"/>
      <w:numFmt w:val="bullet"/>
      <w:lvlText w:val="o"/>
      <w:lvlJc w:val="left"/>
      <w:pPr>
        <w:ind w:left="5760" w:hanging="360"/>
      </w:pPr>
      <w:rPr>
        <w:rFonts w:ascii="Courier New" w:hAnsi="Courier New" w:hint="default"/>
      </w:rPr>
    </w:lvl>
    <w:lvl w:ilvl="8" w:tplc="05EEB7E8">
      <w:start w:val="1"/>
      <w:numFmt w:val="bullet"/>
      <w:lvlText w:val=""/>
      <w:lvlJc w:val="left"/>
      <w:pPr>
        <w:ind w:left="6480" w:hanging="360"/>
      </w:pPr>
      <w:rPr>
        <w:rFonts w:ascii="Wingdings" w:hAnsi="Wingdings" w:hint="default"/>
      </w:rPr>
    </w:lvl>
  </w:abstractNum>
  <w:abstractNum w:abstractNumId="28" w15:restartNumberingAfterBreak="0">
    <w:nsid w:val="0A0C21B5"/>
    <w:multiLevelType w:val="hybridMultilevel"/>
    <w:tmpl w:val="FFFFFFFF"/>
    <w:lvl w:ilvl="0" w:tplc="C4EC44B6">
      <w:start w:val="1"/>
      <w:numFmt w:val="bullet"/>
      <w:lvlText w:val="·"/>
      <w:lvlJc w:val="left"/>
      <w:pPr>
        <w:ind w:left="720" w:hanging="360"/>
      </w:pPr>
      <w:rPr>
        <w:rFonts w:ascii="Symbol" w:hAnsi="Symbol" w:hint="default"/>
      </w:rPr>
    </w:lvl>
    <w:lvl w:ilvl="1" w:tplc="64C2C2B0">
      <w:start w:val="1"/>
      <w:numFmt w:val="bullet"/>
      <w:lvlText w:val="o"/>
      <w:lvlJc w:val="left"/>
      <w:pPr>
        <w:ind w:left="1440" w:hanging="360"/>
      </w:pPr>
      <w:rPr>
        <w:rFonts w:ascii="Courier New" w:hAnsi="Courier New" w:hint="default"/>
      </w:rPr>
    </w:lvl>
    <w:lvl w:ilvl="2" w:tplc="57EC65BC">
      <w:start w:val="1"/>
      <w:numFmt w:val="bullet"/>
      <w:lvlText w:val=""/>
      <w:lvlJc w:val="left"/>
      <w:pPr>
        <w:ind w:left="2160" w:hanging="360"/>
      </w:pPr>
      <w:rPr>
        <w:rFonts w:ascii="Wingdings" w:hAnsi="Wingdings" w:hint="default"/>
      </w:rPr>
    </w:lvl>
    <w:lvl w:ilvl="3" w:tplc="4C8CFD86">
      <w:start w:val="1"/>
      <w:numFmt w:val="bullet"/>
      <w:lvlText w:val=""/>
      <w:lvlJc w:val="left"/>
      <w:pPr>
        <w:ind w:left="2880" w:hanging="360"/>
      </w:pPr>
      <w:rPr>
        <w:rFonts w:ascii="Symbol" w:hAnsi="Symbol" w:hint="default"/>
      </w:rPr>
    </w:lvl>
    <w:lvl w:ilvl="4" w:tplc="C2D286FE">
      <w:start w:val="1"/>
      <w:numFmt w:val="bullet"/>
      <w:lvlText w:val="o"/>
      <w:lvlJc w:val="left"/>
      <w:pPr>
        <w:ind w:left="3600" w:hanging="360"/>
      </w:pPr>
      <w:rPr>
        <w:rFonts w:ascii="Courier New" w:hAnsi="Courier New" w:hint="default"/>
      </w:rPr>
    </w:lvl>
    <w:lvl w:ilvl="5" w:tplc="40127BB2">
      <w:start w:val="1"/>
      <w:numFmt w:val="bullet"/>
      <w:lvlText w:val=""/>
      <w:lvlJc w:val="left"/>
      <w:pPr>
        <w:ind w:left="4320" w:hanging="360"/>
      </w:pPr>
      <w:rPr>
        <w:rFonts w:ascii="Wingdings" w:hAnsi="Wingdings" w:hint="default"/>
      </w:rPr>
    </w:lvl>
    <w:lvl w:ilvl="6" w:tplc="011249B0">
      <w:start w:val="1"/>
      <w:numFmt w:val="bullet"/>
      <w:lvlText w:val=""/>
      <w:lvlJc w:val="left"/>
      <w:pPr>
        <w:ind w:left="5040" w:hanging="360"/>
      </w:pPr>
      <w:rPr>
        <w:rFonts w:ascii="Symbol" w:hAnsi="Symbol" w:hint="default"/>
      </w:rPr>
    </w:lvl>
    <w:lvl w:ilvl="7" w:tplc="5F6E6F44">
      <w:start w:val="1"/>
      <w:numFmt w:val="bullet"/>
      <w:lvlText w:val="o"/>
      <w:lvlJc w:val="left"/>
      <w:pPr>
        <w:ind w:left="5760" w:hanging="360"/>
      </w:pPr>
      <w:rPr>
        <w:rFonts w:ascii="Courier New" w:hAnsi="Courier New" w:hint="default"/>
      </w:rPr>
    </w:lvl>
    <w:lvl w:ilvl="8" w:tplc="222C47BA">
      <w:start w:val="1"/>
      <w:numFmt w:val="bullet"/>
      <w:lvlText w:val=""/>
      <w:lvlJc w:val="left"/>
      <w:pPr>
        <w:ind w:left="6480" w:hanging="360"/>
      </w:pPr>
      <w:rPr>
        <w:rFonts w:ascii="Wingdings" w:hAnsi="Wingdings" w:hint="default"/>
      </w:rPr>
    </w:lvl>
  </w:abstractNum>
  <w:abstractNum w:abstractNumId="29" w15:restartNumberingAfterBreak="0">
    <w:nsid w:val="0A2F6320"/>
    <w:multiLevelType w:val="hybridMultilevel"/>
    <w:tmpl w:val="FFFFFFFF"/>
    <w:lvl w:ilvl="0" w:tplc="28EA0DE8">
      <w:start w:val="1"/>
      <w:numFmt w:val="bullet"/>
      <w:lvlText w:val="·"/>
      <w:lvlJc w:val="left"/>
      <w:pPr>
        <w:ind w:left="720" w:hanging="360"/>
      </w:pPr>
      <w:rPr>
        <w:rFonts w:ascii="Symbol" w:hAnsi="Symbol" w:hint="default"/>
      </w:rPr>
    </w:lvl>
    <w:lvl w:ilvl="1" w:tplc="C4045EB6">
      <w:start w:val="1"/>
      <w:numFmt w:val="bullet"/>
      <w:lvlText w:val="o"/>
      <w:lvlJc w:val="left"/>
      <w:pPr>
        <w:ind w:left="1440" w:hanging="360"/>
      </w:pPr>
      <w:rPr>
        <w:rFonts w:ascii="Courier New" w:hAnsi="Courier New" w:hint="default"/>
      </w:rPr>
    </w:lvl>
    <w:lvl w:ilvl="2" w:tplc="F23EC2CA">
      <w:start w:val="1"/>
      <w:numFmt w:val="bullet"/>
      <w:lvlText w:val=""/>
      <w:lvlJc w:val="left"/>
      <w:pPr>
        <w:ind w:left="2160" w:hanging="360"/>
      </w:pPr>
      <w:rPr>
        <w:rFonts w:ascii="Wingdings" w:hAnsi="Wingdings" w:hint="default"/>
      </w:rPr>
    </w:lvl>
    <w:lvl w:ilvl="3" w:tplc="4C84D748">
      <w:start w:val="1"/>
      <w:numFmt w:val="bullet"/>
      <w:lvlText w:val=""/>
      <w:lvlJc w:val="left"/>
      <w:pPr>
        <w:ind w:left="2880" w:hanging="360"/>
      </w:pPr>
      <w:rPr>
        <w:rFonts w:ascii="Symbol" w:hAnsi="Symbol" w:hint="default"/>
      </w:rPr>
    </w:lvl>
    <w:lvl w:ilvl="4" w:tplc="734CB78C">
      <w:start w:val="1"/>
      <w:numFmt w:val="bullet"/>
      <w:lvlText w:val="o"/>
      <w:lvlJc w:val="left"/>
      <w:pPr>
        <w:ind w:left="3600" w:hanging="360"/>
      </w:pPr>
      <w:rPr>
        <w:rFonts w:ascii="Courier New" w:hAnsi="Courier New" w:hint="default"/>
      </w:rPr>
    </w:lvl>
    <w:lvl w:ilvl="5" w:tplc="2BF4B5F4">
      <w:start w:val="1"/>
      <w:numFmt w:val="bullet"/>
      <w:lvlText w:val=""/>
      <w:lvlJc w:val="left"/>
      <w:pPr>
        <w:ind w:left="4320" w:hanging="360"/>
      </w:pPr>
      <w:rPr>
        <w:rFonts w:ascii="Wingdings" w:hAnsi="Wingdings" w:hint="default"/>
      </w:rPr>
    </w:lvl>
    <w:lvl w:ilvl="6" w:tplc="E3F6E9EE">
      <w:start w:val="1"/>
      <w:numFmt w:val="bullet"/>
      <w:lvlText w:val=""/>
      <w:lvlJc w:val="left"/>
      <w:pPr>
        <w:ind w:left="5040" w:hanging="360"/>
      </w:pPr>
      <w:rPr>
        <w:rFonts w:ascii="Symbol" w:hAnsi="Symbol" w:hint="default"/>
      </w:rPr>
    </w:lvl>
    <w:lvl w:ilvl="7" w:tplc="CDCCA50A">
      <w:start w:val="1"/>
      <w:numFmt w:val="bullet"/>
      <w:lvlText w:val="o"/>
      <w:lvlJc w:val="left"/>
      <w:pPr>
        <w:ind w:left="5760" w:hanging="360"/>
      </w:pPr>
      <w:rPr>
        <w:rFonts w:ascii="Courier New" w:hAnsi="Courier New" w:hint="default"/>
      </w:rPr>
    </w:lvl>
    <w:lvl w:ilvl="8" w:tplc="1EC6E646">
      <w:start w:val="1"/>
      <w:numFmt w:val="bullet"/>
      <w:lvlText w:val=""/>
      <w:lvlJc w:val="left"/>
      <w:pPr>
        <w:ind w:left="6480" w:hanging="360"/>
      </w:pPr>
      <w:rPr>
        <w:rFonts w:ascii="Wingdings" w:hAnsi="Wingdings" w:hint="default"/>
      </w:rPr>
    </w:lvl>
  </w:abstractNum>
  <w:abstractNum w:abstractNumId="30" w15:restartNumberingAfterBreak="0">
    <w:nsid w:val="0B1A111B"/>
    <w:multiLevelType w:val="hybridMultilevel"/>
    <w:tmpl w:val="FFFFFFFF"/>
    <w:lvl w:ilvl="0" w:tplc="CF1AD030">
      <w:start w:val="1"/>
      <w:numFmt w:val="bullet"/>
      <w:lvlText w:val=""/>
      <w:lvlJc w:val="left"/>
      <w:pPr>
        <w:ind w:left="720" w:hanging="360"/>
      </w:pPr>
    </w:lvl>
    <w:lvl w:ilvl="1" w:tplc="5D805FB0">
      <w:start w:val="1"/>
      <w:numFmt w:val="lowerLetter"/>
      <w:lvlText w:val="%2."/>
      <w:lvlJc w:val="left"/>
      <w:pPr>
        <w:ind w:left="1440" w:hanging="360"/>
      </w:pPr>
    </w:lvl>
    <w:lvl w:ilvl="2" w:tplc="4A9EE388">
      <w:start w:val="1"/>
      <w:numFmt w:val="lowerRoman"/>
      <w:lvlText w:val="%3."/>
      <w:lvlJc w:val="right"/>
      <w:pPr>
        <w:ind w:left="2160" w:hanging="180"/>
      </w:pPr>
    </w:lvl>
    <w:lvl w:ilvl="3" w:tplc="8CC60E4E">
      <w:start w:val="1"/>
      <w:numFmt w:val="decimal"/>
      <w:lvlText w:val="%4."/>
      <w:lvlJc w:val="left"/>
      <w:pPr>
        <w:ind w:left="2880" w:hanging="360"/>
      </w:pPr>
    </w:lvl>
    <w:lvl w:ilvl="4" w:tplc="41329B3A">
      <w:start w:val="1"/>
      <w:numFmt w:val="lowerLetter"/>
      <w:lvlText w:val="%5."/>
      <w:lvlJc w:val="left"/>
      <w:pPr>
        <w:ind w:left="3600" w:hanging="360"/>
      </w:pPr>
    </w:lvl>
    <w:lvl w:ilvl="5" w:tplc="B016C836">
      <w:start w:val="1"/>
      <w:numFmt w:val="lowerRoman"/>
      <w:lvlText w:val="%6."/>
      <w:lvlJc w:val="right"/>
      <w:pPr>
        <w:ind w:left="4320" w:hanging="180"/>
      </w:pPr>
    </w:lvl>
    <w:lvl w:ilvl="6" w:tplc="60A28804">
      <w:start w:val="1"/>
      <w:numFmt w:val="decimal"/>
      <w:lvlText w:val="%7."/>
      <w:lvlJc w:val="left"/>
      <w:pPr>
        <w:ind w:left="5040" w:hanging="360"/>
      </w:pPr>
    </w:lvl>
    <w:lvl w:ilvl="7" w:tplc="860CF656">
      <w:start w:val="1"/>
      <w:numFmt w:val="lowerLetter"/>
      <w:lvlText w:val="%8."/>
      <w:lvlJc w:val="left"/>
      <w:pPr>
        <w:ind w:left="5760" w:hanging="360"/>
      </w:pPr>
    </w:lvl>
    <w:lvl w:ilvl="8" w:tplc="DE366688">
      <w:start w:val="1"/>
      <w:numFmt w:val="lowerRoman"/>
      <w:lvlText w:val="%9."/>
      <w:lvlJc w:val="right"/>
      <w:pPr>
        <w:ind w:left="6480" w:hanging="180"/>
      </w:pPr>
    </w:lvl>
  </w:abstractNum>
  <w:abstractNum w:abstractNumId="31" w15:restartNumberingAfterBreak="0">
    <w:nsid w:val="0B305A87"/>
    <w:multiLevelType w:val="hybridMultilevel"/>
    <w:tmpl w:val="BFBAE790"/>
    <w:lvl w:ilvl="0" w:tplc="DC148274">
      <w:start w:val="1"/>
      <w:numFmt w:val="bullet"/>
      <w:lvlText w:val=""/>
      <w:lvlJc w:val="left"/>
      <w:pPr>
        <w:tabs>
          <w:tab w:val="num" w:pos="720"/>
        </w:tabs>
        <w:ind w:left="720" w:hanging="360"/>
      </w:pPr>
      <w:rPr>
        <w:rFonts w:ascii="Symbol" w:hAnsi="Symbol" w:hint="default"/>
      </w:rPr>
    </w:lvl>
    <w:lvl w:ilvl="1" w:tplc="21CCDA16">
      <w:numFmt w:val="bullet"/>
      <w:lvlText w:val="•"/>
      <w:lvlJc w:val="left"/>
      <w:pPr>
        <w:ind w:left="1800" w:hanging="720"/>
      </w:pPr>
      <w:rPr>
        <w:rFonts w:ascii="Arial" w:eastAsiaTheme="minorEastAsia" w:hAnsi="Arial" w:cs="Arial" w:hint="default"/>
      </w:rPr>
    </w:lvl>
    <w:lvl w:ilvl="2" w:tplc="B990558C" w:tentative="1">
      <w:start w:val="1"/>
      <w:numFmt w:val="bullet"/>
      <w:lvlText w:val=""/>
      <w:lvlJc w:val="left"/>
      <w:pPr>
        <w:tabs>
          <w:tab w:val="num" w:pos="2160"/>
        </w:tabs>
        <w:ind w:left="2160" w:hanging="360"/>
      </w:pPr>
      <w:rPr>
        <w:rFonts w:ascii="Symbol" w:hAnsi="Symbol" w:hint="default"/>
      </w:rPr>
    </w:lvl>
    <w:lvl w:ilvl="3" w:tplc="3FD43316" w:tentative="1">
      <w:start w:val="1"/>
      <w:numFmt w:val="bullet"/>
      <w:lvlText w:val=""/>
      <w:lvlJc w:val="left"/>
      <w:pPr>
        <w:tabs>
          <w:tab w:val="num" w:pos="2880"/>
        </w:tabs>
        <w:ind w:left="2880" w:hanging="360"/>
      </w:pPr>
      <w:rPr>
        <w:rFonts w:ascii="Symbol" w:hAnsi="Symbol" w:hint="default"/>
      </w:rPr>
    </w:lvl>
    <w:lvl w:ilvl="4" w:tplc="60006B14" w:tentative="1">
      <w:start w:val="1"/>
      <w:numFmt w:val="bullet"/>
      <w:lvlText w:val=""/>
      <w:lvlJc w:val="left"/>
      <w:pPr>
        <w:tabs>
          <w:tab w:val="num" w:pos="3600"/>
        </w:tabs>
        <w:ind w:left="3600" w:hanging="360"/>
      </w:pPr>
      <w:rPr>
        <w:rFonts w:ascii="Symbol" w:hAnsi="Symbol" w:hint="default"/>
      </w:rPr>
    </w:lvl>
    <w:lvl w:ilvl="5" w:tplc="72ACB0A4" w:tentative="1">
      <w:start w:val="1"/>
      <w:numFmt w:val="bullet"/>
      <w:lvlText w:val=""/>
      <w:lvlJc w:val="left"/>
      <w:pPr>
        <w:tabs>
          <w:tab w:val="num" w:pos="4320"/>
        </w:tabs>
        <w:ind w:left="4320" w:hanging="360"/>
      </w:pPr>
      <w:rPr>
        <w:rFonts w:ascii="Symbol" w:hAnsi="Symbol" w:hint="default"/>
      </w:rPr>
    </w:lvl>
    <w:lvl w:ilvl="6" w:tplc="EFF2C47E" w:tentative="1">
      <w:start w:val="1"/>
      <w:numFmt w:val="bullet"/>
      <w:lvlText w:val=""/>
      <w:lvlJc w:val="left"/>
      <w:pPr>
        <w:tabs>
          <w:tab w:val="num" w:pos="5040"/>
        </w:tabs>
        <w:ind w:left="5040" w:hanging="360"/>
      </w:pPr>
      <w:rPr>
        <w:rFonts w:ascii="Symbol" w:hAnsi="Symbol" w:hint="default"/>
      </w:rPr>
    </w:lvl>
    <w:lvl w:ilvl="7" w:tplc="A4FC076E" w:tentative="1">
      <w:start w:val="1"/>
      <w:numFmt w:val="bullet"/>
      <w:lvlText w:val=""/>
      <w:lvlJc w:val="left"/>
      <w:pPr>
        <w:tabs>
          <w:tab w:val="num" w:pos="5760"/>
        </w:tabs>
        <w:ind w:left="5760" w:hanging="360"/>
      </w:pPr>
      <w:rPr>
        <w:rFonts w:ascii="Symbol" w:hAnsi="Symbol" w:hint="default"/>
      </w:rPr>
    </w:lvl>
    <w:lvl w:ilvl="8" w:tplc="7084E8C4"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0B4F7E74"/>
    <w:multiLevelType w:val="hybridMultilevel"/>
    <w:tmpl w:val="1218A9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0BE201D2"/>
    <w:multiLevelType w:val="hybridMultilevel"/>
    <w:tmpl w:val="FFFFFFFF"/>
    <w:lvl w:ilvl="0" w:tplc="2000FA88">
      <w:start w:val="1"/>
      <w:numFmt w:val="bullet"/>
      <w:lvlText w:val="·"/>
      <w:lvlJc w:val="left"/>
      <w:pPr>
        <w:ind w:left="720" w:hanging="360"/>
      </w:pPr>
      <w:rPr>
        <w:rFonts w:ascii="Symbol" w:hAnsi="Symbol" w:hint="default"/>
      </w:rPr>
    </w:lvl>
    <w:lvl w:ilvl="1" w:tplc="F786579E">
      <w:start w:val="1"/>
      <w:numFmt w:val="bullet"/>
      <w:lvlText w:val="o"/>
      <w:lvlJc w:val="left"/>
      <w:pPr>
        <w:ind w:left="1440" w:hanging="360"/>
      </w:pPr>
      <w:rPr>
        <w:rFonts w:ascii="Courier New" w:hAnsi="Courier New" w:hint="default"/>
      </w:rPr>
    </w:lvl>
    <w:lvl w:ilvl="2" w:tplc="DEBEAD20">
      <w:start w:val="1"/>
      <w:numFmt w:val="bullet"/>
      <w:lvlText w:val=""/>
      <w:lvlJc w:val="left"/>
      <w:pPr>
        <w:ind w:left="2160" w:hanging="360"/>
      </w:pPr>
      <w:rPr>
        <w:rFonts w:ascii="Wingdings" w:hAnsi="Wingdings" w:hint="default"/>
      </w:rPr>
    </w:lvl>
    <w:lvl w:ilvl="3" w:tplc="2EE0B5CC">
      <w:start w:val="1"/>
      <w:numFmt w:val="bullet"/>
      <w:lvlText w:val=""/>
      <w:lvlJc w:val="left"/>
      <w:pPr>
        <w:ind w:left="2880" w:hanging="360"/>
      </w:pPr>
      <w:rPr>
        <w:rFonts w:ascii="Symbol" w:hAnsi="Symbol" w:hint="default"/>
      </w:rPr>
    </w:lvl>
    <w:lvl w:ilvl="4" w:tplc="E174A5FC">
      <w:start w:val="1"/>
      <w:numFmt w:val="bullet"/>
      <w:lvlText w:val="o"/>
      <w:lvlJc w:val="left"/>
      <w:pPr>
        <w:ind w:left="3600" w:hanging="360"/>
      </w:pPr>
      <w:rPr>
        <w:rFonts w:ascii="Courier New" w:hAnsi="Courier New" w:hint="default"/>
      </w:rPr>
    </w:lvl>
    <w:lvl w:ilvl="5" w:tplc="31F27E6E">
      <w:start w:val="1"/>
      <w:numFmt w:val="bullet"/>
      <w:lvlText w:val=""/>
      <w:lvlJc w:val="left"/>
      <w:pPr>
        <w:ind w:left="4320" w:hanging="360"/>
      </w:pPr>
      <w:rPr>
        <w:rFonts w:ascii="Wingdings" w:hAnsi="Wingdings" w:hint="default"/>
      </w:rPr>
    </w:lvl>
    <w:lvl w:ilvl="6" w:tplc="BFA237A4">
      <w:start w:val="1"/>
      <w:numFmt w:val="bullet"/>
      <w:lvlText w:val=""/>
      <w:lvlJc w:val="left"/>
      <w:pPr>
        <w:ind w:left="5040" w:hanging="360"/>
      </w:pPr>
      <w:rPr>
        <w:rFonts w:ascii="Symbol" w:hAnsi="Symbol" w:hint="default"/>
      </w:rPr>
    </w:lvl>
    <w:lvl w:ilvl="7" w:tplc="EEA6FD58">
      <w:start w:val="1"/>
      <w:numFmt w:val="bullet"/>
      <w:lvlText w:val="o"/>
      <w:lvlJc w:val="left"/>
      <w:pPr>
        <w:ind w:left="5760" w:hanging="360"/>
      </w:pPr>
      <w:rPr>
        <w:rFonts w:ascii="Courier New" w:hAnsi="Courier New" w:hint="default"/>
      </w:rPr>
    </w:lvl>
    <w:lvl w:ilvl="8" w:tplc="C4160BD8">
      <w:start w:val="1"/>
      <w:numFmt w:val="bullet"/>
      <w:lvlText w:val=""/>
      <w:lvlJc w:val="left"/>
      <w:pPr>
        <w:ind w:left="6480" w:hanging="360"/>
      </w:pPr>
      <w:rPr>
        <w:rFonts w:ascii="Wingdings" w:hAnsi="Wingdings" w:hint="default"/>
      </w:rPr>
    </w:lvl>
  </w:abstractNum>
  <w:abstractNum w:abstractNumId="34" w15:restartNumberingAfterBreak="0">
    <w:nsid w:val="0C293502"/>
    <w:multiLevelType w:val="hybridMultilevel"/>
    <w:tmpl w:val="FFFFFFFF"/>
    <w:lvl w:ilvl="0" w:tplc="82C43A4E">
      <w:start w:val="1"/>
      <w:numFmt w:val="decimal"/>
      <w:lvlText w:val="%1."/>
      <w:lvlJc w:val="left"/>
      <w:pPr>
        <w:ind w:left="1080" w:hanging="360"/>
      </w:pPr>
    </w:lvl>
    <w:lvl w:ilvl="1" w:tplc="518604A6">
      <w:start w:val="1"/>
      <w:numFmt w:val="bullet"/>
      <w:lvlText w:val=""/>
      <w:lvlJc w:val="left"/>
      <w:pPr>
        <w:ind w:left="1800" w:hanging="360"/>
      </w:pPr>
    </w:lvl>
    <w:lvl w:ilvl="2" w:tplc="92C6242A">
      <w:start w:val="1"/>
      <w:numFmt w:val="lowerRoman"/>
      <w:lvlText w:val="%3."/>
      <w:lvlJc w:val="right"/>
      <w:pPr>
        <w:ind w:left="2520" w:hanging="180"/>
      </w:pPr>
    </w:lvl>
    <w:lvl w:ilvl="3" w:tplc="AD120FBC">
      <w:start w:val="1"/>
      <w:numFmt w:val="decimal"/>
      <w:lvlText w:val="%4."/>
      <w:lvlJc w:val="left"/>
      <w:pPr>
        <w:ind w:left="3240" w:hanging="360"/>
      </w:pPr>
    </w:lvl>
    <w:lvl w:ilvl="4" w:tplc="EF1ED390">
      <w:start w:val="1"/>
      <w:numFmt w:val="lowerLetter"/>
      <w:lvlText w:val="%5."/>
      <w:lvlJc w:val="left"/>
      <w:pPr>
        <w:ind w:left="3960" w:hanging="360"/>
      </w:pPr>
    </w:lvl>
    <w:lvl w:ilvl="5" w:tplc="E93099D8">
      <w:start w:val="1"/>
      <w:numFmt w:val="lowerRoman"/>
      <w:lvlText w:val="%6."/>
      <w:lvlJc w:val="right"/>
      <w:pPr>
        <w:ind w:left="4680" w:hanging="180"/>
      </w:pPr>
    </w:lvl>
    <w:lvl w:ilvl="6" w:tplc="98CC45E6">
      <w:start w:val="1"/>
      <w:numFmt w:val="decimal"/>
      <w:lvlText w:val="%7."/>
      <w:lvlJc w:val="left"/>
      <w:pPr>
        <w:ind w:left="5400" w:hanging="360"/>
      </w:pPr>
    </w:lvl>
    <w:lvl w:ilvl="7" w:tplc="0F32514A">
      <w:start w:val="1"/>
      <w:numFmt w:val="lowerLetter"/>
      <w:lvlText w:val="%8."/>
      <w:lvlJc w:val="left"/>
      <w:pPr>
        <w:ind w:left="6120" w:hanging="360"/>
      </w:pPr>
    </w:lvl>
    <w:lvl w:ilvl="8" w:tplc="10CE2A70">
      <w:start w:val="1"/>
      <w:numFmt w:val="lowerRoman"/>
      <w:lvlText w:val="%9."/>
      <w:lvlJc w:val="right"/>
      <w:pPr>
        <w:ind w:left="6840" w:hanging="180"/>
      </w:pPr>
    </w:lvl>
  </w:abstractNum>
  <w:abstractNum w:abstractNumId="35" w15:restartNumberingAfterBreak="0">
    <w:nsid w:val="0CA07B89"/>
    <w:multiLevelType w:val="hybridMultilevel"/>
    <w:tmpl w:val="FFFFFFFF"/>
    <w:lvl w:ilvl="0" w:tplc="2B04B992">
      <w:start w:val="1"/>
      <w:numFmt w:val="bullet"/>
      <w:lvlText w:val="·"/>
      <w:lvlJc w:val="left"/>
      <w:pPr>
        <w:ind w:left="720" w:hanging="360"/>
      </w:pPr>
      <w:rPr>
        <w:rFonts w:ascii="Symbol" w:hAnsi="Symbol" w:hint="default"/>
      </w:rPr>
    </w:lvl>
    <w:lvl w:ilvl="1" w:tplc="AC4C5E08">
      <w:start w:val="1"/>
      <w:numFmt w:val="bullet"/>
      <w:lvlText w:val="o"/>
      <w:lvlJc w:val="left"/>
      <w:pPr>
        <w:ind w:left="1440" w:hanging="360"/>
      </w:pPr>
      <w:rPr>
        <w:rFonts w:ascii="Courier New" w:hAnsi="Courier New" w:hint="default"/>
      </w:rPr>
    </w:lvl>
    <w:lvl w:ilvl="2" w:tplc="BA027CEA">
      <w:start w:val="1"/>
      <w:numFmt w:val="bullet"/>
      <w:lvlText w:val=""/>
      <w:lvlJc w:val="left"/>
      <w:pPr>
        <w:ind w:left="2160" w:hanging="360"/>
      </w:pPr>
      <w:rPr>
        <w:rFonts w:ascii="Wingdings" w:hAnsi="Wingdings" w:hint="default"/>
      </w:rPr>
    </w:lvl>
    <w:lvl w:ilvl="3" w:tplc="B464E248">
      <w:start w:val="1"/>
      <w:numFmt w:val="bullet"/>
      <w:lvlText w:val=""/>
      <w:lvlJc w:val="left"/>
      <w:pPr>
        <w:ind w:left="2880" w:hanging="360"/>
      </w:pPr>
      <w:rPr>
        <w:rFonts w:ascii="Symbol" w:hAnsi="Symbol" w:hint="default"/>
      </w:rPr>
    </w:lvl>
    <w:lvl w:ilvl="4" w:tplc="888E4138">
      <w:start w:val="1"/>
      <w:numFmt w:val="bullet"/>
      <w:lvlText w:val="o"/>
      <w:lvlJc w:val="left"/>
      <w:pPr>
        <w:ind w:left="3600" w:hanging="360"/>
      </w:pPr>
      <w:rPr>
        <w:rFonts w:ascii="Courier New" w:hAnsi="Courier New" w:hint="default"/>
      </w:rPr>
    </w:lvl>
    <w:lvl w:ilvl="5" w:tplc="50869732">
      <w:start w:val="1"/>
      <w:numFmt w:val="bullet"/>
      <w:lvlText w:val=""/>
      <w:lvlJc w:val="left"/>
      <w:pPr>
        <w:ind w:left="4320" w:hanging="360"/>
      </w:pPr>
      <w:rPr>
        <w:rFonts w:ascii="Wingdings" w:hAnsi="Wingdings" w:hint="default"/>
      </w:rPr>
    </w:lvl>
    <w:lvl w:ilvl="6" w:tplc="D6E6C250">
      <w:start w:val="1"/>
      <w:numFmt w:val="bullet"/>
      <w:lvlText w:val=""/>
      <w:lvlJc w:val="left"/>
      <w:pPr>
        <w:ind w:left="5040" w:hanging="360"/>
      </w:pPr>
      <w:rPr>
        <w:rFonts w:ascii="Symbol" w:hAnsi="Symbol" w:hint="default"/>
      </w:rPr>
    </w:lvl>
    <w:lvl w:ilvl="7" w:tplc="F13C27D6">
      <w:start w:val="1"/>
      <w:numFmt w:val="bullet"/>
      <w:lvlText w:val="o"/>
      <w:lvlJc w:val="left"/>
      <w:pPr>
        <w:ind w:left="5760" w:hanging="360"/>
      </w:pPr>
      <w:rPr>
        <w:rFonts w:ascii="Courier New" w:hAnsi="Courier New" w:hint="default"/>
      </w:rPr>
    </w:lvl>
    <w:lvl w:ilvl="8" w:tplc="8230D59E">
      <w:start w:val="1"/>
      <w:numFmt w:val="bullet"/>
      <w:lvlText w:val=""/>
      <w:lvlJc w:val="left"/>
      <w:pPr>
        <w:ind w:left="6480" w:hanging="360"/>
      </w:pPr>
      <w:rPr>
        <w:rFonts w:ascii="Wingdings" w:hAnsi="Wingdings" w:hint="default"/>
      </w:rPr>
    </w:lvl>
  </w:abstractNum>
  <w:abstractNum w:abstractNumId="36" w15:restartNumberingAfterBreak="0">
    <w:nsid w:val="0CA95F82"/>
    <w:multiLevelType w:val="hybridMultilevel"/>
    <w:tmpl w:val="FFFFFFFF"/>
    <w:lvl w:ilvl="0" w:tplc="97145D0C">
      <w:start w:val="1"/>
      <w:numFmt w:val="bullet"/>
      <w:lvlText w:val="·"/>
      <w:lvlJc w:val="left"/>
      <w:pPr>
        <w:ind w:left="720" w:hanging="360"/>
      </w:pPr>
      <w:rPr>
        <w:rFonts w:ascii="Symbol" w:hAnsi="Symbol" w:hint="default"/>
      </w:rPr>
    </w:lvl>
    <w:lvl w:ilvl="1" w:tplc="19D692FA">
      <w:start w:val="1"/>
      <w:numFmt w:val="bullet"/>
      <w:lvlText w:val="o"/>
      <w:lvlJc w:val="left"/>
      <w:pPr>
        <w:ind w:left="1440" w:hanging="360"/>
      </w:pPr>
      <w:rPr>
        <w:rFonts w:ascii="Courier New" w:hAnsi="Courier New" w:hint="default"/>
      </w:rPr>
    </w:lvl>
    <w:lvl w:ilvl="2" w:tplc="1D58F998">
      <w:start w:val="1"/>
      <w:numFmt w:val="bullet"/>
      <w:lvlText w:val=""/>
      <w:lvlJc w:val="left"/>
      <w:pPr>
        <w:ind w:left="2160" w:hanging="360"/>
      </w:pPr>
      <w:rPr>
        <w:rFonts w:ascii="Wingdings" w:hAnsi="Wingdings" w:hint="default"/>
      </w:rPr>
    </w:lvl>
    <w:lvl w:ilvl="3" w:tplc="E1BEC776">
      <w:start w:val="1"/>
      <w:numFmt w:val="bullet"/>
      <w:lvlText w:val=""/>
      <w:lvlJc w:val="left"/>
      <w:pPr>
        <w:ind w:left="2880" w:hanging="360"/>
      </w:pPr>
      <w:rPr>
        <w:rFonts w:ascii="Symbol" w:hAnsi="Symbol" w:hint="default"/>
      </w:rPr>
    </w:lvl>
    <w:lvl w:ilvl="4" w:tplc="7FA4231E">
      <w:start w:val="1"/>
      <w:numFmt w:val="bullet"/>
      <w:lvlText w:val="o"/>
      <w:lvlJc w:val="left"/>
      <w:pPr>
        <w:ind w:left="3600" w:hanging="360"/>
      </w:pPr>
      <w:rPr>
        <w:rFonts w:ascii="Courier New" w:hAnsi="Courier New" w:hint="default"/>
      </w:rPr>
    </w:lvl>
    <w:lvl w:ilvl="5" w:tplc="A0C666EE">
      <w:start w:val="1"/>
      <w:numFmt w:val="bullet"/>
      <w:lvlText w:val=""/>
      <w:lvlJc w:val="left"/>
      <w:pPr>
        <w:ind w:left="4320" w:hanging="360"/>
      </w:pPr>
      <w:rPr>
        <w:rFonts w:ascii="Wingdings" w:hAnsi="Wingdings" w:hint="default"/>
      </w:rPr>
    </w:lvl>
    <w:lvl w:ilvl="6" w:tplc="3ADEDCAA">
      <w:start w:val="1"/>
      <w:numFmt w:val="bullet"/>
      <w:lvlText w:val=""/>
      <w:lvlJc w:val="left"/>
      <w:pPr>
        <w:ind w:left="5040" w:hanging="360"/>
      </w:pPr>
      <w:rPr>
        <w:rFonts w:ascii="Symbol" w:hAnsi="Symbol" w:hint="default"/>
      </w:rPr>
    </w:lvl>
    <w:lvl w:ilvl="7" w:tplc="1060AED6">
      <w:start w:val="1"/>
      <w:numFmt w:val="bullet"/>
      <w:lvlText w:val="o"/>
      <w:lvlJc w:val="left"/>
      <w:pPr>
        <w:ind w:left="5760" w:hanging="360"/>
      </w:pPr>
      <w:rPr>
        <w:rFonts w:ascii="Courier New" w:hAnsi="Courier New" w:hint="default"/>
      </w:rPr>
    </w:lvl>
    <w:lvl w:ilvl="8" w:tplc="BB0415C0">
      <w:start w:val="1"/>
      <w:numFmt w:val="bullet"/>
      <w:lvlText w:val=""/>
      <w:lvlJc w:val="left"/>
      <w:pPr>
        <w:ind w:left="6480" w:hanging="360"/>
      </w:pPr>
      <w:rPr>
        <w:rFonts w:ascii="Wingdings" w:hAnsi="Wingdings" w:hint="default"/>
      </w:rPr>
    </w:lvl>
  </w:abstractNum>
  <w:abstractNum w:abstractNumId="37" w15:restartNumberingAfterBreak="0">
    <w:nsid w:val="0CAD6821"/>
    <w:multiLevelType w:val="hybridMultilevel"/>
    <w:tmpl w:val="FFFFFFFF"/>
    <w:lvl w:ilvl="0" w:tplc="01D458F4">
      <w:start w:val="1"/>
      <w:numFmt w:val="bullet"/>
      <w:lvlText w:val="·"/>
      <w:lvlJc w:val="left"/>
      <w:pPr>
        <w:ind w:left="720" w:hanging="360"/>
      </w:pPr>
      <w:rPr>
        <w:rFonts w:ascii="Symbol" w:hAnsi="Symbol" w:hint="default"/>
      </w:rPr>
    </w:lvl>
    <w:lvl w:ilvl="1" w:tplc="08BEC858">
      <w:start w:val="1"/>
      <w:numFmt w:val="bullet"/>
      <w:lvlText w:val="o"/>
      <w:lvlJc w:val="left"/>
      <w:pPr>
        <w:ind w:left="1440" w:hanging="360"/>
      </w:pPr>
      <w:rPr>
        <w:rFonts w:ascii="Courier New" w:hAnsi="Courier New" w:hint="default"/>
      </w:rPr>
    </w:lvl>
    <w:lvl w:ilvl="2" w:tplc="7B3AD568">
      <w:start w:val="1"/>
      <w:numFmt w:val="bullet"/>
      <w:lvlText w:val=""/>
      <w:lvlJc w:val="left"/>
      <w:pPr>
        <w:ind w:left="2160" w:hanging="360"/>
      </w:pPr>
      <w:rPr>
        <w:rFonts w:ascii="Wingdings" w:hAnsi="Wingdings" w:hint="default"/>
      </w:rPr>
    </w:lvl>
    <w:lvl w:ilvl="3" w:tplc="71A66EF4">
      <w:start w:val="1"/>
      <w:numFmt w:val="bullet"/>
      <w:lvlText w:val=""/>
      <w:lvlJc w:val="left"/>
      <w:pPr>
        <w:ind w:left="2880" w:hanging="360"/>
      </w:pPr>
      <w:rPr>
        <w:rFonts w:ascii="Symbol" w:hAnsi="Symbol" w:hint="default"/>
      </w:rPr>
    </w:lvl>
    <w:lvl w:ilvl="4" w:tplc="05D2A362">
      <w:start w:val="1"/>
      <w:numFmt w:val="bullet"/>
      <w:lvlText w:val="o"/>
      <w:lvlJc w:val="left"/>
      <w:pPr>
        <w:ind w:left="3600" w:hanging="360"/>
      </w:pPr>
      <w:rPr>
        <w:rFonts w:ascii="Courier New" w:hAnsi="Courier New" w:hint="default"/>
      </w:rPr>
    </w:lvl>
    <w:lvl w:ilvl="5" w:tplc="5D5E6B62">
      <w:start w:val="1"/>
      <w:numFmt w:val="bullet"/>
      <w:lvlText w:val=""/>
      <w:lvlJc w:val="left"/>
      <w:pPr>
        <w:ind w:left="4320" w:hanging="360"/>
      </w:pPr>
      <w:rPr>
        <w:rFonts w:ascii="Wingdings" w:hAnsi="Wingdings" w:hint="default"/>
      </w:rPr>
    </w:lvl>
    <w:lvl w:ilvl="6" w:tplc="E75C6F9C">
      <w:start w:val="1"/>
      <w:numFmt w:val="bullet"/>
      <w:lvlText w:val=""/>
      <w:lvlJc w:val="left"/>
      <w:pPr>
        <w:ind w:left="5040" w:hanging="360"/>
      </w:pPr>
      <w:rPr>
        <w:rFonts w:ascii="Symbol" w:hAnsi="Symbol" w:hint="default"/>
      </w:rPr>
    </w:lvl>
    <w:lvl w:ilvl="7" w:tplc="21AE81C8">
      <w:start w:val="1"/>
      <w:numFmt w:val="bullet"/>
      <w:lvlText w:val="o"/>
      <w:lvlJc w:val="left"/>
      <w:pPr>
        <w:ind w:left="5760" w:hanging="360"/>
      </w:pPr>
      <w:rPr>
        <w:rFonts w:ascii="Courier New" w:hAnsi="Courier New" w:hint="default"/>
      </w:rPr>
    </w:lvl>
    <w:lvl w:ilvl="8" w:tplc="6FAEE63C">
      <w:start w:val="1"/>
      <w:numFmt w:val="bullet"/>
      <w:lvlText w:val=""/>
      <w:lvlJc w:val="left"/>
      <w:pPr>
        <w:ind w:left="6480" w:hanging="360"/>
      </w:pPr>
      <w:rPr>
        <w:rFonts w:ascii="Wingdings" w:hAnsi="Wingdings" w:hint="default"/>
      </w:rPr>
    </w:lvl>
  </w:abstractNum>
  <w:abstractNum w:abstractNumId="38" w15:restartNumberingAfterBreak="0">
    <w:nsid w:val="0D3138AC"/>
    <w:multiLevelType w:val="hybridMultilevel"/>
    <w:tmpl w:val="FFFFFFFF"/>
    <w:lvl w:ilvl="0" w:tplc="C5829BD4">
      <w:start w:val="1"/>
      <w:numFmt w:val="decimal"/>
      <w:lvlText w:val="%1."/>
      <w:lvlJc w:val="left"/>
      <w:pPr>
        <w:ind w:left="848" w:hanging="360"/>
      </w:pPr>
    </w:lvl>
    <w:lvl w:ilvl="1" w:tplc="A2181C62">
      <w:start w:val="6"/>
      <w:numFmt w:val="decimal"/>
      <w:lvlText w:val="%2.%2"/>
      <w:lvlJc w:val="left"/>
      <w:pPr>
        <w:ind w:left="1419" w:hanging="360"/>
      </w:pPr>
    </w:lvl>
    <w:lvl w:ilvl="2" w:tplc="3E32525E">
      <w:start w:val="1"/>
      <w:numFmt w:val="lowerRoman"/>
      <w:lvlText w:val="%3."/>
      <w:lvlJc w:val="right"/>
      <w:pPr>
        <w:ind w:left="848" w:hanging="180"/>
      </w:pPr>
    </w:lvl>
    <w:lvl w:ilvl="3" w:tplc="783C1F5E">
      <w:start w:val="1"/>
      <w:numFmt w:val="decimal"/>
      <w:lvlText w:val="%4."/>
      <w:lvlJc w:val="left"/>
      <w:pPr>
        <w:ind w:left="848" w:hanging="360"/>
      </w:pPr>
    </w:lvl>
    <w:lvl w:ilvl="4" w:tplc="CCC4F036">
      <w:start w:val="1"/>
      <w:numFmt w:val="lowerLetter"/>
      <w:lvlText w:val="%5."/>
      <w:lvlJc w:val="left"/>
      <w:pPr>
        <w:ind w:left="1365" w:hanging="360"/>
      </w:pPr>
    </w:lvl>
    <w:lvl w:ilvl="5" w:tplc="C7686C7C">
      <w:start w:val="1"/>
      <w:numFmt w:val="lowerRoman"/>
      <w:lvlText w:val="%6."/>
      <w:lvlJc w:val="right"/>
      <w:pPr>
        <w:ind w:left="1149" w:hanging="180"/>
      </w:pPr>
    </w:lvl>
    <w:lvl w:ilvl="6" w:tplc="5B82E57C">
      <w:start w:val="1"/>
      <w:numFmt w:val="decimal"/>
      <w:lvlText w:val="%7."/>
      <w:lvlJc w:val="left"/>
      <w:pPr>
        <w:ind w:left="1293" w:hanging="360"/>
      </w:pPr>
    </w:lvl>
    <w:lvl w:ilvl="7" w:tplc="773CCF92">
      <w:start w:val="1"/>
      <w:numFmt w:val="lowerLetter"/>
      <w:lvlText w:val="%8."/>
      <w:lvlJc w:val="left"/>
      <w:pPr>
        <w:ind w:left="1437" w:hanging="360"/>
      </w:pPr>
    </w:lvl>
    <w:lvl w:ilvl="8" w:tplc="AA90D76A">
      <w:start w:val="1"/>
      <w:numFmt w:val="lowerRoman"/>
      <w:lvlText w:val="%9."/>
      <w:lvlJc w:val="right"/>
      <w:pPr>
        <w:ind w:left="1581" w:hanging="180"/>
      </w:pPr>
    </w:lvl>
  </w:abstractNum>
  <w:abstractNum w:abstractNumId="39" w15:restartNumberingAfterBreak="0">
    <w:nsid w:val="0D854727"/>
    <w:multiLevelType w:val="hybridMultilevel"/>
    <w:tmpl w:val="FFFFFFFF"/>
    <w:lvl w:ilvl="0" w:tplc="CD14F796">
      <w:start w:val="1"/>
      <w:numFmt w:val="decimal"/>
      <w:lvlText w:val="%1."/>
      <w:lvlJc w:val="left"/>
      <w:pPr>
        <w:ind w:left="848" w:hanging="360"/>
      </w:pPr>
    </w:lvl>
    <w:lvl w:ilvl="1" w:tplc="D4765A2C">
      <w:start w:val="6"/>
      <w:numFmt w:val="decimal"/>
      <w:lvlText w:val="%2.%2"/>
      <w:lvlJc w:val="left"/>
      <w:pPr>
        <w:ind w:left="1419" w:hanging="360"/>
      </w:pPr>
    </w:lvl>
    <w:lvl w:ilvl="2" w:tplc="C598F7F4">
      <w:start w:val="1"/>
      <w:numFmt w:val="lowerRoman"/>
      <w:lvlText w:val="%3."/>
      <w:lvlJc w:val="right"/>
      <w:pPr>
        <w:ind w:left="848" w:hanging="180"/>
      </w:pPr>
    </w:lvl>
    <w:lvl w:ilvl="3" w:tplc="02B89854">
      <w:start w:val="1"/>
      <w:numFmt w:val="decimal"/>
      <w:lvlText w:val="%4."/>
      <w:lvlJc w:val="left"/>
      <w:pPr>
        <w:ind w:left="848" w:hanging="360"/>
      </w:pPr>
    </w:lvl>
    <w:lvl w:ilvl="4" w:tplc="552C0F18">
      <w:start w:val="1"/>
      <w:numFmt w:val="lowerLetter"/>
      <w:lvlText w:val="%5."/>
      <w:lvlJc w:val="left"/>
      <w:pPr>
        <w:ind w:left="1365" w:hanging="360"/>
      </w:pPr>
    </w:lvl>
    <w:lvl w:ilvl="5" w:tplc="85B8897C">
      <w:start w:val="1"/>
      <w:numFmt w:val="lowerRoman"/>
      <w:lvlText w:val="%6."/>
      <w:lvlJc w:val="right"/>
      <w:pPr>
        <w:ind w:left="1149" w:hanging="180"/>
      </w:pPr>
    </w:lvl>
    <w:lvl w:ilvl="6" w:tplc="C8062004">
      <w:start w:val="1"/>
      <w:numFmt w:val="decimal"/>
      <w:lvlText w:val="%7."/>
      <w:lvlJc w:val="left"/>
      <w:pPr>
        <w:ind w:left="1293" w:hanging="360"/>
      </w:pPr>
    </w:lvl>
    <w:lvl w:ilvl="7" w:tplc="8140069E">
      <w:start w:val="1"/>
      <w:numFmt w:val="lowerLetter"/>
      <w:lvlText w:val="%8."/>
      <w:lvlJc w:val="left"/>
      <w:pPr>
        <w:ind w:left="1437" w:hanging="360"/>
      </w:pPr>
    </w:lvl>
    <w:lvl w:ilvl="8" w:tplc="5726A2D8">
      <w:start w:val="1"/>
      <w:numFmt w:val="lowerRoman"/>
      <w:lvlText w:val="%9."/>
      <w:lvlJc w:val="right"/>
      <w:pPr>
        <w:ind w:left="1581" w:hanging="180"/>
      </w:pPr>
    </w:lvl>
  </w:abstractNum>
  <w:abstractNum w:abstractNumId="40" w15:restartNumberingAfterBreak="0">
    <w:nsid w:val="0E046CEA"/>
    <w:multiLevelType w:val="hybridMultilevel"/>
    <w:tmpl w:val="FFFFFFFF"/>
    <w:lvl w:ilvl="0" w:tplc="245A0430">
      <w:start w:val="1"/>
      <w:numFmt w:val="decimal"/>
      <w:lvlText w:val="%1."/>
      <w:lvlJc w:val="left"/>
      <w:pPr>
        <w:ind w:left="848" w:hanging="360"/>
      </w:pPr>
    </w:lvl>
    <w:lvl w:ilvl="1" w:tplc="DF6A9A86">
      <w:start w:val="6"/>
      <w:numFmt w:val="decimal"/>
      <w:lvlText w:val="%2.%2"/>
      <w:lvlJc w:val="left"/>
      <w:pPr>
        <w:ind w:left="1419" w:hanging="360"/>
      </w:pPr>
    </w:lvl>
    <w:lvl w:ilvl="2" w:tplc="9FAC2D9C">
      <w:start w:val="1"/>
      <w:numFmt w:val="lowerRoman"/>
      <w:lvlText w:val="%3."/>
      <w:lvlJc w:val="right"/>
      <w:pPr>
        <w:ind w:left="848" w:hanging="180"/>
      </w:pPr>
    </w:lvl>
    <w:lvl w:ilvl="3" w:tplc="154C4A2E">
      <w:start w:val="1"/>
      <w:numFmt w:val="decimal"/>
      <w:lvlText w:val="%4."/>
      <w:lvlJc w:val="left"/>
      <w:pPr>
        <w:ind w:left="848" w:hanging="360"/>
      </w:pPr>
    </w:lvl>
    <w:lvl w:ilvl="4" w:tplc="4E14C038">
      <w:start w:val="1"/>
      <w:numFmt w:val="lowerLetter"/>
      <w:lvlText w:val="%5."/>
      <w:lvlJc w:val="left"/>
      <w:pPr>
        <w:ind w:left="1365" w:hanging="360"/>
      </w:pPr>
    </w:lvl>
    <w:lvl w:ilvl="5" w:tplc="B0682ACC">
      <w:start w:val="1"/>
      <w:numFmt w:val="lowerRoman"/>
      <w:lvlText w:val="%6."/>
      <w:lvlJc w:val="right"/>
      <w:pPr>
        <w:ind w:left="1149" w:hanging="180"/>
      </w:pPr>
    </w:lvl>
    <w:lvl w:ilvl="6" w:tplc="1CBA4A8E">
      <w:start w:val="1"/>
      <w:numFmt w:val="decimal"/>
      <w:lvlText w:val="%7."/>
      <w:lvlJc w:val="left"/>
      <w:pPr>
        <w:ind w:left="1293" w:hanging="360"/>
      </w:pPr>
    </w:lvl>
    <w:lvl w:ilvl="7" w:tplc="9D5EC028">
      <w:start w:val="1"/>
      <w:numFmt w:val="lowerLetter"/>
      <w:lvlText w:val="%8."/>
      <w:lvlJc w:val="left"/>
      <w:pPr>
        <w:ind w:left="1437" w:hanging="360"/>
      </w:pPr>
    </w:lvl>
    <w:lvl w:ilvl="8" w:tplc="529A2F36">
      <w:start w:val="1"/>
      <w:numFmt w:val="lowerRoman"/>
      <w:lvlText w:val="%9."/>
      <w:lvlJc w:val="right"/>
      <w:pPr>
        <w:ind w:left="1581" w:hanging="180"/>
      </w:pPr>
    </w:lvl>
  </w:abstractNum>
  <w:abstractNum w:abstractNumId="41" w15:restartNumberingAfterBreak="0">
    <w:nsid w:val="0EC41C9D"/>
    <w:multiLevelType w:val="hybridMultilevel"/>
    <w:tmpl w:val="FFFFFFFF"/>
    <w:lvl w:ilvl="0" w:tplc="ECBEC184">
      <w:start w:val="1"/>
      <w:numFmt w:val="bullet"/>
      <w:lvlText w:val="·"/>
      <w:lvlJc w:val="left"/>
      <w:pPr>
        <w:ind w:left="720" w:hanging="360"/>
      </w:pPr>
      <w:rPr>
        <w:rFonts w:ascii="Symbol" w:hAnsi="Symbol" w:hint="default"/>
      </w:rPr>
    </w:lvl>
    <w:lvl w:ilvl="1" w:tplc="6636A7C8">
      <w:start w:val="1"/>
      <w:numFmt w:val="bullet"/>
      <w:lvlText w:val="o"/>
      <w:lvlJc w:val="left"/>
      <w:pPr>
        <w:ind w:left="1440" w:hanging="360"/>
      </w:pPr>
      <w:rPr>
        <w:rFonts w:ascii="Courier New" w:hAnsi="Courier New" w:hint="default"/>
      </w:rPr>
    </w:lvl>
    <w:lvl w:ilvl="2" w:tplc="1930A478">
      <w:start w:val="1"/>
      <w:numFmt w:val="bullet"/>
      <w:lvlText w:val=""/>
      <w:lvlJc w:val="left"/>
      <w:pPr>
        <w:ind w:left="2160" w:hanging="360"/>
      </w:pPr>
      <w:rPr>
        <w:rFonts w:ascii="Wingdings" w:hAnsi="Wingdings" w:hint="default"/>
      </w:rPr>
    </w:lvl>
    <w:lvl w:ilvl="3" w:tplc="1ABE4872">
      <w:start w:val="1"/>
      <w:numFmt w:val="bullet"/>
      <w:lvlText w:val=""/>
      <w:lvlJc w:val="left"/>
      <w:pPr>
        <w:ind w:left="2880" w:hanging="360"/>
      </w:pPr>
      <w:rPr>
        <w:rFonts w:ascii="Symbol" w:hAnsi="Symbol" w:hint="default"/>
      </w:rPr>
    </w:lvl>
    <w:lvl w:ilvl="4" w:tplc="C38C54E8">
      <w:start w:val="1"/>
      <w:numFmt w:val="bullet"/>
      <w:lvlText w:val="o"/>
      <w:lvlJc w:val="left"/>
      <w:pPr>
        <w:ind w:left="3600" w:hanging="360"/>
      </w:pPr>
      <w:rPr>
        <w:rFonts w:ascii="Courier New" w:hAnsi="Courier New" w:hint="default"/>
      </w:rPr>
    </w:lvl>
    <w:lvl w:ilvl="5" w:tplc="CDD876DA">
      <w:start w:val="1"/>
      <w:numFmt w:val="bullet"/>
      <w:lvlText w:val=""/>
      <w:lvlJc w:val="left"/>
      <w:pPr>
        <w:ind w:left="4320" w:hanging="360"/>
      </w:pPr>
      <w:rPr>
        <w:rFonts w:ascii="Wingdings" w:hAnsi="Wingdings" w:hint="default"/>
      </w:rPr>
    </w:lvl>
    <w:lvl w:ilvl="6" w:tplc="17382EC2">
      <w:start w:val="1"/>
      <w:numFmt w:val="bullet"/>
      <w:lvlText w:val=""/>
      <w:lvlJc w:val="left"/>
      <w:pPr>
        <w:ind w:left="5040" w:hanging="360"/>
      </w:pPr>
      <w:rPr>
        <w:rFonts w:ascii="Symbol" w:hAnsi="Symbol" w:hint="default"/>
      </w:rPr>
    </w:lvl>
    <w:lvl w:ilvl="7" w:tplc="35FC7B12">
      <w:start w:val="1"/>
      <w:numFmt w:val="bullet"/>
      <w:lvlText w:val="o"/>
      <w:lvlJc w:val="left"/>
      <w:pPr>
        <w:ind w:left="5760" w:hanging="360"/>
      </w:pPr>
      <w:rPr>
        <w:rFonts w:ascii="Courier New" w:hAnsi="Courier New" w:hint="default"/>
      </w:rPr>
    </w:lvl>
    <w:lvl w:ilvl="8" w:tplc="DD0CC7AA">
      <w:start w:val="1"/>
      <w:numFmt w:val="bullet"/>
      <w:lvlText w:val=""/>
      <w:lvlJc w:val="left"/>
      <w:pPr>
        <w:ind w:left="6480" w:hanging="360"/>
      </w:pPr>
      <w:rPr>
        <w:rFonts w:ascii="Wingdings" w:hAnsi="Wingdings" w:hint="default"/>
      </w:rPr>
    </w:lvl>
  </w:abstractNum>
  <w:abstractNum w:abstractNumId="42" w15:restartNumberingAfterBreak="0">
    <w:nsid w:val="0F83514E"/>
    <w:multiLevelType w:val="hybridMultilevel"/>
    <w:tmpl w:val="A3EC0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F990B7F"/>
    <w:multiLevelType w:val="hybridMultilevel"/>
    <w:tmpl w:val="FFFFFFFF"/>
    <w:lvl w:ilvl="0" w:tplc="7C3C76B0">
      <w:start w:val="1"/>
      <w:numFmt w:val="decimal"/>
      <w:lvlText w:val="%1."/>
      <w:lvlJc w:val="left"/>
      <w:pPr>
        <w:ind w:left="720" w:hanging="360"/>
      </w:pPr>
    </w:lvl>
    <w:lvl w:ilvl="1" w:tplc="D4FC6930">
      <w:start w:val="1"/>
      <w:numFmt w:val="lowerLetter"/>
      <w:lvlText w:val="%2."/>
      <w:lvlJc w:val="left"/>
      <w:pPr>
        <w:ind w:left="1440" w:hanging="360"/>
      </w:pPr>
    </w:lvl>
    <w:lvl w:ilvl="2" w:tplc="CB46BF52">
      <w:start w:val="1"/>
      <w:numFmt w:val="lowerRoman"/>
      <w:lvlText w:val="%3."/>
      <w:lvlJc w:val="right"/>
      <w:pPr>
        <w:ind w:left="2160" w:hanging="180"/>
      </w:pPr>
    </w:lvl>
    <w:lvl w:ilvl="3" w:tplc="4DC056BC">
      <w:start w:val="1"/>
      <w:numFmt w:val="decimal"/>
      <w:lvlText w:val="%4."/>
      <w:lvlJc w:val="left"/>
      <w:pPr>
        <w:ind w:left="2880" w:hanging="360"/>
      </w:pPr>
    </w:lvl>
    <w:lvl w:ilvl="4" w:tplc="0010A2DA">
      <w:start w:val="1"/>
      <w:numFmt w:val="lowerLetter"/>
      <w:lvlText w:val="%5."/>
      <w:lvlJc w:val="left"/>
      <w:pPr>
        <w:ind w:left="3600" w:hanging="360"/>
      </w:pPr>
    </w:lvl>
    <w:lvl w:ilvl="5" w:tplc="263E9386">
      <w:start w:val="1"/>
      <w:numFmt w:val="lowerRoman"/>
      <w:lvlText w:val="%6."/>
      <w:lvlJc w:val="right"/>
      <w:pPr>
        <w:ind w:left="4320" w:hanging="180"/>
      </w:pPr>
    </w:lvl>
    <w:lvl w:ilvl="6" w:tplc="22440636">
      <w:start w:val="1"/>
      <w:numFmt w:val="decimal"/>
      <w:lvlText w:val="%7."/>
      <w:lvlJc w:val="left"/>
      <w:pPr>
        <w:ind w:left="5040" w:hanging="360"/>
      </w:pPr>
    </w:lvl>
    <w:lvl w:ilvl="7" w:tplc="AF303ACC">
      <w:start w:val="1"/>
      <w:numFmt w:val="lowerLetter"/>
      <w:lvlText w:val="%8."/>
      <w:lvlJc w:val="left"/>
      <w:pPr>
        <w:ind w:left="5760" w:hanging="360"/>
      </w:pPr>
    </w:lvl>
    <w:lvl w:ilvl="8" w:tplc="05304F82">
      <w:start w:val="1"/>
      <w:numFmt w:val="lowerRoman"/>
      <w:lvlText w:val="%9."/>
      <w:lvlJc w:val="right"/>
      <w:pPr>
        <w:ind w:left="6480" w:hanging="180"/>
      </w:pPr>
    </w:lvl>
  </w:abstractNum>
  <w:abstractNum w:abstractNumId="44" w15:restartNumberingAfterBreak="0">
    <w:nsid w:val="10221CA9"/>
    <w:multiLevelType w:val="hybridMultilevel"/>
    <w:tmpl w:val="FFFFFFFF"/>
    <w:lvl w:ilvl="0" w:tplc="4DE0FB2A">
      <w:start w:val="1"/>
      <w:numFmt w:val="decimal"/>
      <w:lvlText w:val="%1."/>
      <w:lvlJc w:val="left"/>
      <w:pPr>
        <w:ind w:left="1080" w:hanging="360"/>
      </w:pPr>
    </w:lvl>
    <w:lvl w:ilvl="1" w:tplc="0B3C6420">
      <w:start w:val="1"/>
      <w:numFmt w:val="lowerLetter"/>
      <w:lvlText w:val="%2."/>
      <w:lvlJc w:val="left"/>
      <w:pPr>
        <w:ind w:left="1800" w:hanging="360"/>
      </w:pPr>
    </w:lvl>
    <w:lvl w:ilvl="2" w:tplc="AA56120A">
      <w:start w:val="1"/>
      <w:numFmt w:val="lowerRoman"/>
      <w:lvlText w:val="%3."/>
      <w:lvlJc w:val="right"/>
      <w:pPr>
        <w:ind w:left="2520" w:hanging="180"/>
      </w:pPr>
    </w:lvl>
    <w:lvl w:ilvl="3" w:tplc="8AC428FA">
      <w:start w:val="1"/>
      <w:numFmt w:val="decimal"/>
      <w:lvlText w:val="%4."/>
      <w:lvlJc w:val="left"/>
      <w:pPr>
        <w:ind w:left="3240" w:hanging="360"/>
      </w:pPr>
    </w:lvl>
    <w:lvl w:ilvl="4" w:tplc="591CE8C2">
      <w:start w:val="1"/>
      <w:numFmt w:val="lowerLetter"/>
      <w:lvlText w:val="%5."/>
      <w:lvlJc w:val="left"/>
      <w:pPr>
        <w:ind w:left="3960" w:hanging="360"/>
      </w:pPr>
    </w:lvl>
    <w:lvl w:ilvl="5" w:tplc="FFC03622">
      <w:start w:val="1"/>
      <w:numFmt w:val="lowerRoman"/>
      <w:lvlText w:val="%6."/>
      <w:lvlJc w:val="right"/>
      <w:pPr>
        <w:ind w:left="4680" w:hanging="180"/>
      </w:pPr>
    </w:lvl>
    <w:lvl w:ilvl="6" w:tplc="1FF445AE">
      <w:start w:val="1"/>
      <w:numFmt w:val="decimal"/>
      <w:lvlText w:val="%7."/>
      <w:lvlJc w:val="left"/>
      <w:pPr>
        <w:ind w:left="5400" w:hanging="360"/>
      </w:pPr>
    </w:lvl>
    <w:lvl w:ilvl="7" w:tplc="80EE8974">
      <w:start w:val="1"/>
      <w:numFmt w:val="lowerLetter"/>
      <w:lvlText w:val="%8."/>
      <w:lvlJc w:val="left"/>
      <w:pPr>
        <w:ind w:left="6120" w:hanging="360"/>
      </w:pPr>
    </w:lvl>
    <w:lvl w:ilvl="8" w:tplc="9E4E7F6E">
      <w:start w:val="1"/>
      <w:numFmt w:val="lowerRoman"/>
      <w:lvlText w:val="%9."/>
      <w:lvlJc w:val="right"/>
      <w:pPr>
        <w:ind w:left="6840" w:hanging="180"/>
      </w:pPr>
    </w:lvl>
  </w:abstractNum>
  <w:abstractNum w:abstractNumId="45" w15:restartNumberingAfterBreak="0">
    <w:nsid w:val="102C0927"/>
    <w:multiLevelType w:val="hybridMultilevel"/>
    <w:tmpl w:val="FFFFFFFF"/>
    <w:lvl w:ilvl="0" w:tplc="AB02F904">
      <w:start w:val="1"/>
      <w:numFmt w:val="bullet"/>
      <w:lvlText w:val="·"/>
      <w:lvlJc w:val="left"/>
      <w:pPr>
        <w:ind w:left="720" w:hanging="360"/>
      </w:pPr>
      <w:rPr>
        <w:rFonts w:ascii="Symbol" w:hAnsi="Symbol" w:hint="default"/>
      </w:rPr>
    </w:lvl>
    <w:lvl w:ilvl="1" w:tplc="A3A68FD4">
      <w:start w:val="1"/>
      <w:numFmt w:val="bullet"/>
      <w:lvlText w:val="o"/>
      <w:lvlJc w:val="left"/>
      <w:pPr>
        <w:ind w:left="1440" w:hanging="360"/>
      </w:pPr>
      <w:rPr>
        <w:rFonts w:ascii="Courier New" w:hAnsi="Courier New" w:hint="default"/>
      </w:rPr>
    </w:lvl>
    <w:lvl w:ilvl="2" w:tplc="5BC28FE6">
      <w:start w:val="1"/>
      <w:numFmt w:val="bullet"/>
      <w:lvlText w:val=""/>
      <w:lvlJc w:val="left"/>
      <w:pPr>
        <w:ind w:left="2160" w:hanging="360"/>
      </w:pPr>
      <w:rPr>
        <w:rFonts w:ascii="Wingdings" w:hAnsi="Wingdings" w:hint="default"/>
      </w:rPr>
    </w:lvl>
    <w:lvl w:ilvl="3" w:tplc="086C6686">
      <w:start w:val="1"/>
      <w:numFmt w:val="bullet"/>
      <w:lvlText w:val=""/>
      <w:lvlJc w:val="left"/>
      <w:pPr>
        <w:ind w:left="2880" w:hanging="360"/>
      </w:pPr>
      <w:rPr>
        <w:rFonts w:ascii="Symbol" w:hAnsi="Symbol" w:hint="default"/>
      </w:rPr>
    </w:lvl>
    <w:lvl w:ilvl="4" w:tplc="926CCBF2">
      <w:start w:val="1"/>
      <w:numFmt w:val="bullet"/>
      <w:lvlText w:val="o"/>
      <w:lvlJc w:val="left"/>
      <w:pPr>
        <w:ind w:left="3600" w:hanging="360"/>
      </w:pPr>
      <w:rPr>
        <w:rFonts w:ascii="Courier New" w:hAnsi="Courier New" w:hint="default"/>
      </w:rPr>
    </w:lvl>
    <w:lvl w:ilvl="5" w:tplc="99C21634">
      <w:start w:val="1"/>
      <w:numFmt w:val="bullet"/>
      <w:lvlText w:val=""/>
      <w:lvlJc w:val="left"/>
      <w:pPr>
        <w:ind w:left="4320" w:hanging="360"/>
      </w:pPr>
      <w:rPr>
        <w:rFonts w:ascii="Wingdings" w:hAnsi="Wingdings" w:hint="default"/>
      </w:rPr>
    </w:lvl>
    <w:lvl w:ilvl="6" w:tplc="0F6A9D34">
      <w:start w:val="1"/>
      <w:numFmt w:val="bullet"/>
      <w:lvlText w:val=""/>
      <w:lvlJc w:val="left"/>
      <w:pPr>
        <w:ind w:left="5040" w:hanging="360"/>
      </w:pPr>
      <w:rPr>
        <w:rFonts w:ascii="Symbol" w:hAnsi="Symbol" w:hint="default"/>
      </w:rPr>
    </w:lvl>
    <w:lvl w:ilvl="7" w:tplc="475ACDA8">
      <w:start w:val="1"/>
      <w:numFmt w:val="bullet"/>
      <w:lvlText w:val="o"/>
      <w:lvlJc w:val="left"/>
      <w:pPr>
        <w:ind w:left="5760" w:hanging="360"/>
      </w:pPr>
      <w:rPr>
        <w:rFonts w:ascii="Courier New" w:hAnsi="Courier New" w:hint="default"/>
      </w:rPr>
    </w:lvl>
    <w:lvl w:ilvl="8" w:tplc="3A0A0AF4">
      <w:start w:val="1"/>
      <w:numFmt w:val="bullet"/>
      <w:lvlText w:val=""/>
      <w:lvlJc w:val="left"/>
      <w:pPr>
        <w:ind w:left="6480" w:hanging="360"/>
      </w:pPr>
      <w:rPr>
        <w:rFonts w:ascii="Wingdings" w:hAnsi="Wingdings" w:hint="default"/>
      </w:rPr>
    </w:lvl>
  </w:abstractNum>
  <w:abstractNum w:abstractNumId="46" w15:restartNumberingAfterBreak="0">
    <w:nsid w:val="102F0E51"/>
    <w:multiLevelType w:val="hybridMultilevel"/>
    <w:tmpl w:val="FFFFFFFF"/>
    <w:lvl w:ilvl="0" w:tplc="F140A8CA">
      <w:start w:val="1"/>
      <w:numFmt w:val="decimal"/>
      <w:lvlText w:val="%1."/>
      <w:lvlJc w:val="left"/>
      <w:pPr>
        <w:ind w:left="848" w:hanging="360"/>
      </w:pPr>
    </w:lvl>
    <w:lvl w:ilvl="1" w:tplc="BC129260">
      <w:start w:val="6"/>
      <w:numFmt w:val="decimal"/>
      <w:lvlText w:val="%2.%2"/>
      <w:lvlJc w:val="left"/>
      <w:pPr>
        <w:ind w:left="1419" w:hanging="360"/>
      </w:pPr>
    </w:lvl>
    <w:lvl w:ilvl="2" w:tplc="F8E650C0">
      <w:start w:val="1"/>
      <w:numFmt w:val="lowerRoman"/>
      <w:lvlText w:val="%3."/>
      <w:lvlJc w:val="right"/>
      <w:pPr>
        <w:ind w:left="848" w:hanging="180"/>
      </w:pPr>
    </w:lvl>
    <w:lvl w:ilvl="3" w:tplc="446A2098">
      <w:start w:val="1"/>
      <w:numFmt w:val="decimal"/>
      <w:lvlText w:val="%4."/>
      <w:lvlJc w:val="left"/>
      <w:pPr>
        <w:ind w:left="848" w:hanging="360"/>
      </w:pPr>
    </w:lvl>
    <w:lvl w:ilvl="4" w:tplc="EB5E20D0">
      <w:start w:val="1"/>
      <w:numFmt w:val="lowerLetter"/>
      <w:lvlText w:val="%5."/>
      <w:lvlJc w:val="left"/>
      <w:pPr>
        <w:ind w:left="1365" w:hanging="360"/>
      </w:pPr>
    </w:lvl>
    <w:lvl w:ilvl="5" w:tplc="29F04FFE">
      <w:start w:val="1"/>
      <w:numFmt w:val="lowerRoman"/>
      <w:lvlText w:val="%6."/>
      <w:lvlJc w:val="right"/>
      <w:pPr>
        <w:ind w:left="1149" w:hanging="180"/>
      </w:pPr>
    </w:lvl>
    <w:lvl w:ilvl="6" w:tplc="30860E1C">
      <w:start w:val="1"/>
      <w:numFmt w:val="decimal"/>
      <w:lvlText w:val="%7."/>
      <w:lvlJc w:val="left"/>
      <w:pPr>
        <w:ind w:left="1293" w:hanging="360"/>
      </w:pPr>
    </w:lvl>
    <w:lvl w:ilvl="7" w:tplc="B300A390">
      <w:start w:val="1"/>
      <w:numFmt w:val="lowerLetter"/>
      <w:lvlText w:val="%8."/>
      <w:lvlJc w:val="left"/>
      <w:pPr>
        <w:ind w:left="1437" w:hanging="360"/>
      </w:pPr>
    </w:lvl>
    <w:lvl w:ilvl="8" w:tplc="53287FB8">
      <w:start w:val="1"/>
      <w:numFmt w:val="lowerRoman"/>
      <w:lvlText w:val="%9."/>
      <w:lvlJc w:val="right"/>
      <w:pPr>
        <w:ind w:left="1581" w:hanging="180"/>
      </w:pPr>
    </w:lvl>
  </w:abstractNum>
  <w:abstractNum w:abstractNumId="47" w15:restartNumberingAfterBreak="0">
    <w:nsid w:val="106E6D17"/>
    <w:multiLevelType w:val="hybridMultilevel"/>
    <w:tmpl w:val="FFFFFFFF"/>
    <w:lvl w:ilvl="0" w:tplc="A8E4AD6A">
      <w:start w:val="1"/>
      <w:numFmt w:val="bullet"/>
      <w:lvlText w:val="·"/>
      <w:lvlJc w:val="left"/>
      <w:pPr>
        <w:ind w:left="720" w:hanging="360"/>
      </w:pPr>
      <w:rPr>
        <w:rFonts w:ascii="Symbol" w:hAnsi="Symbol" w:hint="default"/>
      </w:rPr>
    </w:lvl>
    <w:lvl w:ilvl="1" w:tplc="474CB9E2">
      <w:start w:val="1"/>
      <w:numFmt w:val="bullet"/>
      <w:lvlText w:val="o"/>
      <w:lvlJc w:val="left"/>
      <w:pPr>
        <w:ind w:left="1440" w:hanging="360"/>
      </w:pPr>
      <w:rPr>
        <w:rFonts w:ascii="Courier New" w:hAnsi="Courier New" w:hint="default"/>
      </w:rPr>
    </w:lvl>
    <w:lvl w:ilvl="2" w:tplc="9DFC5B3A">
      <w:start w:val="1"/>
      <w:numFmt w:val="bullet"/>
      <w:lvlText w:val=""/>
      <w:lvlJc w:val="left"/>
      <w:pPr>
        <w:ind w:left="2160" w:hanging="360"/>
      </w:pPr>
      <w:rPr>
        <w:rFonts w:ascii="Wingdings" w:hAnsi="Wingdings" w:hint="default"/>
      </w:rPr>
    </w:lvl>
    <w:lvl w:ilvl="3" w:tplc="426ED734">
      <w:start w:val="1"/>
      <w:numFmt w:val="bullet"/>
      <w:lvlText w:val=""/>
      <w:lvlJc w:val="left"/>
      <w:pPr>
        <w:ind w:left="2880" w:hanging="360"/>
      </w:pPr>
      <w:rPr>
        <w:rFonts w:ascii="Symbol" w:hAnsi="Symbol" w:hint="default"/>
      </w:rPr>
    </w:lvl>
    <w:lvl w:ilvl="4" w:tplc="A82650DC">
      <w:start w:val="1"/>
      <w:numFmt w:val="bullet"/>
      <w:lvlText w:val="o"/>
      <w:lvlJc w:val="left"/>
      <w:pPr>
        <w:ind w:left="3600" w:hanging="360"/>
      </w:pPr>
      <w:rPr>
        <w:rFonts w:ascii="Courier New" w:hAnsi="Courier New" w:hint="default"/>
      </w:rPr>
    </w:lvl>
    <w:lvl w:ilvl="5" w:tplc="609CAEFE">
      <w:start w:val="1"/>
      <w:numFmt w:val="bullet"/>
      <w:lvlText w:val=""/>
      <w:lvlJc w:val="left"/>
      <w:pPr>
        <w:ind w:left="4320" w:hanging="360"/>
      </w:pPr>
      <w:rPr>
        <w:rFonts w:ascii="Wingdings" w:hAnsi="Wingdings" w:hint="default"/>
      </w:rPr>
    </w:lvl>
    <w:lvl w:ilvl="6" w:tplc="EED2731A">
      <w:start w:val="1"/>
      <w:numFmt w:val="bullet"/>
      <w:lvlText w:val=""/>
      <w:lvlJc w:val="left"/>
      <w:pPr>
        <w:ind w:left="5040" w:hanging="360"/>
      </w:pPr>
      <w:rPr>
        <w:rFonts w:ascii="Symbol" w:hAnsi="Symbol" w:hint="default"/>
      </w:rPr>
    </w:lvl>
    <w:lvl w:ilvl="7" w:tplc="117C0400">
      <w:start w:val="1"/>
      <w:numFmt w:val="bullet"/>
      <w:lvlText w:val="o"/>
      <w:lvlJc w:val="left"/>
      <w:pPr>
        <w:ind w:left="5760" w:hanging="360"/>
      </w:pPr>
      <w:rPr>
        <w:rFonts w:ascii="Courier New" w:hAnsi="Courier New" w:hint="default"/>
      </w:rPr>
    </w:lvl>
    <w:lvl w:ilvl="8" w:tplc="AF305D62">
      <w:start w:val="1"/>
      <w:numFmt w:val="bullet"/>
      <w:lvlText w:val=""/>
      <w:lvlJc w:val="left"/>
      <w:pPr>
        <w:ind w:left="6480" w:hanging="360"/>
      </w:pPr>
      <w:rPr>
        <w:rFonts w:ascii="Wingdings" w:hAnsi="Wingdings" w:hint="default"/>
      </w:rPr>
    </w:lvl>
  </w:abstractNum>
  <w:abstractNum w:abstractNumId="48" w15:restartNumberingAfterBreak="0">
    <w:nsid w:val="108B4C00"/>
    <w:multiLevelType w:val="hybridMultilevel"/>
    <w:tmpl w:val="FFFFFFFF"/>
    <w:lvl w:ilvl="0" w:tplc="C8D64420">
      <w:start w:val="1"/>
      <w:numFmt w:val="bullet"/>
      <w:lvlText w:val="·"/>
      <w:lvlJc w:val="left"/>
      <w:pPr>
        <w:ind w:left="720" w:hanging="360"/>
      </w:pPr>
      <w:rPr>
        <w:rFonts w:ascii="Symbol" w:hAnsi="Symbol" w:hint="default"/>
      </w:rPr>
    </w:lvl>
    <w:lvl w:ilvl="1" w:tplc="E63AD3DC">
      <w:start w:val="1"/>
      <w:numFmt w:val="bullet"/>
      <w:lvlText w:val="o"/>
      <w:lvlJc w:val="left"/>
      <w:pPr>
        <w:ind w:left="1440" w:hanging="360"/>
      </w:pPr>
      <w:rPr>
        <w:rFonts w:ascii="Courier New" w:hAnsi="Courier New" w:hint="default"/>
      </w:rPr>
    </w:lvl>
    <w:lvl w:ilvl="2" w:tplc="18722C6C">
      <w:start w:val="1"/>
      <w:numFmt w:val="bullet"/>
      <w:lvlText w:val=""/>
      <w:lvlJc w:val="left"/>
      <w:pPr>
        <w:ind w:left="2160" w:hanging="360"/>
      </w:pPr>
      <w:rPr>
        <w:rFonts w:ascii="Wingdings" w:hAnsi="Wingdings" w:hint="default"/>
      </w:rPr>
    </w:lvl>
    <w:lvl w:ilvl="3" w:tplc="7C6A89A8">
      <w:start w:val="1"/>
      <w:numFmt w:val="bullet"/>
      <w:lvlText w:val=""/>
      <w:lvlJc w:val="left"/>
      <w:pPr>
        <w:ind w:left="2880" w:hanging="360"/>
      </w:pPr>
      <w:rPr>
        <w:rFonts w:ascii="Symbol" w:hAnsi="Symbol" w:hint="default"/>
      </w:rPr>
    </w:lvl>
    <w:lvl w:ilvl="4" w:tplc="64BCE482">
      <w:start w:val="1"/>
      <w:numFmt w:val="bullet"/>
      <w:lvlText w:val="o"/>
      <w:lvlJc w:val="left"/>
      <w:pPr>
        <w:ind w:left="3600" w:hanging="360"/>
      </w:pPr>
      <w:rPr>
        <w:rFonts w:ascii="Courier New" w:hAnsi="Courier New" w:hint="default"/>
      </w:rPr>
    </w:lvl>
    <w:lvl w:ilvl="5" w:tplc="FAB0C9B8">
      <w:start w:val="1"/>
      <w:numFmt w:val="bullet"/>
      <w:lvlText w:val=""/>
      <w:lvlJc w:val="left"/>
      <w:pPr>
        <w:ind w:left="4320" w:hanging="360"/>
      </w:pPr>
      <w:rPr>
        <w:rFonts w:ascii="Wingdings" w:hAnsi="Wingdings" w:hint="default"/>
      </w:rPr>
    </w:lvl>
    <w:lvl w:ilvl="6" w:tplc="5546F08A">
      <w:start w:val="1"/>
      <w:numFmt w:val="bullet"/>
      <w:lvlText w:val=""/>
      <w:lvlJc w:val="left"/>
      <w:pPr>
        <w:ind w:left="5040" w:hanging="360"/>
      </w:pPr>
      <w:rPr>
        <w:rFonts w:ascii="Symbol" w:hAnsi="Symbol" w:hint="default"/>
      </w:rPr>
    </w:lvl>
    <w:lvl w:ilvl="7" w:tplc="68CA6CD2">
      <w:start w:val="1"/>
      <w:numFmt w:val="bullet"/>
      <w:lvlText w:val="o"/>
      <w:lvlJc w:val="left"/>
      <w:pPr>
        <w:ind w:left="5760" w:hanging="360"/>
      </w:pPr>
      <w:rPr>
        <w:rFonts w:ascii="Courier New" w:hAnsi="Courier New" w:hint="default"/>
      </w:rPr>
    </w:lvl>
    <w:lvl w:ilvl="8" w:tplc="4934BEAA">
      <w:start w:val="1"/>
      <w:numFmt w:val="bullet"/>
      <w:lvlText w:val=""/>
      <w:lvlJc w:val="left"/>
      <w:pPr>
        <w:ind w:left="6480" w:hanging="360"/>
      </w:pPr>
      <w:rPr>
        <w:rFonts w:ascii="Wingdings" w:hAnsi="Wingdings" w:hint="default"/>
      </w:rPr>
    </w:lvl>
  </w:abstractNum>
  <w:abstractNum w:abstractNumId="49" w15:restartNumberingAfterBreak="0">
    <w:nsid w:val="11B037FC"/>
    <w:multiLevelType w:val="hybridMultilevel"/>
    <w:tmpl w:val="FFFFFFFF"/>
    <w:lvl w:ilvl="0" w:tplc="151C2C84">
      <w:start w:val="1"/>
      <w:numFmt w:val="bullet"/>
      <w:lvlText w:val="·"/>
      <w:lvlJc w:val="left"/>
      <w:pPr>
        <w:ind w:left="720" w:hanging="360"/>
      </w:pPr>
      <w:rPr>
        <w:rFonts w:ascii="Symbol" w:hAnsi="Symbol" w:hint="default"/>
      </w:rPr>
    </w:lvl>
    <w:lvl w:ilvl="1" w:tplc="23EC6DD4">
      <w:start w:val="1"/>
      <w:numFmt w:val="bullet"/>
      <w:lvlText w:val="o"/>
      <w:lvlJc w:val="left"/>
      <w:pPr>
        <w:ind w:left="1440" w:hanging="360"/>
      </w:pPr>
      <w:rPr>
        <w:rFonts w:ascii="Courier New" w:hAnsi="Courier New" w:hint="default"/>
      </w:rPr>
    </w:lvl>
    <w:lvl w:ilvl="2" w:tplc="C1823690">
      <w:start w:val="1"/>
      <w:numFmt w:val="bullet"/>
      <w:lvlText w:val=""/>
      <w:lvlJc w:val="left"/>
      <w:pPr>
        <w:ind w:left="2160" w:hanging="360"/>
      </w:pPr>
      <w:rPr>
        <w:rFonts w:ascii="Wingdings" w:hAnsi="Wingdings" w:hint="default"/>
      </w:rPr>
    </w:lvl>
    <w:lvl w:ilvl="3" w:tplc="840C4412">
      <w:start w:val="1"/>
      <w:numFmt w:val="bullet"/>
      <w:lvlText w:val=""/>
      <w:lvlJc w:val="left"/>
      <w:pPr>
        <w:ind w:left="2880" w:hanging="360"/>
      </w:pPr>
      <w:rPr>
        <w:rFonts w:ascii="Symbol" w:hAnsi="Symbol" w:hint="default"/>
      </w:rPr>
    </w:lvl>
    <w:lvl w:ilvl="4" w:tplc="E16A247E">
      <w:start w:val="1"/>
      <w:numFmt w:val="bullet"/>
      <w:lvlText w:val="o"/>
      <w:lvlJc w:val="left"/>
      <w:pPr>
        <w:ind w:left="3600" w:hanging="360"/>
      </w:pPr>
      <w:rPr>
        <w:rFonts w:ascii="Courier New" w:hAnsi="Courier New" w:hint="default"/>
      </w:rPr>
    </w:lvl>
    <w:lvl w:ilvl="5" w:tplc="54443DA4">
      <w:start w:val="1"/>
      <w:numFmt w:val="bullet"/>
      <w:lvlText w:val=""/>
      <w:lvlJc w:val="left"/>
      <w:pPr>
        <w:ind w:left="4320" w:hanging="360"/>
      </w:pPr>
      <w:rPr>
        <w:rFonts w:ascii="Wingdings" w:hAnsi="Wingdings" w:hint="default"/>
      </w:rPr>
    </w:lvl>
    <w:lvl w:ilvl="6" w:tplc="20FCD0B6">
      <w:start w:val="1"/>
      <w:numFmt w:val="bullet"/>
      <w:lvlText w:val=""/>
      <w:lvlJc w:val="left"/>
      <w:pPr>
        <w:ind w:left="5040" w:hanging="360"/>
      </w:pPr>
      <w:rPr>
        <w:rFonts w:ascii="Symbol" w:hAnsi="Symbol" w:hint="default"/>
      </w:rPr>
    </w:lvl>
    <w:lvl w:ilvl="7" w:tplc="779C1F06">
      <w:start w:val="1"/>
      <w:numFmt w:val="bullet"/>
      <w:lvlText w:val="o"/>
      <w:lvlJc w:val="left"/>
      <w:pPr>
        <w:ind w:left="5760" w:hanging="360"/>
      </w:pPr>
      <w:rPr>
        <w:rFonts w:ascii="Courier New" w:hAnsi="Courier New" w:hint="default"/>
      </w:rPr>
    </w:lvl>
    <w:lvl w:ilvl="8" w:tplc="B328AB94">
      <w:start w:val="1"/>
      <w:numFmt w:val="bullet"/>
      <w:lvlText w:val=""/>
      <w:lvlJc w:val="left"/>
      <w:pPr>
        <w:ind w:left="6480" w:hanging="360"/>
      </w:pPr>
      <w:rPr>
        <w:rFonts w:ascii="Wingdings" w:hAnsi="Wingdings" w:hint="default"/>
      </w:rPr>
    </w:lvl>
  </w:abstractNum>
  <w:abstractNum w:abstractNumId="50" w15:restartNumberingAfterBreak="0">
    <w:nsid w:val="14232688"/>
    <w:multiLevelType w:val="hybridMultilevel"/>
    <w:tmpl w:val="FFFFFFFF"/>
    <w:lvl w:ilvl="0" w:tplc="B266A14A">
      <w:start w:val="1"/>
      <w:numFmt w:val="bullet"/>
      <w:lvlText w:val="·"/>
      <w:lvlJc w:val="left"/>
      <w:pPr>
        <w:ind w:left="720" w:hanging="360"/>
      </w:pPr>
      <w:rPr>
        <w:rFonts w:ascii="Symbol" w:hAnsi="Symbol" w:hint="default"/>
      </w:rPr>
    </w:lvl>
    <w:lvl w:ilvl="1" w:tplc="33C6BDA6">
      <w:start w:val="1"/>
      <w:numFmt w:val="bullet"/>
      <w:lvlText w:val="o"/>
      <w:lvlJc w:val="left"/>
      <w:pPr>
        <w:ind w:left="1440" w:hanging="360"/>
      </w:pPr>
      <w:rPr>
        <w:rFonts w:ascii="Courier New" w:hAnsi="Courier New" w:hint="default"/>
      </w:rPr>
    </w:lvl>
    <w:lvl w:ilvl="2" w:tplc="163A1762">
      <w:start w:val="1"/>
      <w:numFmt w:val="bullet"/>
      <w:lvlText w:val=""/>
      <w:lvlJc w:val="left"/>
      <w:pPr>
        <w:ind w:left="2160" w:hanging="360"/>
      </w:pPr>
      <w:rPr>
        <w:rFonts w:ascii="Wingdings" w:hAnsi="Wingdings" w:hint="default"/>
      </w:rPr>
    </w:lvl>
    <w:lvl w:ilvl="3" w:tplc="5D447C64">
      <w:start w:val="1"/>
      <w:numFmt w:val="bullet"/>
      <w:lvlText w:val=""/>
      <w:lvlJc w:val="left"/>
      <w:pPr>
        <w:ind w:left="2880" w:hanging="360"/>
      </w:pPr>
      <w:rPr>
        <w:rFonts w:ascii="Symbol" w:hAnsi="Symbol" w:hint="default"/>
      </w:rPr>
    </w:lvl>
    <w:lvl w:ilvl="4" w:tplc="A052FE24">
      <w:start w:val="1"/>
      <w:numFmt w:val="bullet"/>
      <w:lvlText w:val="o"/>
      <w:lvlJc w:val="left"/>
      <w:pPr>
        <w:ind w:left="3600" w:hanging="360"/>
      </w:pPr>
      <w:rPr>
        <w:rFonts w:ascii="Courier New" w:hAnsi="Courier New" w:hint="default"/>
      </w:rPr>
    </w:lvl>
    <w:lvl w:ilvl="5" w:tplc="391EA1C8">
      <w:start w:val="1"/>
      <w:numFmt w:val="bullet"/>
      <w:lvlText w:val=""/>
      <w:lvlJc w:val="left"/>
      <w:pPr>
        <w:ind w:left="4320" w:hanging="360"/>
      </w:pPr>
      <w:rPr>
        <w:rFonts w:ascii="Wingdings" w:hAnsi="Wingdings" w:hint="default"/>
      </w:rPr>
    </w:lvl>
    <w:lvl w:ilvl="6" w:tplc="DFF0BCDC">
      <w:start w:val="1"/>
      <w:numFmt w:val="bullet"/>
      <w:lvlText w:val=""/>
      <w:lvlJc w:val="left"/>
      <w:pPr>
        <w:ind w:left="5040" w:hanging="360"/>
      </w:pPr>
      <w:rPr>
        <w:rFonts w:ascii="Symbol" w:hAnsi="Symbol" w:hint="default"/>
      </w:rPr>
    </w:lvl>
    <w:lvl w:ilvl="7" w:tplc="D276A51A">
      <w:start w:val="1"/>
      <w:numFmt w:val="bullet"/>
      <w:lvlText w:val="o"/>
      <w:lvlJc w:val="left"/>
      <w:pPr>
        <w:ind w:left="5760" w:hanging="360"/>
      </w:pPr>
      <w:rPr>
        <w:rFonts w:ascii="Courier New" w:hAnsi="Courier New" w:hint="default"/>
      </w:rPr>
    </w:lvl>
    <w:lvl w:ilvl="8" w:tplc="54886F60">
      <w:start w:val="1"/>
      <w:numFmt w:val="bullet"/>
      <w:lvlText w:val=""/>
      <w:lvlJc w:val="left"/>
      <w:pPr>
        <w:ind w:left="6480" w:hanging="360"/>
      </w:pPr>
      <w:rPr>
        <w:rFonts w:ascii="Wingdings" w:hAnsi="Wingdings" w:hint="default"/>
      </w:rPr>
    </w:lvl>
  </w:abstractNum>
  <w:abstractNum w:abstractNumId="51" w15:restartNumberingAfterBreak="0">
    <w:nsid w:val="14B16CAC"/>
    <w:multiLevelType w:val="hybridMultilevel"/>
    <w:tmpl w:val="FFFFFFFF"/>
    <w:lvl w:ilvl="0" w:tplc="C3E24308">
      <w:start w:val="1"/>
      <w:numFmt w:val="bullet"/>
      <w:lvlText w:val="·"/>
      <w:lvlJc w:val="left"/>
      <w:pPr>
        <w:ind w:left="720" w:hanging="360"/>
      </w:pPr>
      <w:rPr>
        <w:rFonts w:ascii="Symbol" w:hAnsi="Symbol" w:hint="default"/>
      </w:rPr>
    </w:lvl>
    <w:lvl w:ilvl="1" w:tplc="2078FC28">
      <w:start w:val="1"/>
      <w:numFmt w:val="bullet"/>
      <w:lvlText w:val="o"/>
      <w:lvlJc w:val="left"/>
      <w:pPr>
        <w:ind w:left="1440" w:hanging="360"/>
      </w:pPr>
      <w:rPr>
        <w:rFonts w:ascii="Courier New" w:hAnsi="Courier New" w:hint="default"/>
      </w:rPr>
    </w:lvl>
    <w:lvl w:ilvl="2" w:tplc="1A463D72">
      <w:start w:val="1"/>
      <w:numFmt w:val="bullet"/>
      <w:lvlText w:val=""/>
      <w:lvlJc w:val="left"/>
      <w:pPr>
        <w:ind w:left="2160" w:hanging="360"/>
      </w:pPr>
      <w:rPr>
        <w:rFonts w:ascii="Wingdings" w:hAnsi="Wingdings" w:hint="default"/>
      </w:rPr>
    </w:lvl>
    <w:lvl w:ilvl="3" w:tplc="CB36776C">
      <w:start w:val="1"/>
      <w:numFmt w:val="bullet"/>
      <w:lvlText w:val=""/>
      <w:lvlJc w:val="left"/>
      <w:pPr>
        <w:ind w:left="2880" w:hanging="360"/>
      </w:pPr>
      <w:rPr>
        <w:rFonts w:ascii="Symbol" w:hAnsi="Symbol" w:hint="default"/>
      </w:rPr>
    </w:lvl>
    <w:lvl w:ilvl="4" w:tplc="C4322E3C">
      <w:start w:val="1"/>
      <w:numFmt w:val="bullet"/>
      <w:lvlText w:val="o"/>
      <w:lvlJc w:val="left"/>
      <w:pPr>
        <w:ind w:left="3600" w:hanging="360"/>
      </w:pPr>
      <w:rPr>
        <w:rFonts w:ascii="Courier New" w:hAnsi="Courier New" w:hint="default"/>
      </w:rPr>
    </w:lvl>
    <w:lvl w:ilvl="5" w:tplc="3DEC198E">
      <w:start w:val="1"/>
      <w:numFmt w:val="bullet"/>
      <w:lvlText w:val=""/>
      <w:lvlJc w:val="left"/>
      <w:pPr>
        <w:ind w:left="4320" w:hanging="360"/>
      </w:pPr>
      <w:rPr>
        <w:rFonts w:ascii="Wingdings" w:hAnsi="Wingdings" w:hint="default"/>
      </w:rPr>
    </w:lvl>
    <w:lvl w:ilvl="6" w:tplc="BE9A8A8A">
      <w:start w:val="1"/>
      <w:numFmt w:val="bullet"/>
      <w:lvlText w:val=""/>
      <w:lvlJc w:val="left"/>
      <w:pPr>
        <w:ind w:left="5040" w:hanging="360"/>
      </w:pPr>
      <w:rPr>
        <w:rFonts w:ascii="Symbol" w:hAnsi="Symbol" w:hint="default"/>
      </w:rPr>
    </w:lvl>
    <w:lvl w:ilvl="7" w:tplc="6DFA7F9E">
      <w:start w:val="1"/>
      <w:numFmt w:val="bullet"/>
      <w:lvlText w:val="o"/>
      <w:lvlJc w:val="left"/>
      <w:pPr>
        <w:ind w:left="5760" w:hanging="360"/>
      </w:pPr>
      <w:rPr>
        <w:rFonts w:ascii="Courier New" w:hAnsi="Courier New" w:hint="default"/>
      </w:rPr>
    </w:lvl>
    <w:lvl w:ilvl="8" w:tplc="75969C1C">
      <w:start w:val="1"/>
      <w:numFmt w:val="bullet"/>
      <w:lvlText w:val=""/>
      <w:lvlJc w:val="left"/>
      <w:pPr>
        <w:ind w:left="6480" w:hanging="360"/>
      </w:pPr>
      <w:rPr>
        <w:rFonts w:ascii="Wingdings" w:hAnsi="Wingdings" w:hint="default"/>
      </w:rPr>
    </w:lvl>
  </w:abstractNum>
  <w:abstractNum w:abstractNumId="52" w15:restartNumberingAfterBreak="0">
    <w:nsid w:val="153D7B8C"/>
    <w:multiLevelType w:val="hybridMultilevel"/>
    <w:tmpl w:val="F000C02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15407256"/>
    <w:multiLevelType w:val="hybridMultilevel"/>
    <w:tmpl w:val="FFFFFFFF"/>
    <w:lvl w:ilvl="0" w:tplc="58B0DC28">
      <w:start w:val="1"/>
      <w:numFmt w:val="bullet"/>
      <w:lvlText w:val="·"/>
      <w:lvlJc w:val="left"/>
      <w:pPr>
        <w:ind w:left="720" w:hanging="360"/>
      </w:pPr>
      <w:rPr>
        <w:rFonts w:ascii="Symbol" w:hAnsi="Symbol" w:hint="default"/>
      </w:rPr>
    </w:lvl>
    <w:lvl w:ilvl="1" w:tplc="8D50B456">
      <w:start w:val="1"/>
      <w:numFmt w:val="bullet"/>
      <w:lvlText w:val="o"/>
      <w:lvlJc w:val="left"/>
      <w:pPr>
        <w:ind w:left="1440" w:hanging="360"/>
      </w:pPr>
      <w:rPr>
        <w:rFonts w:ascii="Courier New" w:hAnsi="Courier New" w:hint="default"/>
      </w:rPr>
    </w:lvl>
    <w:lvl w:ilvl="2" w:tplc="E09C4DD8">
      <w:start w:val="1"/>
      <w:numFmt w:val="bullet"/>
      <w:lvlText w:val=""/>
      <w:lvlJc w:val="left"/>
      <w:pPr>
        <w:ind w:left="2160" w:hanging="360"/>
      </w:pPr>
      <w:rPr>
        <w:rFonts w:ascii="Wingdings" w:hAnsi="Wingdings" w:hint="default"/>
      </w:rPr>
    </w:lvl>
    <w:lvl w:ilvl="3" w:tplc="EFF65452">
      <w:start w:val="1"/>
      <w:numFmt w:val="bullet"/>
      <w:lvlText w:val=""/>
      <w:lvlJc w:val="left"/>
      <w:pPr>
        <w:ind w:left="2880" w:hanging="360"/>
      </w:pPr>
      <w:rPr>
        <w:rFonts w:ascii="Symbol" w:hAnsi="Symbol" w:hint="default"/>
      </w:rPr>
    </w:lvl>
    <w:lvl w:ilvl="4" w:tplc="3A1A579A">
      <w:start w:val="1"/>
      <w:numFmt w:val="bullet"/>
      <w:lvlText w:val="o"/>
      <w:lvlJc w:val="left"/>
      <w:pPr>
        <w:ind w:left="3600" w:hanging="360"/>
      </w:pPr>
      <w:rPr>
        <w:rFonts w:ascii="Courier New" w:hAnsi="Courier New" w:hint="default"/>
      </w:rPr>
    </w:lvl>
    <w:lvl w:ilvl="5" w:tplc="0A469816">
      <w:start w:val="1"/>
      <w:numFmt w:val="bullet"/>
      <w:lvlText w:val=""/>
      <w:lvlJc w:val="left"/>
      <w:pPr>
        <w:ind w:left="4320" w:hanging="360"/>
      </w:pPr>
      <w:rPr>
        <w:rFonts w:ascii="Wingdings" w:hAnsi="Wingdings" w:hint="default"/>
      </w:rPr>
    </w:lvl>
    <w:lvl w:ilvl="6" w:tplc="06A69202">
      <w:start w:val="1"/>
      <w:numFmt w:val="bullet"/>
      <w:lvlText w:val=""/>
      <w:lvlJc w:val="left"/>
      <w:pPr>
        <w:ind w:left="5040" w:hanging="360"/>
      </w:pPr>
      <w:rPr>
        <w:rFonts w:ascii="Symbol" w:hAnsi="Symbol" w:hint="default"/>
      </w:rPr>
    </w:lvl>
    <w:lvl w:ilvl="7" w:tplc="CD3051F6">
      <w:start w:val="1"/>
      <w:numFmt w:val="bullet"/>
      <w:lvlText w:val="o"/>
      <w:lvlJc w:val="left"/>
      <w:pPr>
        <w:ind w:left="5760" w:hanging="360"/>
      </w:pPr>
      <w:rPr>
        <w:rFonts w:ascii="Courier New" w:hAnsi="Courier New" w:hint="default"/>
      </w:rPr>
    </w:lvl>
    <w:lvl w:ilvl="8" w:tplc="D8D2A312">
      <w:start w:val="1"/>
      <w:numFmt w:val="bullet"/>
      <w:lvlText w:val=""/>
      <w:lvlJc w:val="left"/>
      <w:pPr>
        <w:ind w:left="6480" w:hanging="360"/>
      </w:pPr>
      <w:rPr>
        <w:rFonts w:ascii="Wingdings" w:hAnsi="Wingdings" w:hint="default"/>
      </w:rPr>
    </w:lvl>
  </w:abstractNum>
  <w:abstractNum w:abstractNumId="54" w15:restartNumberingAfterBreak="0">
    <w:nsid w:val="156C169E"/>
    <w:multiLevelType w:val="hybridMultilevel"/>
    <w:tmpl w:val="FFFFFFFF"/>
    <w:lvl w:ilvl="0" w:tplc="E496CB7E">
      <w:start w:val="1"/>
      <w:numFmt w:val="bullet"/>
      <w:lvlText w:val="·"/>
      <w:lvlJc w:val="left"/>
      <w:pPr>
        <w:ind w:left="720" w:hanging="360"/>
      </w:pPr>
      <w:rPr>
        <w:rFonts w:ascii="Symbol" w:hAnsi="Symbol" w:hint="default"/>
      </w:rPr>
    </w:lvl>
    <w:lvl w:ilvl="1" w:tplc="15E664BE">
      <w:start w:val="1"/>
      <w:numFmt w:val="bullet"/>
      <w:lvlText w:val="o"/>
      <w:lvlJc w:val="left"/>
      <w:pPr>
        <w:ind w:left="1440" w:hanging="360"/>
      </w:pPr>
      <w:rPr>
        <w:rFonts w:ascii="Courier New" w:hAnsi="Courier New" w:hint="default"/>
      </w:rPr>
    </w:lvl>
    <w:lvl w:ilvl="2" w:tplc="2A6271CE">
      <w:start w:val="1"/>
      <w:numFmt w:val="bullet"/>
      <w:lvlText w:val=""/>
      <w:lvlJc w:val="left"/>
      <w:pPr>
        <w:ind w:left="2160" w:hanging="360"/>
      </w:pPr>
      <w:rPr>
        <w:rFonts w:ascii="Wingdings" w:hAnsi="Wingdings" w:hint="default"/>
      </w:rPr>
    </w:lvl>
    <w:lvl w:ilvl="3" w:tplc="4D9E2496">
      <w:start w:val="1"/>
      <w:numFmt w:val="bullet"/>
      <w:lvlText w:val=""/>
      <w:lvlJc w:val="left"/>
      <w:pPr>
        <w:ind w:left="2880" w:hanging="360"/>
      </w:pPr>
      <w:rPr>
        <w:rFonts w:ascii="Symbol" w:hAnsi="Symbol" w:hint="default"/>
      </w:rPr>
    </w:lvl>
    <w:lvl w:ilvl="4" w:tplc="E738E182">
      <w:start w:val="1"/>
      <w:numFmt w:val="bullet"/>
      <w:lvlText w:val="o"/>
      <w:lvlJc w:val="left"/>
      <w:pPr>
        <w:ind w:left="3600" w:hanging="360"/>
      </w:pPr>
      <w:rPr>
        <w:rFonts w:ascii="Courier New" w:hAnsi="Courier New" w:hint="default"/>
      </w:rPr>
    </w:lvl>
    <w:lvl w:ilvl="5" w:tplc="C8E46E54">
      <w:start w:val="1"/>
      <w:numFmt w:val="bullet"/>
      <w:lvlText w:val=""/>
      <w:lvlJc w:val="left"/>
      <w:pPr>
        <w:ind w:left="4320" w:hanging="360"/>
      </w:pPr>
      <w:rPr>
        <w:rFonts w:ascii="Wingdings" w:hAnsi="Wingdings" w:hint="default"/>
      </w:rPr>
    </w:lvl>
    <w:lvl w:ilvl="6" w:tplc="F036E8A6">
      <w:start w:val="1"/>
      <w:numFmt w:val="bullet"/>
      <w:lvlText w:val=""/>
      <w:lvlJc w:val="left"/>
      <w:pPr>
        <w:ind w:left="5040" w:hanging="360"/>
      </w:pPr>
      <w:rPr>
        <w:rFonts w:ascii="Symbol" w:hAnsi="Symbol" w:hint="default"/>
      </w:rPr>
    </w:lvl>
    <w:lvl w:ilvl="7" w:tplc="CB9E2590">
      <w:start w:val="1"/>
      <w:numFmt w:val="bullet"/>
      <w:lvlText w:val="o"/>
      <w:lvlJc w:val="left"/>
      <w:pPr>
        <w:ind w:left="5760" w:hanging="360"/>
      </w:pPr>
      <w:rPr>
        <w:rFonts w:ascii="Courier New" w:hAnsi="Courier New" w:hint="default"/>
      </w:rPr>
    </w:lvl>
    <w:lvl w:ilvl="8" w:tplc="73202D62">
      <w:start w:val="1"/>
      <w:numFmt w:val="bullet"/>
      <w:lvlText w:val=""/>
      <w:lvlJc w:val="left"/>
      <w:pPr>
        <w:ind w:left="6480" w:hanging="360"/>
      </w:pPr>
      <w:rPr>
        <w:rFonts w:ascii="Wingdings" w:hAnsi="Wingdings" w:hint="default"/>
      </w:rPr>
    </w:lvl>
  </w:abstractNum>
  <w:abstractNum w:abstractNumId="55" w15:restartNumberingAfterBreak="0">
    <w:nsid w:val="160C71E4"/>
    <w:multiLevelType w:val="hybridMultilevel"/>
    <w:tmpl w:val="FFFFFFFF"/>
    <w:lvl w:ilvl="0" w:tplc="FD5C7F0C">
      <w:start w:val="1"/>
      <w:numFmt w:val="decimal"/>
      <w:lvlText w:val="%1."/>
      <w:lvlJc w:val="left"/>
      <w:pPr>
        <w:ind w:left="848" w:hanging="360"/>
      </w:pPr>
    </w:lvl>
    <w:lvl w:ilvl="1" w:tplc="56AC9ACE">
      <w:start w:val="6"/>
      <w:numFmt w:val="decimal"/>
      <w:lvlText w:val="%2.%2"/>
      <w:lvlJc w:val="left"/>
      <w:pPr>
        <w:ind w:left="1419" w:hanging="360"/>
      </w:pPr>
    </w:lvl>
    <w:lvl w:ilvl="2" w:tplc="72A20A00">
      <w:start w:val="1"/>
      <w:numFmt w:val="lowerRoman"/>
      <w:lvlText w:val="%3."/>
      <w:lvlJc w:val="right"/>
      <w:pPr>
        <w:ind w:left="848" w:hanging="180"/>
      </w:pPr>
    </w:lvl>
    <w:lvl w:ilvl="3" w:tplc="10063276">
      <w:start w:val="1"/>
      <w:numFmt w:val="decimal"/>
      <w:lvlText w:val="%4."/>
      <w:lvlJc w:val="left"/>
      <w:pPr>
        <w:ind w:left="848" w:hanging="360"/>
      </w:pPr>
    </w:lvl>
    <w:lvl w:ilvl="4" w:tplc="50EA8816">
      <w:start w:val="1"/>
      <w:numFmt w:val="lowerLetter"/>
      <w:lvlText w:val="%5."/>
      <w:lvlJc w:val="left"/>
      <w:pPr>
        <w:ind w:left="1365" w:hanging="360"/>
      </w:pPr>
    </w:lvl>
    <w:lvl w:ilvl="5" w:tplc="1AC8AA92">
      <w:start w:val="1"/>
      <w:numFmt w:val="lowerRoman"/>
      <w:lvlText w:val="%6."/>
      <w:lvlJc w:val="right"/>
      <w:pPr>
        <w:ind w:left="1149" w:hanging="180"/>
      </w:pPr>
    </w:lvl>
    <w:lvl w:ilvl="6" w:tplc="25080E36">
      <w:start w:val="1"/>
      <w:numFmt w:val="decimal"/>
      <w:lvlText w:val="%7."/>
      <w:lvlJc w:val="left"/>
      <w:pPr>
        <w:ind w:left="1293" w:hanging="360"/>
      </w:pPr>
    </w:lvl>
    <w:lvl w:ilvl="7" w:tplc="A674508E">
      <w:start w:val="1"/>
      <w:numFmt w:val="lowerLetter"/>
      <w:lvlText w:val="%8."/>
      <w:lvlJc w:val="left"/>
      <w:pPr>
        <w:ind w:left="1437" w:hanging="360"/>
      </w:pPr>
    </w:lvl>
    <w:lvl w:ilvl="8" w:tplc="EF0E7E7E">
      <w:start w:val="1"/>
      <w:numFmt w:val="lowerRoman"/>
      <w:lvlText w:val="%9."/>
      <w:lvlJc w:val="right"/>
      <w:pPr>
        <w:ind w:left="1581" w:hanging="180"/>
      </w:pPr>
    </w:lvl>
  </w:abstractNum>
  <w:abstractNum w:abstractNumId="56" w15:restartNumberingAfterBreak="0">
    <w:nsid w:val="17123149"/>
    <w:multiLevelType w:val="hybridMultilevel"/>
    <w:tmpl w:val="FFFFFFFF"/>
    <w:lvl w:ilvl="0" w:tplc="1256D232">
      <w:start w:val="1"/>
      <w:numFmt w:val="bullet"/>
      <w:lvlText w:val="·"/>
      <w:lvlJc w:val="left"/>
      <w:pPr>
        <w:ind w:left="720" w:hanging="360"/>
      </w:pPr>
      <w:rPr>
        <w:rFonts w:ascii="Symbol" w:hAnsi="Symbol" w:hint="default"/>
      </w:rPr>
    </w:lvl>
    <w:lvl w:ilvl="1" w:tplc="6400B2C8">
      <w:start w:val="1"/>
      <w:numFmt w:val="bullet"/>
      <w:lvlText w:val="o"/>
      <w:lvlJc w:val="left"/>
      <w:pPr>
        <w:ind w:left="1440" w:hanging="360"/>
      </w:pPr>
      <w:rPr>
        <w:rFonts w:ascii="Courier New" w:hAnsi="Courier New" w:hint="default"/>
      </w:rPr>
    </w:lvl>
    <w:lvl w:ilvl="2" w:tplc="450E9382">
      <w:start w:val="1"/>
      <w:numFmt w:val="bullet"/>
      <w:lvlText w:val=""/>
      <w:lvlJc w:val="left"/>
      <w:pPr>
        <w:ind w:left="2160" w:hanging="360"/>
      </w:pPr>
      <w:rPr>
        <w:rFonts w:ascii="Wingdings" w:hAnsi="Wingdings" w:hint="default"/>
      </w:rPr>
    </w:lvl>
    <w:lvl w:ilvl="3" w:tplc="6BA89C46">
      <w:start w:val="1"/>
      <w:numFmt w:val="bullet"/>
      <w:lvlText w:val=""/>
      <w:lvlJc w:val="left"/>
      <w:pPr>
        <w:ind w:left="2880" w:hanging="360"/>
      </w:pPr>
      <w:rPr>
        <w:rFonts w:ascii="Symbol" w:hAnsi="Symbol" w:hint="default"/>
      </w:rPr>
    </w:lvl>
    <w:lvl w:ilvl="4" w:tplc="BEF67426">
      <w:start w:val="1"/>
      <w:numFmt w:val="bullet"/>
      <w:lvlText w:val="o"/>
      <w:lvlJc w:val="left"/>
      <w:pPr>
        <w:ind w:left="3600" w:hanging="360"/>
      </w:pPr>
      <w:rPr>
        <w:rFonts w:ascii="Courier New" w:hAnsi="Courier New" w:hint="default"/>
      </w:rPr>
    </w:lvl>
    <w:lvl w:ilvl="5" w:tplc="7878F358">
      <w:start w:val="1"/>
      <w:numFmt w:val="bullet"/>
      <w:lvlText w:val=""/>
      <w:lvlJc w:val="left"/>
      <w:pPr>
        <w:ind w:left="4320" w:hanging="360"/>
      </w:pPr>
      <w:rPr>
        <w:rFonts w:ascii="Wingdings" w:hAnsi="Wingdings" w:hint="default"/>
      </w:rPr>
    </w:lvl>
    <w:lvl w:ilvl="6" w:tplc="3C86585A">
      <w:start w:val="1"/>
      <w:numFmt w:val="bullet"/>
      <w:lvlText w:val=""/>
      <w:lvlJc w:val="left"/>
      <w:pPr>
        <w:ind w:left="5040" w:hanging="360"/>
      </w:pPr>
      <w:rPr>
        <w:rFonts w:ascii="Symbol" w:hAnsi="Symbol" w:hint="default"/>
      </w:rPr>
    </w:lvl>
    <w:lvl w:ilvl="7" w:tplc="E726442C">
      <w:start w:val="1"/>
      <w:numFmt w:val="bullet"/>
      <w:lvlText w:val="o"/>
      <w:lvlJc w:val="left"/>
      <w:pPr>
        <w:ind w:left="5760" w:hanging="360"/>
      </w:pPr>
      <w:rPr>
        <w:rFonts w:ascii="Courier New" w:hAnsi="Courier New" w:hint="default"/>
      </w:rPr>
    </w:lvl>
    <w:lvl w:ilvl="8" w:tplc="C54A20D2">
      <w:start w:val="1"/>
      <w:numFmt w:val="bullet"/>
      <w:lvlText w:val=""/>
      <w:lvlJc w:val="left"/>
      <w:pPr>
        <w:ind w:left="6480" w:hanging="360"/>
      </w:pPr>
      <w:rPr>
        <w:rFonts w:ascii="Wingdings" w:hAnsi="Wingdings" w:hint="default"/>
      </w:rPr>
    </w:lvl>
  </w:abstractNum>
  <w:abstractNum w:abstractNumId="57" w15:restartNumberingAfterBreak="0">
    <w:nsid w:val="17B65ADC"/>
    <w:multiLevelType w:val="hybridMultilevel"/>
    <w:tmpl w:val="FFFFFFFF"/>
    <w:lvl w:ilvl="0" w:tplc="C486BA38">
      <w:start w:val="1"/>
      <w:numFmt w:val="bullet"/>
      <w:lvlText w:val="·"/>
      <w:lvlJc w:val="left"/>
      <w:pPr>
        <w:ind w:left="720" w:hanging="360"/>
      </w:pPr>
      <w:rPr>
        <w:rFonts w:ascii="Symbol" w:hAnsi="Symbol" w:hint="default"/>
      </w:rPr>
    </w:lvl>
    <w:lvl w:ilvl="1" w:tplc="A080D1AC">
      <w:start w:val="1"/>
      <w:numFmt w:val="bullet"/>
      <w:lvlText w:val="o"/>
      <w:lvlJc w:val="left"/>
      <w:pPr>
        <w:ind w:left="1440" w:hanging="360"/>
      </w:pPr>
      <w:rPr>
        <w:rFonts w:ascii="Courier New" w:hAnsi="Courier New" w:hint="default"/>
      </w:rPr>
    </w:lvl>
    <w:lvl w:ilvl="2" w:tplc="6D6E8A96">
      <w:start w:val="1"/>
      <w:numFmt w:val="bullet"/>
      <w:lvlText w:val=""/>
      <w:lvlJc w:val="left"/>
      <w:pPr>
        <w:ind w:left="2160" w:hanging="360"/>
      </w:pPr>
      <w:rPr>
        <w:rFonts w:ascii="Wingdings" w:hAnsi="Wingdings" w:hint="default"/>
      </w:rPr>
    </w:lvl>
    <w:lvl w:ilvl="3" w:tplc="487E7AC4">
      <w:start w:val="1"/>
      <w:numFmt w:val="bullet"/>
      <w:lvlText w:val=""/>
      <w:lvlJc w:val="left"/>
      <w:pPr>
        <w:ind w:left="2880" w:hanging="360"/>
      </w:pPr>
      <w:rPr>
        <w:rFonts w:ascii="Symbol" w:hAnsi="Symbol" w:hint="default"/>
      </w:rPr>
    </w:lvl>
    <w:lvl w:ilvl="4" w:tplc="4A7A8344">
      <w:start w:val="1"/>
      <w:numFmt w:val="bullet"/>
      <w:lvlText w:val="o"/>
      <w:lvlJc w:val="left"/>
      <w:pPr>
        <w:ind w:left="3600" w:hanging="360"/>
      </w:pPr>
      <w:rPr>
        <w:rFonts w:ascii="Courier New" w:hAnsi="Courier New" w:hint="default"/>
      </w:rPr>
    </w:lvl>
    <w:lvl w:ilvl="5" w:tplc="3AC041D8">
      <w:start w:val="1"/>
      <w:numFmt w:val="bullet"/>
      <w:lvlText w:val=""/>
      <w:lvlJc w:val="left"/>
      <w:pPr>
        <w:ind w:left="4320" w:hanging="360"/>
      </w:pPr>
      <w:rPr>
        <w:rFonts w:ascii="Wingdings" w:hAnsi="Wingdings" w:hint="default"/>
      </w:rPr>
    </w:lvl>
    <w:lvl w:ilvl="6" w:tplc="54628CAC">
      <w:start w:val="1"/>
      <w:numFmt w:val="bullet"/>
      <w:lvlText w:val=""/>
      <w:lvlJc w:val="left"/>
      <w:pPr>
        <w:ind w:left="5040" w:hanging="360"/>
      </w:pPr>
      <w:rPr>
        <w:rFonts w:ascii="Symbol" w:hAnsi="Symbol" w:hint="default"/>
      </w:rPr>
    </w:lvl>
    <w:lvl w:ilvl="7" w:tplc="28722AB0">
      <w:start w:val="1"/>
      <w:numFmt w:val="bullet"/>
      <w:lvlText w:val="o"/>
      <w:lvlJc w:val="left"/>
      <w:pPr>
        <w:ind w:left="5760" w:hanging="360"/>
      </w:pPr>
      <w:rPr>
        <w:rFonts w:ascii="Courier New" w:hAnsi="Courier New" w:hint="default"/>
      </w:rPr>
    </w:lvl>
    <w:lvl w:ilvl="8" w:tplc="00867E48">
      <w:start w:val="1"/>
      <w:numFmt w:val="bullet"/>
      <w:lvlText w:val=""/>
      <w:lvlJc w:val="left"/>
      <w:pPr>
        <w:ind w:left="6480" w:hanging="360"/>
      </w:pPr>
      <w:rPr>
        <w:rFonts w:ascii="Wingdings" w:hAnsi="Wingdings" w:hint="default"/>
      </w:rPr>
    </w:lvl>
  </w:abstractNum>
  <w:abstractNum w:abstractNumId="58" w15:restartNumberingAfterBreak="0">
    <w:nsid w:val="187A3D11"/>
    <w:multiLevelType w:val="hybridMultilevel"/>
    <w:tmpl w:val="FFFFFFFF"/>
    <w:lvl w:ilvl="0" w:tplc="C950BF08">
      <w:start w:val="1"/>
      <w:numFmt w:val="bullet"/>
      <w:lvlText w:val="·"/>
      <w:lvlJc w:val="left"/>
      <w:pPr>
        <w:ind w:left="720" w:hanging="360"/>
      </w:pPr>
      <w:rPr>
        <w:rFonts w:ascii="Symbol" w:hAnsi="Symbol" w:hint="default"/>
      </w:rPr>
    </w:lvl>
    <w:lvl w:ilvl="1" w:tplc="056C6D1E">
      <w:start w:val="1"/>
      <w:numFmt w:val="bullet"/>
      <w:lvlText w:val="o"/>
      <w:lvlJc w:val="left"/>
      <w:pPr>
        <w:ind w:left="1440" w:hanging="360"/>
      </w:pPr>
      <w:rPr>
        <w:rFonts w:ascii="Courier New" w:hAnsi="Courier New" w:hint="default"/>
      </w:rPr>
    </w:lvl>
    <w:lvl w:ilvl="2" w:tplc="944245E2">
      <w:start w:val="1"/>
      <w:numFmt w:val="bullet"/>
      <w:lvlText w:val=""/>
      <w:lvlJc w:val="left"/>
      <w:pPr>
        <w:ind w:left="2160" w:hanging="360"/>
      </w:pPr>
      <w:rPr>
        <w:rFonts w:ascii="Wingdings" w:hAnsi="Wingdings" w:hint="default"/>
      </w:rPr>
    </w:lvl>
    <w:lvl w:ilvl="3" w:tplc="7ADE0722">
      <w:start w:val="1"/>
      <w:numFmt w:val="bullet"/>
      <w:lvlText w:val=""/>
      <w:lvlJc w:val="left"/>
      <w:pPr>
        <w:ind w:left="2880" w:hanging="360"/>
      </w:pPr>
      <w:rPr>
        <w:rFonts w:ascii="Symbol" w:hAnsi="Symbol" w:hint="default"/>
      </w:rPr>
    </w:lvl>
    <w:lvl w:ilvl="4" w:tplc="ED7444E8">
      <w:start w:val="1"/>
      <w:numFmt w:val="bullet"/>
      <w:lvlText w:val="o"/>
      <w:lvlJc w:val="left"/>
      <w:pPr>
        <w:ind w:left="3600" w:hanging="360"/>
      </w:pPr>
      <w:rPr>
        <w:rFonts w:ascii="Courier New" w:hAnsi="Courier New" w:hint="default"/>
      </w:rPr>
    </w:lvl>
    <w:lvl w:ilvl="5" w:tplc="FA8ED4EC">
      <w:start w:val="1"/>
      <w:numFmt w:val="bullet"/>
      <w:lvlText w:val=""/>
      <w:lvlJc w:val="left"/>
      <w:pPr>
        <w:ind w:left="4320" w:hanging="360"/>
      </w:pPr>
      <w:rPr>
        <w:rFonts w:ascii="Wingdings" w:hAnsi="Wingdings" w:hint="default"/>
      </w:rPr>
    </w:lvl>
    <w:lvl w:ilvl="6" w:tplc="F0EC1902">
      <w:start w:val="1"/>
      <w:numFmt w:val="bullet"/>
      <w:lvlText w:val=""/>
      <w:lvlJc w:val="left"/>
      <w:pPr>
        <w:ind w:left="5040" w:hanging="360"/>
      </w:pPr>
      <w:rPr>
        <w:rFonts w:ascii="Symbol" w:hAnsi="Symbol" w:hint="default"/>
      </w:rPr>
    </w:lvl>
    <w:lvl w:ilvl="7" w:tplc="CB6479CA">
      <w:start w:val="1"/>
      <w:numFmt w:val="bullet"/>
      <w:lvlText w:val="o"/>
      <w:lvlJc w:val="left"/>
      <w:pPr>
        <w:ind w:left="5760" w:hanging="360"/>
      </w:pPr>
      <w:rPr>
        <w:rFonts w:ascii="Courier New" w:hAnsi="Courier New" w:hint="default"/>
      </w:rPr>
    </w:lvl>
    <w:lvl w:ilvl="8" w:tplc="BB60D70E">
      <w:start w:val="1"/>
      <w:numFmt w:val="bullet"/>
      <w:lvlText w:val=""/>
      <w:lvlJc w:val="left"/>
      <w:pPr>
        <w:ind w:left="6480" w:hanging="360"/>
      </w:pPr>
      <w:rPr>
        <w:rFonts w:ascii="Wingdings" w:hAnsi="Wingdings" w:hint="default"/>
      </w:rPr>
    </w:lvl>
  </w:abstractNum>
  <w:abstractNum w:abstractNumId="59" w15:restartNumberingAfterBreak="0">
    <w:nsid w:val="1954535C"/>
    <w:multiLevelType w:val="hybridMultilevel"/>
    <w:tmpl w:val="FFFFFFFF"/>
    <w:lvl w:ilvl="0" w:tplc="89CCBEA6">
      <w:start w:val="1"/>
      <w:numFmt w:val="bullet"/>
      <w:lvlText w:val="·"/>
      <w:lvlJc w:val="left"/>
      <w:pPr>
        <w:ind w:left="720" w:hanging="360"/>
      </w:pPr>
      <w:rPr>
        <w:rFonts w:ascii="Symbol" w:hAnsi="Symbol" w:hint="default"/>
      </w:rPr>
    </w:lvl>
    <w:lvl w:ilvl="1" w:tplc="90E6423C">
      <w:start w:val="1"/>
      <w:numFmt w:val="bullet"/>
      <w:lvlText w:val="o"/>
      <w:lvlJc w:val="left"/>
      <w:pPr>
        <w:ind w:left="1440" w:hanging="360"/>
      </w:pPr>
      <w:rPr>
        <w:rFonts w:ascii="Courier New" w:hAnsi="Courier New" w:hint="default"/>
      </w:rPr>
    </w:lvl>
    <w:lvl w:ilvl="2" w:tplc="4AF888EC">
      <w:start w:val="1"/>
      <w:numFmt w:val="bullet"/>
      <w:lvlText w:val=""/>
      <w:lvlJc w:val="left"/>
      <w:pPr>
        <w:ind w:left="2160" w:hanging="360"/>
      </w:pPr>
      <w:rPr>
        <w:rFonts w:ascii="Wingdings" w:hAnsi="Wingdings" w:hint="default"/>
      </w:rPr>
    </w:lvl>
    <w:lvl w:ilvl="3" w:tplc="461C237A">
      <w:start w:val="1"/>
      <w:numFmt w:val="bullet"/>
      <w:lvlText w:val=""/>
      <w:lvlJc w:val="left"/>
      <w:pPr>
        <w:ind w:left="2880" w:hanging="360"/>
      </w:pPr>
      <w:rPr>
        <w:rFonts w:ascii="Symbol" w:hAnsi="Symbol" w:hint="default"/>
      </w:rPr>
    </w:lvl>
    <w:lvl w:ilvl="4" w:tplc="7F58CF32">
      <w:start w:val="1"/>
      <w:numFmt w:val="bullet"/>
      <w:lvlText w:val="o"/>
      <w:lvlJc w:val="left"/>
      <w:pPr>
        <w:ind w:left="3600" w:hanging="360"/>
      </w:pPr>
      <w:rPr>
        <w:rFonts w:ascii="Courier New" w:hAnsi="Courier New" w:hint="default"/>
      </w:rPr>
    </w:lvl>
    <w:lvl w:ilvl="5" w:tplc="5D9C7FBC">
      <w:start w:val="1"/>
      <w:numFmt w:val="bullet"/>
      <w:lvlText w:val=""/>
      <w:lvlJc w:val="left"/>
      <w:pPr>
        <w:ind w:left="4320" w:hanging="360"/>
      </w:pPr>
      <w:rPr>
        <w:rFonts w:ascii="Wingdings" w:hAnsi="Wingdings" w:hint="default"/>
      </w:rPr>
    </w:lvl>
    <w:lvl w:ilvl="6" w:tplc="DCFC4CE2">
      <w:start w:val="1"/>
      <w:numFmt w:val="bullet"/>
      <w:lvlText w:val=""/>
      <w:lvlJc w:val="left"/>
      <w:pPr>
        <w:ind w:left="5040" w:hanging="360"/>
      </w:pPr>
      <w:rPr>
        <w:rFonts w:ascii="Symbol" w:hAnsi="Symbol" w:hint="default"/>
      </w:rPr>
    </w:lvl>
    <w:lvl w:ilvl="7" w:tplc="D904E90C">
      <w:start w:val="1"/>
      <w:numFmt w:val="bullet"/>
      <w:lvlText w:val="o"/>
      <w:lvlJc w:val="left"/>
      <w:pPr>
        <w:ind w:left="5760" w:hanging="360"/>
      </w:pPr>
      <w:rPr>
        <w:rFonts w:ascii="Courier New" w:hAnsi="Courier New" w:hint="default"/>
      </w:rPr>
    </w:lvl>
    <w:lvl w:ilvl="8" w:tplc="186C621A">
      <w:start w:val="1"/>
      <w:numFmt w:val="bullet"/>
      <w:lvlText w:val=""/>
      <w:lvlJc w:val="left"/>
      <w:pPr>
        <w:ind w:left="6480" w:hanging="360"/>
      </w:pPr>
      <w:rPr>
        <w:rFonts w:ascii="Wingdings" w:hAnsi="Wingdings" w:hint="default"/>
      </w:rPr>
    </w:lvl>
  </w:abstractNum>
  <w:abstractNum w:abstractNumId="60" w15:restartNumberingAfterBreak="0">
    <w:nsid w:val="19AA534C"/>
    <w:multiLevelType w:val="hybridMultilevel"/>
    <w:tmpl w:val="FFFFFFFF"/>
    <w:lvl w:ilvl="0" w:tplc="7F94D4CE">
      <w:start w:val="1"/>
      <w:numFmt w:val="bullet"/>
      <w:lvlText w:val="·"/>
      <w:lvlJc w:val="left"/>
      <w:pPr>
        <w:ind w:left="720" w:hanging="360"/>
      </w:pPr>
      <w:rPr>
        <w:rFonts w:ascii="Symbol" w:hAnsi="Symbol" w:hint="default"/>
      </w:rPr>
    </w:lvl>
    <w:lvl w:ilvl="1" w:tplc="7338BBC8">
      <w:start w:val="1"/>
      <w:numFmt w:val="bullet"/>
      <w:lvlText w:val="o"/>
      <w:lvlJc w:val="left"/>
      <w:pPr>
        <w:ind w:left="1440" w:hanging="360"/>
      </w:pPr>
      <w:rPr>
        <w:rFonts w:ascii="Courier New" w:hAnsi="Courier New" w:hint="default"/>
      </w:rPr>
    </w:lvl>
    <w:lvl w:ilvl="2" w:tplc="7C065CB6">
      <w:start w:val="1"/>
      <w:numFmt w:val="bullet"/>
      <w:lvlText w:val=""/>
      <w:lvlJc w:val="left"/>
      <w:pPr>
        <w:ind w:left="2160" w:hanging="360"/>
      </w:pPr>
      <w:rPr>
        <w:rFonts w:ascii="Wingdings" w:hAnsi="Wingdings" w:hint="default"/>
      </w:rPr>
    </w:lvl>
    <w:lvl w:ilvl="3" w:tplc="14401878">
      <w:start w:val="1"/>
      <w:numFmt w:val="bullet"/>
      <w:lvlText w:val=""/>
      <w:lvlJc w:val="left"/>
      <w:pPr>
        <w:ind w:left="2880" w:hanging="360"/>
      </w:pPr>
      <w:rPr>
        <w:rFonts w:ascii="Symbol" w:hAnsi="Symbol" w:hint="default"/>
      </w:rPr>
    </w:lvl>
    <w:lvl w:ilvl="4" w:tplc="0F86F7B4">
      <w:start w:val="1"/>
      <w:numFmt w:val="bullet"/>
      <w:lvlText w:val="o"/>
      <w:lvlJc w:val="left"/>
      <w:pPr>
        <w:ind w:left="3600" w:hanging="360"/>
      </w:pPr>
      <w:rPr>
        <w:rFonts w:ascii="Courier New" w:hAnsi="Courier New" w:hint="default"/>
      </w:rPr>
    </w:lvl>
    <w:lvl w:ilvl="5" w:tplc="60AC06C8">
      <w:start w:val="1"/>
      <w:numFmt w:val="bullet"/>
      <w:lvlText w:val=""/>
      <w:lvlJc w:val="left"/>
      <w:pPr>
        <w:ind w:left="4320" w:hanging="360"/>
      </w:pPr>
      <w:rPr>
        <w:rFonts w:ascii="Wingdings" w:hAnsi="Wingdings" w:hint="default"/>
      </w:rPr>
    </w:lvl>
    <w:lvl w:ilvl="6" w:tplc="98CE92D8">
      <w:start w:val="1"/>
      <w:numFmt w:val="bullet"/>
      <w:lvlText w:val=""/>
      <w:lvlJc w:val="left"/>
      <w:pPr>
        <w:ind w:left="5040" w:hanging="360"/>
      </w:pPr>
      <w:rPr>
        <w:rFonts w:ascii="Symbol" w:hAnsi="Symbol" w:hint="default"/>
      </w:rPr>
    </w:lvl>
    <w:lvl w:ilvl="7" w:tplc="0B24BDCE">
      <w:start w:val="1"/>
      <w:numFmt w:val="bullet"/>
      <w:lvlText w:val="o"/>
      <w:lvlJc w:val="left"/>
      <w:pPr>
        <w:ind w:left="5760" w:hanging="360"/>
      </w:pPr>
      <w:rPr>
        <w:rFonts w:ascii="Courier New" w:hAnsi="Courier New" w:hint="default"/>
      </w:rPr>
    </w:lvl>
    <w:lvl w:ilvl="8" w:tplc="F9BC2280">
      <w:start w:val="1"/>
      <w:numFmt w:val="bullet"/>
      <w:lvlText w:val=""/>
      <w:lvlJc w:val="left"/>
      <w:pPr>
        <w:ind w:left="6480" w:hanging="360"/>
      </w:pPr>
      <w:rPr>
        <w:rFonts w:ascii="Wingdings" w:hAnsi="Wingdings" w:hint="default"/>
      </w:rPr>
    </w:lvl>
  </w:abstractNum>
  <w:abstractNum w:abstractNumId="61" w15:restartNumberingAfterBreak="0">
    <w:nsid w:val="1A434012"/>
    <w:multiLevelType w:val="hybridMultilevel"/>
    <w:tmpl w:val="FFFFFFFF"/>
    <w:lvl w:ilvl="0" w:tplc="62D896F0">
      <w:start w:val="1"/>
      <w:numFmt w:val="bullet"/>
      <w:lvlText w:val="·"/>
      <w:lvlJc w:val="left"/>
      <w:pPr>
        <w:ind w:left="720" w:hanging="360"/>
      </w:pPr>
      <w:rPr>
        <w:rFonts w:ascii="Symbol" w:hAnsi="Symbol" w:hint="default"/>
      </w:rPr>
    </w:lvl>
    <w:lvl w:ilvl="1" w:tplc="E1C0276A">
      <w:start w:val="1"/>
      <w:numFmt w:val="bullet"/>
      <w:lvlText w:val="o"/>
      <w:lvlJc w:val="left"/>
      <w:pPr>
        <w:ind w:left="1440" w:hanging="360"/>
      </w:pPr>
      <w:rPr>
        <w:rFonts w:ascii="Courier New" w:hAnsi="Courier New" w:hint="default"/>
      </w:rPr>
    </w:lvl>
    <w:lvl w:ilvl="2" w:tplc="8D6E3AF6">
      <w:start w:val="1"/>
      <w:numFmt w:val="bullet"/>
      <w:lvlText w:val=""/>
      <w:lvlJc w:val="left"/>
      <w:pPr>
        <w:ind w:left="2160" w:hanging="360"/>
      </w:pPr>
      <w:rPr>
        <w:rFonts w:ascii="Wingdings" w:hAnsi="Wingdings" w:hint="default"/>
      </w:rPr>
    </w:lvl>
    <w:lvl w:ilvl="3" w:tplc="43100B50">
      <w:start w:val="1"/>
      <w:numFmt w:val="bullet"/>
      <w:lvlText w:val=""/>
      <w:lvlJc w:val="left"/>
      <w:pPr>
        <w:ind w:left="2880" w:hanging="360"/>
      </w:pPr>
      <w:rPr>
        <w:rFonts w:ascii="Symbol" w:hAnsi="Symbol" w:hint="default"/>
      </w:rPr>
    </w:lvl>
    <w:lvl w:ilvl="4" w:tplc="44DC1E28">
      <w:start w:val="1"/>
      <w:numFmt w:val="bullet"/>
      <w:lvlText w:val="o"/>
      <w:lvlJc w:val="left"/>
      <w:pPr>
        <w:ind w:left="3600" w:hanging="360"/>
      </w:pPr>
      <w:rPr>
        <w:rFonts w:ascii="Courier New" w:hAnsi="Courier New" w:hint="default"/>
      </w:rPr>
    </w:lvl>
    <w:lvl w:ilvl="5" w:tplc="63C4BAD8">
      <w:start w:val="1"/>
      <w:numFmt w:val="bullet"/>
      <w:lvlText w:val=""/>
      <w:lvlJc w:val="left"/>
      <w:pPr>
        <w:ind w:left="4320" w:hanging="360"/>
      </w:pPr>
      <w:rPr>
        <w:rFonts w:ascii="Wingdings" w:hAnsi="Wingdings" w:hint="default"/>
      </w:rPr>
    </w:lvl>
    <w:lvl w:ilvl="6" w:tplc="8848B7B4">
      <w:start w:val="1"/>
      <w:numFmt w:val="bullet"/>
      <w:lvlText w:val=""/>
      <w:lvlJc w:val="left"/>
      <w:pPr>
        <w:ind w:left="5040" w:hanging="360"/>
      </w:pPr>
      <w:rPr>
        <w:rFonts w:ascii="Symbol" w:hAnsi="Symbol" w:hint="default"/>
      </w:rPr>
    </w:lvl>
    <w:lvl w:ilvl="7" w:tplc="0E648930">
      <w:start w:val="1"/>
      <w:numFmt w:val="bullet"/>
      <w:lvlText w:val="o"/>
      <w:lvlJc w:val="left"/>
      <w:pPr>
        <w:ind w:left="5760" w:hanging="360"/>
      </w:pPr>
      <w:rPr>
        <w:rFonts w:ascii="Courier New" w:hAnsi="Courier New" w:hint="default"/>
      </w:rPr>
    </w:lvl>
    <w:lvl w:ilvl="8" w:tplc="813A0220">
      <w:start w:val="1"/>
      <w:numFmt w:val="bullet"/>
      <w:lvlText w:val=""/>
      <w:lvlJc w:val="left"/>
      <w:pPr>
        <w:ind w:left="6480" w:hanging="360"/>
      </w:pPr>
      <w:rPr>
        <w:rFonts w:ascii="Wingdings" w:hAnsi="Wingdings" w:hint="default"/>
      </w:rPr>
    </w:lvl>
  </w:abstractNum>
  <w:abstractNum w:abstractNumId="62" w15:restartNumberingAfterBreak="0">
    <w:nsid w:val="1A7405B8"/>
    <w:multiLevelType w:val="hybridMultilevel"/>
    <w:tmpl w:val="FFFFFFFF"/>
    <w:lvl w:ilvl="0" w:tplc="4260E010">
      <w:numFmt w:val="none"/>
      <w:lvlText w:val=""/>
      <w:lvlJc w:val="left"/>
      <w:pPr>
        <w:tabs>
          <w:tab w:val="num" w:pos="360"/>
        </w:tabs>
      </w:pPr>
    </w:lvl>
    <w:lvl w:ilvl="1" w:tplc="8176F8A6">
      <w:start w:val="1"/>
      <w:numFmt w:val="lowerLetter"/>
      <w:lvlText w:val="%2."/>
      <w:lvlJc w:val="left"/>
      <w:pPr>
        <w:ind w:left="1440" w:hanging="360"/>
      </w:pPr>
    </w:lvl>
    <w:lvl w:ilvl="2" w:tplc="958A55E8">
      <w:start w:val="1"/>
      <w:numFmt w:val="lowerRoman"/>
      <w:lvlText w:val="%3."/>
      <w:lvlJc w:val="right"/>
      <w:pPr>
        <w:ind w:left="2160" w:hanging="180"/>
      </w:pPr>
    </w:lvl>
    <w:lvl w:ilvl="3" w:tplc="064E3C4C">
      <w:start w:val="1"/>
      <w:numFmt w:val="decimal"/>
      <w:lvlText w:val="%4."/>
      <w:lvlJc w:val="left"/>
      <w:pPr>
        <w:ind w:left="2880" w:hanging="360"/>
      </w:pPr>
    </w:lvl>
    <w:lvl w:ilvl="4" w:tplc="C384595A">
      <w:start w:val="1"/>
      <w:numFmt w:val="lowerLetter"/>
      <w:lvlText w:val="%5."/>
      <w:lvlJc w:val="left"/>
      <w:pPr>
        <w:ind w:left="3600" w:hanging="360"/>
      </w:pPr>
    </w:lvl>
    <w:lvl w:ilvl="5" w:tplc="33FA4648">
      <w:start w:val="1"/>
      <w:numFmt w:val="lowerRoman"/>
      <w:lvlText w:val="%6."/>
      <w:lvlJc w:val="right"/>
      <w:pPr>
        <w:ind w:left="4320" w:hanging="180"/>
      </w:pPr>
    </w:lvl>
    <w:lvl w:ilvl="6" w:tplc="907EBE76">
      <w:start w:val="1"/>
      <w:numFmt w:val="decimal"/>
      <w:lvlText w:val="%7."/>
      <w:lvlJc w:val="left"/>
      <w:pPr>
        <w:ind w:left="5040" w:hanging="360"/>
      </w:pPr>
    </w:lvl>
    <w:lvl w:ilvl="7" w:tplc="2C7298BC">
      <w:start w:val="1"/>
      <w:numFmt w:val="lowerLetter"/>
      <w:lvlText w:val="%8."/>
      <w:lvlJc w:val="left"/>
      <w:pPr>
        <w:ind w:left="5760" w:hanging="360"/>
      </w:pPr>
    </w:lvl>
    <w:lvl w:ilvl="8" w:tplc="0B18F496">
      <w:start w:val="1"/>
      <w:numFmt w:val="lowerRoman"/>
      <w:lvlText w:val="%9."/>
      <w:lvlJc w:val="right"/>
      <w:pPr>
        <w:ind w:left="6480" w:hanging="180"/>
      </w:pPr>
    </w:lvl>
  </w:abstractNum>
  <w:abstractNum w:abstractNumId="63" w15:restartNumberingAfterBreak="0">
    <w:nsid w:val="1AE02FE2"/>
    <w:multiLevelType w:val="hybridMultilevel"/>
    <w:tmpl w:val="FFFFFFFF"/>
    <w:lvl w:ilvl="0" w:tplc="7FD6D8FC">
      <w:start w:val="1"/>
      <w:numFmt w:val="bullet"/>
      <w:lvlText w:val="·"/>
      <w:lvlJc w:val="left"/>
      <w:pPr>
        <w:ind w:left="720" w:hanging="360"/>
      </w:pPr>
      <w:rPr>
        <w:rFonts w:ascii="Symbol" w:hAnsi="Symbol" w:hint="default"/>
      </w:rPr>
    </w:lvl>
    <w:lvl w:ilvl="1" w:tplc="BDFE4A8C">
      <w:start w:val="1"/>
      <w:numFmt w:val="bullet"/>
      <w:lvlText w:val="o"/>
      <w:lvlJc w:val="left"/>
      <w:pPr>
        <w:ind w:left="1440" w:hanging="360"/>
      </w:pPr>
      <w:rPr>
        <w:rFonts w:ascii="Courier New" w:hAnsi="Courier New" w:hint="default"/>
      </w:rPr>
    </w:lvl>
    <w:lvl w:ilvl="2" w:tplc="43BE5E5A">
      <w:start w:val="1"/>
      <w:numFmt w:val="bullet"/>
      <w:lvlText w:val=""/>
      <w:lvlJc w:val="left"/>
      <w:pPr>
        <w:ind w:left="2160" w:hanging="360"/>
      </w:pPr>
      <w:rPr>
        <w:rFonts w:ascii="Wingdings" w:hAnsi="Wingdings" w:hint="default"/>
      </w:rPr>
    </w:lvl>
    <w:lvl w:ilvl="3" w:tplc="3020A9F8">
      <w:start w:val="1"/>
      <w:numFmt w:val="bullet"/>
      <w:lvlText w:val=""/>
      <w:lvlJc w:val="left"/>
      <w:pPr>
        <w:ind w:left="2880" w:hanging="360"/>
      </w:pPr>
      <w:rPr>
        <w:rFonts w:ascii="Symbol" w:hAnsi="Symbol" w:hint="default"/>
      </w:rPr>
    </w:lvl>
    <w:lvl w:ilvl="4" w:tplc="3BDE36B0">
      <w:start w:val="1"/>
      <w:numFmt w:val="bullet"/>
      <w:lvlText w:val="o"/>
      <w:lvlJc w:val="left"/>
      <w:pPr>
        <w:ind w:left="3600" w:hanging="360"/>
      </w:pPr>
      <w:rPr>
        <w:rFonts w:ascii="Courier New" w:hAnsi="Courier New" w:hint="default"/>
      </w:rPr>
    </w:lvl>
    <w:lvl w:ilvl="5" w:tplc="8B5A9546">
      <w:start w:val="1"/>
      <w:numFmt w:val="bullet"/>
      <w:lvlText w:val=""/>
      <w:lvlJc w:val="left"/>
      <w:pPr>
        <w:ind w:left="4320" w:hanging="360"/>
      </w:pPr>
      <w:rPr>
        <w:rFonts w:ascii="Wingdings" w:hAnsi="Wingdings" w:hint="default"/>
      </w:rPr>
    </w:lvl>
    <w:lvl w:ilvl="6" w:tplc="49A0F8C2">
      <w:start w:val="1"/>
      <w:numFmt w:val="bullet"/>
      <w:lvlText w:val=""/>
      <w:lvlJc w:val="left"/>
      <w:pPr>
        <w:ind w:left="5040" w:hanging="360"/>
      </w:pPr>
      <w:rPr>
        <w:rFonts w:ascii="Symbol" w:hAnsi="Symbol" w:hint="default"/>
      </w:rPr>
    </w:lvl>
    <w:lvl w:ilvl="7" w:tplc="D3B68498">
      <w:start w:val="1"/>
      <w:numFmt w:val="bullet"/>
      <w:lvlText w:val="o"/>
      <w:lvlJc w:val="left"/>
      <w:pPr>
        <w:ind w:left="5760" w:hanging="360"/>
      </w:pPr>
      <w:rPr>
        <w:rFonts w:ascii="Courier New" w:hAnsi="Courier New" w:hint="default"/>
      </w:rPr>
    </w:lvl>
    <w:lvl w:ilvl="8" w:tplc="2F0675CA">
      <w:start w:val="1"/>
      <w:numFmt w:val="bullet"/>
      <w:lvlText w:val=""/>
      <w:lvlJc w:val="left"/>
      <w:pPr>
        <w:ind w:left="6480" w:hanging="360"/>
      </w:pPr>
      <w:rPr>
        <w:rFonts w:ascii="Wingdings" w:hAnsi="Wingdings" w:hint="default"/>
      </w:rPr>
    </w:lvl>
  </w:abstractNum>
  <w:abstractNum w:abstractNumId="64" w15:restartNumberingAfterBreak="0">
    <w:nsid w:val="1B176E79"/>
    <w:multiLevelType w:val="hybridMultilevel"/>
    <w:tmpl w:val="FFFFFFFF"/>
    <w:lvl w:ilvl="0" w:tplc="F45061E6">
      <w:start w:val="1"/>
      <w:numFmt w:val="bullet"/>
      <w:lvlText w:val="·"/>
      <w:lvlJc w:val="left"/>
      <w:pPr>
        <w:ind w:left="720" w:hanging="360"/>
      </w:pPr>
      <w:rPr>
        <w:rFonts w:ascii="Symbol" w:hAnsi="Symbol" w:hint="default"/>
      </w:rPr>
    </w:lvl>
    <w:lvl w:ilvl="1" w:tplc="0E38CA64">
      <w:start w:val="1"/>
      <w:numFmt w:val="bullet"/>
      <w:lvlText w:val="o"/>
      <w:lvlJc w:val="left"/>
      <w:pPr>
        <w:ind w:left="1440" w:hanging="360"/>
      </w:pPr>
      <w:rPr>
        <w:rFonts w:ascii="Courier New" w:hAnsi="Courier New" w:hint="default"/>
      </w:rPr>
    </w:lvl>
    <w:lvl w:ilvl="2" w:tplc="0B38D5AC">
      <w:start w:val="1"/>
      <w:numFmt w:val="bullet"/>
      <w:lvlText w:val=""/>
      <w:lvlJc w:val="left"/>
      <w:pPr>
        <w:ind w:left="2160" w:hanging="360"/>
      </w:pPr>
      <w:rPr>
        <w:rFonts w:ascii="Wingdings" w:hAnsi="Wingdings" w:hint="default"/>
      </w:rPr>
    </w:lvl>
    <w:lvl w:ilvl="3" w:tplc="D098D668">
      <w:start w:val="1"/>
      <w:numFmt w:val="bullet"/>
      <w:lvlText w:val=""/>
      <w:lvlJc w:val="left"/>
      <w:pPr>
        <w:ind w:left="2880" w:hanging="360"/>
      </w:pPr>
      <w:rPr>
        <w:rFonts w:ascii="Symbol" w:hAnsi="Symbol" w:hint="default"/>
      </w:rPr>
    </w:lvl>
    <w:lvl w:ilvl="4" w:tplc="F0D26D28">
      <w:start w:val="1"/>
      <w:numFmt w:val="bullet"/>
      <w:lvlText w:val="o"/>
      <w:lvlJc w:val="left"/>
      <w:pPr>
        <w:ind w:left="3600" w:hanging="360"/>
      </w:pPr>
      <w:rPr>
        <w:rFonts w:ascii="Courier New" w:hAnsi="Courier New" w:hint="default"/>
      </w:rPr>
    </w:lvl>
    <w:lvl w:ilvl="5" w:tplc="F8BC04E0">
      <w:start w:val="1"/>
      <w:numFmt w:val="bullet"/>
      <w:lvlText w:val=""/>
      <w:lvlJc w:val="left"/>
      <w:pPr>
        <w:ind w:left="4320" w:hanging="360"/>
      </w:pPr>
      <w:rPr>
        <w:rFonts w:ascii="Wingdings" w:hAnsi="Wingdings" w:hint="default"/>
      </w:rPr>
    </w:lvl>
    <w:lvl w:ilvl="6" w:tplc="6FC2FEF2">
      <w:start w:val="1"/>
      <w:numFmt w:val="bullet"/>
      <w:lvlText w:val=""/>
      <w:lvlJc w:val="left"/>
      <w:pPr>
        <w:ind w:left="5040" w:hanging="360"/>
      </w:pPr>
      <w:rPr>
        <w:rFonts w:ascii="Symbol" w:hAnsi="Symbol" w:hint="default"/>
      </w:rPr>
    </w:lvl>
    <w:lvl w:ilvl="7" w:tplc="0E066342">
      <w:start w:val="1"/>
      <w:numFmt w:val="bullet"/>
      <w:lvlText w:val="o"/>
      <w:lvlJc w:val="left"/>
      <w:pPr>
        <w:ind w:left="5760" w:hanging="360"/>
      </w:pPr>
      <w:rPr>
        <w:rFonts w:ascii="Courier New" w:hAnsi="Courier New" w:hint="default"/>
      </w:rPr>
    </w:lvl>
    <w:lvl w:ilvl="8" w:tplc="503431D6">
      <w:start w:val="1"/>
      <w:numFmt w:val="bullet"/>
      <w:lvlText w:val=""/>
      <w:lvlJc w:val="left"/>
      <w:pPr>
        <w:ind w:left="6480" w:hanging="360"/>
      </w:pPr>
      <w:rPr>
        <w:rFonts w:ascii="Wingdings" w:hAnsi="Wingdings" w:hint="default"/>
      </w:rPr>
    </w:lvl>
  </w:abstractNum>
  <w:abstractNum w:abstractNumId="65" w15:restartNumberingAfterBreak="0">
    <w:nsid w:val="1B815405"/>
    <w:multiLevelType w:val="hybridMultilevel"/>
    <w:tmpl w:val="FFFFFFFF"/>
    <w:lvl w:ilvl="0" w:tplc="F9585EF4">
      <w:start w:val="1"/>
      <w:numFmt w:val="decimal"/>
      <w:lvlText w:val="%1."/>
      <w:lvlJc w:val="left"/>
      <w:pPr>
        <w:ind w:left="848" w:hanging="360"/>
      </w:pPr>
    </w:lvl>
    <w:lvl w:ilvl="1" w:tplc="33D82DBA">
      <w:start w:val="6"/>
      <w:numFmt w:val="decimal"/>
      <w:lvlText w:val="%2.%2"/>
      <w:lvlJc w:val="left"/>
      <w:pPr>
        <w:ind w:left="1419" w:hanging="360"/>
      </w:pPr>
    </w:lvl>
    <w:lvl w:ilvl="2" w:tplc="C8806CCC">
      <w:start w:val="1"/>
      <w:numFmt w:val="lowerRoman"/>
      <w:lvlText w:val="%3."/>
      <w:lvlJc w:val="right"/>
      <w:pPr>
        <w:ind w:left="848" w:hanging="180"/>
      </w:pPr>
    </w:lvl>
    <w:lvl w:ilvl="3" w:tplc="4D74B0AE">
      <w:start w:val="1"/>
      <w:numFmt w:val="decimal"/>
      <w:lvlText w:val="%4."/>
      <w:lvlJc w:val="left"/>
      <w:pPr>
        <w:ind w:left="848" w:hanging="360"/>
      </w:pPr>
    </w:lvl>
    <w:lvl w:ilvl="4" w:tplc="A8820C48">
      <w:start w:val="1"/>
      <w:numFmt w:val="lowerLetter"/>
      <w:lvlText w:val="%5."/>
      <w:lvlJc w:val="left"/>
      <w:pPr>
        <w:ind w:left="1365" w:hanging="360"/>
      </w:pPr>
    </w:lvl>
    <w:lvl w:ilvl="5" w:tplc="682E2420">
      <w:start w:val="1"/>
      <w:numFmt w:val="lowerRoman"/>
      <w:lvlText w:val="%6."/>
      <w:lvlJc w:val="right"/>
      <w:pPr>
        <w:ind w:left="1149" w:hanging="180"/>
      </w:pPr>
    </w:lvl>
    <w:lvl w:ilvl="6" w:tplc="3DFC36B2">
      <w:start w:val="1"/>
      <w:numFmt w:val="decimal"/>
      <w:lvlText w:val="%7."/>
      <w:lvlJc w:val="left"/>
      <w:pPr>
        <w:ind w:left="1293" w:hanging="360"/>
      </w:pPr>
    </w:lvl>
    <w:lvl w:ilvl="7" w:tplc="D5C216A8">
      <w:start w:val="1"/>
      <w:numFmt w:val="lowerLetter"/>
      <w:lvlText w:val="%8."/>
      <w:lvlJc w:val="left"/>
      <w:pPr>
        <w:ind w:left="1437" w:hanging="360"/>
      </w:pPr>
    </w:lvl>
    <w:lvl w:ilvl="8" w:tplc="9EF6D962">
      <w:start w:val="1"/>
      <w:numFmt w:val="lowerRoman"/>
      <w:lvlText w:val="%9."/>
      <w:lvlJc w:val="right"/>
      <w:pPr>
        <w:ind w:left="1581" w:hanging="180"/>
      </w:pPr>
    </w:lvl>
  </w:abstractNum>
  <w:abstractNum w:abstractNumId="66" w15:restartNumberingAfterBreak="0">
    <w:nsid w:val="1CCC6361"/>
    <w:multiLevelType w:val="hybridMultilevel"/>
    <w:tmpl w:val="FFFFFFFF"/>
    <w:lvl w:ilvl="0" w:tplc="7590B44C">
      <w:start w:val="1"/>
      <w:numFmt w:val="bullet"/>
      <w:lvlText w:val="·"/>
      <w:lvlJc w:val="left"/>
      <w:pPr>
        <w:ind w:left="720" w:hanging="360"/>
      </w:pPr>
      <w:rPr>
        <w:rFonts w:ascii="Symbol" w:hAnsi="Symbol" w:hint="default"/>
      </w:rPr>
    </w:lvl>
    <w:lvl w:ilvl="1" w:tplc="397CC5A6">
      <w:start w:val="1"/>
      <w:numFmt w:val="bullet"/>
      <w:lvlText w:val="o"/>
      <w:lvlJc w:val="left"/>
      <w:pPr>
        <w:ind w:left="1440" w:hanging="360"/>
      </w:pPr>
      <w:rPr>
        <w:rFonts w:ascii="Courier New" w:hAnsi="Courier New" w:hint="default"/>
      </w:rPr>
    </w:lvl>
    <w:lvl w:ilvl="2" w:tplc="2A86DFEE">
      <w:start w:val="1"/>
      <w:numFmt w:val="bullet"/>
      <w:lvlText w:val=""/>
      <w:lvlJc w:val="left"/>
      <w:pPr>
        <w:ind w:left="2160" w:hanging="360"/>
      </w:pPr>
      <w:rPr>
        <w:rFonts w:ascii="Wingdings" w:hAnsi="Wingdings" w:hint="default"/>
      </w:rPr>
    </w:lvl>
    <w:lvl w:ilvl="3" w:tplc="4C1EA6BC">
      <w:start w:val="1"/>
      <w:numFmt w:val="bullet"/>
      <w:lvlText w:val=""/>
      <w:lvlJc w:val="left"/>
      <w:pPr>
        <w:ind w:left="2880" w:hanging="360"/>
      </w:pPr>
      <w:rPr>
        <w:rFonts w:ascii="Symbol" w:hAnsi="Symbol" w:hint="default"/>
      </w:rPr>
    </w:lvl>
    <w:lvl w:ilvl="4" w:tplc="1ECE1276">
      <w:start w:val="1"/>
      <w:numFmt w:val="bullet"/>
      <w:lvlText w:val="o"/>
      <w:lvlJc w:val="left"/>
      <w:pPr>
        <w:ind w:left="3600" w:hanging="360"/>
      </w:pPr>
      <w:rPr>
        <w:rFonts w:ascii="Courier New" w:hAnsi="Courier New" w:hint="default"/>
      </w:rPr>
    </w:lvl>
    <w:lvl w:ilvl="5" w:tplc="7DC215F0">
      <w:start w:val="1"/>
      <w:numFmt w:val="bullet"/>
      <w:lvlText w:val=""/>
      <w:lvlJc w:val="left"/>
      <w:pPr>
        <w:ind w:left="4320" w:hanging="360"/>
      </w:pPr>
      <w:rPr>
        <w:rFonts w:ascii="Wingdings" w:hAnsi="Wingdings" w:hint="default"/>
      </w:rPr>
    </w:lvl>
    <w:lvl w:ilvl="6" w:tplc="01C64450">
      <w:start w:val="1"/>
      <w:numFmt w:val="bullet"/>
      <w:lvlText w:val=""/>
      <w:lvlJc w:val="left"/>
      <w:pPr>
        <w:ind w:left="5040" w:hanging="360"/>
      </w:pPr>
      <w:rPr>
        <w:rFonts w:ascii="Symbol" w:hAnsi="Symbol" w:hint="default"/>
      </w:rPr>
    </w:lvl>
    <w:lvl w:ilvl="7" w:tplc="121E5BAC">
      <w:start w:val="1"/>
      <w:numFmt w:val="bullet"/>
      <w:lvlText w:val="o"/>
      <w:lvlJc w:val="left"/>
      <w:pPr>
        <w:ind w:left="5760" w:hanging="360"/>
      </w:pPr>
      <w:rPr>
        <w:rFonts w:ascii="Courier New" w:hAnsi="Courier New" w:hint="default"/>
      </w:rPr>
    </w:lvl>
    <w:lvl w:ilvl="8" w:tplc="3ACE5D6E">
      <w:start w:val="1"/>
      <w:numFmt w:val="bullet"/>
      <w:lvlText w:val=""/>
      <w:lvlJc w:val="left"/>
      <w:pPr>
        <w:ind w:left="6480" w:hanging="360"/>
      </w:pPr>
      <w:rPr>
        <w:rFonts w:ascii="Wingdings" w:hAnsi="Wingdings" w:hint="default"/>
      </w:rPr>
    </w:lvl>
  </w:abstractNum>
  <w:abstractNum w:abstractNumId="67" w15:restartNumberingAfterBreak="0">
    <w:nsid w:val="1CD374E9"/>
    <w:multiLevelType w:val="hybridMultilevel"/>
    <w:tmpl w:val="FFFFFFFF"/>
    <w:lvl w:ilvl="0" w:tplc="E1E2262C">
      <w:numFmt w:val="none"/>
      <w:lvlText w:val=""/>
      <w:lvlJc w:val="left"/>
      <w:pPr>
        <w:tabs>
          <w:tab w:val="num" w:pos="360"/>
        </w:tabs>
      </w:pPr>
    </w:lvl>
    <w:lvl w:ilvl="1" w:tplc="E10070BE">
      <w:start w:val="1"/>
      <w:numFmt w:val="lowerLetter"/>
      <w:lvlText w:val="%2."/>
      <w:lvlJc w:val="left"/>
      <w:pPr>
        <w:ind w:left="1440" w:hanging="360"/>
      </w:pPr>
    </w:lvl>
    <w:lvl w:ilvl="2" w:tplc="9B188BBA">
      <w:start w:val="1"/>
      <w:numFmt w:val="lowerRoman"/>
      <w:lvlText w:val="%3."/>
      <w:lvlJc w:val="right"/>
      <w:pPr>
        <w:ind w:left="2160" w:hanging="180"/>
      </w:pPr>
    </w:lvl>
    <w:lvl w:ilvl="3" w:tplc="D9BEC7C8">
      <w:start w:val="1"/>
      <w:numFmt w:val="decimal"/>
      <w:lvlText w:val="%4."/>
      <w:lvlJc w:val="left"/>
      <w:pPr>
        <w:ind w:left="2880" w:hanging="360"/>
      </w:pPr>
    </w:lvl>
    <w:lvl w:ilvl="4" w:tplc="B860BA9A">
      <w:start w:val="1"/>
      <w:numFmt w:val="lowerLetter"/>
      <w:lvlText w:val="%5."/>
      <w:lvlJc w:val="left"/>
      <w:pPr>
        <w:ind w:left="3600" w:hanging="360"/>
      </w:pPr>
    </w:lvl>
    <w:lvl w:ilvl="5" w:tplc="30C0963C">
      <w:start w:val="1"/>
      <w:numFmt w:val="lowerRoman"/>
      <w:lvlText w:val="%6."/>
      <w:lvlJc w:val="right"/>
      <w:pPr>
        <w:ind w:left="4320" w:hanging="180"/>
      </w:pPr>
    </w:lvl>
    <w:lvl w:ilvl="6" w:tplc="0B841F5E">
      <w:start w:val="1"/>
      <w:numFmt w:val="decimal"/>
      <w:lvlText w:val="%7."/>
      <w:lvlJc w:val="left"/>
      <w:pPr>
        <w:ind w:left="5040" w:hanging="360"/>
      </w:pPr>
    </w:lvl>
    <w:lvl w:ilvl="7" w:tplc="B1AA67AA">
      <w:start w:val="1"/>
      <w:numFmt w:val="lowerLetter"/>
      <w:lvlText w:val="%8."/>
      <w:lvlJc w:val="left"/>
      <w:pPr>
        <w:ind w:left="5760" w:hanging="360"/>
      </w:pPr>
    </w:lvl>
    <w:lvl w:ilvl="8" w:tplc="3D72A4AC">
      <w:start w:val="1"/>
      <w:numFmt w:val="lowerRoman"/>
      <w:lvlText w:val="%9."/>
      <w:lvlJc w:val="right"/>
      <w:pPr>
        <w:ind w:left="6480" w:hanging="180"/>
      </w:pPr>
    </w:lvl>
  </w:abstractNum>
  <w:abstractNum w:abstractNumId="68" w15:restartNumberingAfterBreak="0">
    <w:nsid w:val="1E240ECC"/>
    <w:multiLevelType w:val="hybridMultilevel"/>
    <w:tmpl w:val="FFFFFFFF"/>
    <w:lvl w:ilvl="0" w:tplc="90405AE4">
      <w:numFmt w:val="none"/>
      <w:lvlText w:val=""/>
      <w:lvlJc w:val="left"/>
      <w:pPr>
        <w:tabs>
          <w:tab w:val="num" w:pos="360"/>
        </w:tabs>
      </w:pPr>
    </w:lvl>
    <w:lvl w:ilvl="1" w:tplc="552AABD4">
      <w:start w:val="1"/>
      <w:numFmt w:val="lowerLetter"/>
      <w:lvlText w:val="%2."/>
      <w:lvlJc w:val="left"/>
      <w:pPr>
        <w:ind w:left="1440" w:hanging="360"/>
      </w:pPr>
    </w:lvl>
    <w:lvl w:ilvl="2" w:tplc="6E42468E">
      <w:start w:val="1"/>
      <w:numFmt w:val="lowerRoman"/>
      <w:lvlText w:val="%3."/>
      <w:lvlJc w:val="right"/>
      <w:pPr>
        <w:ind w:left="2160" w:hanging="180"/>
      </w:pPr>
    </w:lvl>
    <w:lvl w:ilvl="3" w:tplc="0226DAD6">
      <w:start w:val="1"/>
      <w:numFmt w:val="decimal"/>
      <w:lvlText w:val="%4."/>
      <w:lvlJc w:val="left"/>
      <w:pPr>
        <w:ind w:left="2880" w:hanging="360"/>
      </w:pPr>
    </w:lvl>
    <w:lvl w:ilvl="4" w:tplc="FDD68298">
      <w:start w:val="1"/>
      <w:numFmt w:val="lowerLetter"/>
      <w:lvlText w:val="%5."/>
      <w:lvlJc w:val="left"/>
      <w:pPr>
        <w:ind w:left="3600" w:hanging="360"/>
      </w:pPr>
    </w:lvl>
    <w:lvl w:ilvl="5" w:tplc="AA9E1514">
      <w:start w:val="1"/>
      <w:numFmt w:val="lowerRoman"/>
      <w:lvlText w:val="%6."/>
      <w:lvlJc w:val="right"/>
      <w:pPr>
        <w:ind w:left="4320" w:hanging="180"/>
      </w:pPr>
    </w:lvl>
    <w:lvl w:ilvl="6" w:tplc="057816E2">
      <w:start w:val="1"/>
      <w:numFmt w:val="decimal"/>
      <w:lvlText w:val="%7."/>
      <w:lvlJc w:val="left"/>
      <w:pPr>
        <w:ind w:left="5040" w:hanging="360"/>
      </w:pPr>
    </w:lvl>
    <w:lvl w:ilvl="7" w:tplc="42C27642">
      <w:start w:val="1"/>
      <w:numFmt w:val="lowerLetter"/>
      <w:lvlText w:val="%8."/>
      <w:lvlJc w:val="left"/>
      <w:pPr>
        <w:ind w:left="5760" w:hanging="360"/>
      </w:pPr>
    </w:lvl>
    <w:lvl w:ilvl="8" w:tplc="30048F0A">
      <w:start w:val="1"/>
      <w:numFmt w:val="lowerRoman"/>
      <w:lvlText w:val="%9."/>
      <w:lvlJc w:val="right"/>
      <w:pPr>
        <w:ind w:left="6480" w:hanging="180"/>
      </w:pPr>
    </w:lvl>
  </w:abstractNum>
  <w:abstractNum w:abstractNumId="69" w15:restartNumberingAfterBreak="0">
    <w:nsid w:val="1E527262"/>
    <w:multiLevelType w:val="hybridMultilevel"/>
    <w:tmpl w:val="FFFFFFFF"/>
    <w:lvl w:ilvl="0" w:tplc="B192B96A">
      <w:start w:val="1"/>
      <w:numFmt w:val="decimal"/>
      <w:lvlText w:val="%1."/>
      <w:lvlJc w:val="left"/>
      <w:pPr>
        <w:ind w:left="848" w:hanging="360"/>
      </w:pPr>
    </w:lvl>
    <w:lvl w:ilvl="1" w:tplc="863C364C">
      <w:start w:val="6"/>
      <w:numFmt w:val="decimal"/>
      <w:lvlText w:val="%2.%2"/>
      <w:lvlJc w:val="left"/>
      <w:pPr>
        <w:ind w:left="1419" w:hanging="360"/>
      </w:pPr>
    </w:lvl>
    <w:lvl w:ilvl="2" w:tplc="50A8B632">
      <w:start w:val="1"/>
      <w:numFmt w:val="lowerRoman"/>
      <w:lvlText w:val="%3."/>
      <w:lvlJc w:val="right"/>
      <w:pPr>
        <w:ind w:left="848" w:hanging="180"/>
      </w:pPr>
    </w:lvl>
    <w:lvl w:ilvl="3" w:tplc="3BD6F3C4">
      <w:start w:val="1"/>
      <w:numFmt w:val="decimal"/>
      <w:lvlText w:val="%4."/>
      <w:lvlJc w:val="left"/>
      <w:pPr>
        <w:ind w:left="848" w:hanging="360"/>
      </w:pPr>
    </w:lvl>
    <w:lvl w:ilvl="4" w:tplc="2874608E">
      <w:start w:val="1"/>
      <w:numFmt w:val="lowerLetter"/>
      <w:lvlText w:val="%5."/>
      <w:lvlJc w:val="left"/>
      <w:pPr>
        <w:ind w:left="1365" w:hanging="360"/>
      </w:pPr>
    </w:lvl>
    <w:lvl w:ilvl="5" w:tplc="985A2FD0">
      <w:start w:val="1"/>
      <w:numFmt w:val="lowerRoman"/>
      <w:lvlText w:val="%6."/>
      <w:lvlJc w:val="right"/>
      <w:pPr>
        <w:ind w:left="1149" w:hanging="180"/>
      </w:pPr>
    </w:lvl>
    <w:lvl w:ilvl="6" w:tplc="CFAEBF42">
      <w:start w:val="1"/>
      <w:numFmt w:val="decimal"/>
      <w:lvlText w:val="%7."/>
      <w:lvlJc w:val="left"/>
      <w:pPr>
        <w:ind w:left="1293" w:hanging="360"/>
      </w:pPr>
    </w:lvl>
    <w:lvl w:ilvl="7" w:tplc="FA9CC784">
      <w:start w:val="1"/>
      <w:numFmt w:val="lowerLetter"/>
      <w:lvlText w:val="%8."/>
      <w:lvlJc w:val="left"/>
      <w:pPr>
        <w:ind w:left="1437" w:hanging="360"/>
      </w:pPr>
    </w:lvl>
    <w:lvl w:ilvl="8" w:tplc="ADD69022">
      <w:start w:val="1"/>
      <w:numFmt w:val="lowerRoman"/>
      <w:lvlText w:val="%9."/>
      <w:lvlJc w:val="right"/>
      <w:pPr>
        <w:ind w:left="1581" w:hanging="180"/>
      </w:pPr>
    </w:lvl>
  </w:abstractNum>
  <w:abstractNum w:abstractNumId="70" w15:restartNumberingAfterBreak="0">
    <w:nsid w:val="1E903BCB"/>
    <w:multiLevelType w:val="hybridMultilevel"/>
    <w:tmpl w:val="FFFFFFFF"/>
    <w:lvl w:ilvl="0" w:tplc="165638AA">
      <w:start w:val="1"/>
      <w:numFmt w:val="decimal"/>
      <w:lvlText w:val="%1."/>
      <w:lvlJc w:val="left"/>
      <w:pPr>
        <w:ind w:left="848" w:hanging="360"/>
      </w:pPr>
    </w:lvl>
    <w:lvl w:ilvl="1" w:tplc="635E9482">
      <w:start w:val="6"/>
      <w:numFmt w:val="decimal"/>
      <w:lvlText w:val="%2.%2"/>
      <w:lvlJc w:val="left"/>
      <w:pPr>
        <w:ind w:left="1419" w:hanging="360"/>
      </w:pPr>
    </w:lvl>
    <w:lvl w:ilvl="2" w:tplc="D1843E6C">
      <w:start w:val="1"/>
      <w:numFmt w:val="lowerRoman"/>
      <w:lvlText w:val="%3."/>
      <w:lvlJc w:val="right"/>
      <w:pPr>
        <w:ind w:left="848" w:hanging="180"/>
      </w:pPr>
    </w:lvl>
    <w:lvl w:ilvl="3" w:tplc="245075F6">
      <w:start w:val="1"/>
      <w:numFmt w:val="decimal"/>
      <w:lvlText w:val="%4."/>
      <w:lvlJc w:val="left"/>
      <w:pPr>
        <w:ind w:left="848" w:hanging="360"/>
      </w:pPr>
    </w:lvl>
    <w:lvl w:ilvl="4" w:tplc="FE0A7A64">
      <w:start w:val="1"/>
      <w:numFmt w:val="lowerLetter"/>
      <w:lvlText w:val="%5."/>
      <w:lvlJc w:val="left"/>
      <w:pPr>
        <w:ind w:left="1365" w:hanging="360"/>
      </w:pPr>
    </w:lvl>
    <w:lvl w:ilvl="5" w:tplc="B57036A4">
      <w:start w:val="1"/>
      <w:numFmt w:val="lowerRoman"/>
      <w:lvlText w:val="%6."/>
      <w:lvlJc w:val="right"/>
      <w:pPr>
        <w:ind w:left="1149" w:hanging="180"/>
      </w:pPr>
    </w:lvl>
    <w:lvl w:ilvl="6" w:tplc="A2CABC62">
      <w:start w:val="1"/>
      <w:numFmt w:val="decimal"/>
      <w:lvlText w:val="%7."/>
      <w:lvlJc w:val="left"/>
      <w:pPr>
        <w:ind w:left="1293" w:hanging="360"/>
      </w:pPr>
    </w:lvl>
    <w:lvl w:ilvl="7" w:tplc="8B4429FC">
      <w:start w:val="1"/>
      <w:numFmt w:val="lowerLetter"/>
      <w:lvlText w:val="%8."/>
      <w:lvlJc w:val="left"/>
      <w:pPr>
        <w:ind w:left="1437" w:hanging="360"/>
      </w:pPr>
    </w:lvl>
    <w:lvl w:ilvl="8" w:tplc="19A07716">
      <w:start w:val="1"/>
      <w:numFmt w:val="lowerRoman"/>
      <w:lvlText w:val="%9."/>
      <w:lvlJc w:val="right"/>
      <w:pPr>
        <w:ind w:left="1581" w:hanging="180"/>
      </w:pPr>
    </w:lvl>
  </w:abstractNum>
  <w:abstractNum w:abstractNumId="71" w15:restartNumberingAfterBreak="0">
    <w:nsid w:val="201F7AB0"/>
    <w:multiLevelType w:val="hybridMultilevel"/>
    <w:tmpl w:val="FFFFFFFF"/>
    <w:lvl w:ilvl="0" w:tplc="16344D76">
      <w:start w:val="1"/>
      <w:numFmt w:val="bullet"/>
      <w:lvlText w:val="·"/>
      <w:lvlJc w:val="left"/>
      <w:pPr>
        <w:ind w:left="720" w:hanging="360"/>
      </w:pPr>
      <w:rPr>
        <w:rFonts w:ascii="Symbol" w:hAnsi="Symbol" w:hint="default"/>
      </w:rPr>
    </w:lvl>
    <w:lvl w:ilvl="1" w:tplc="2E3E6942">
      <w:start w:val="1"/>
      <w:numFmt w:val="bullet"/>
      <w:lvlText w:val="o"/>
      <w:lvlJc w:val="left"/>
      <w:pPr>
        <w:ind w:left="1440" w:hanging="360"/>
      </w:pPr>
      <w:rPr>
        <w:rFonts w:ascii="Courier New" w:hAnsi="Courier New" w:hint="default"/>
      </w:rPr>
    </w:lvl>
    <w:lvl w:ilvl="2" w:tplc="9EBC04A6">
      <w:start w:val="1"/>
      <w:numFmt w:val="bullet"/>
      <w:lvlText w:val=""/>
      <w:lvlJc w:val="left"/>
      <w:pPr>
        <w:ind w:left="2160" w:hanging="360"/>
      </w:pPr>
      <w:rPr>
        <w:rFonts w:ascii="Wingdings" w:hAnsi="Wingdings" w:hint="default"/>
      </w:rPr>
    </w:lvl>
    <w:lvl w:ilvl="3" w:tplc="A118BD16">
      <w:start w:val="1"/>
      <w:numFmt w:val="bullet"/>
      <w:lvlText w:val=""/>
      <w:lvlJc w:val="left"/>
      <w:pPr>
        <w:ind w:left="2880" w:hanging="360"/>
      </w:pPr>
      <w:rPr>
        <w:rFonts w:ascii="Symbol" w:hAnsi="Symbol" w:hint="default"/>
      </w:rPr>
    </w:lvl>
    <w:lvl w:ilvl="4" w:tplc="A9A0FECC">
      <w:start w:val="1"/>
      <w:numFmt w:val="bullet"/>
      <w:lvlText w:val="o"/>
      <w:lvlJc w:val="left"/>
      <w:pPr>
        <w:ind w:left="3600" w:hanging="360"/>
      </w:pPr>
      <w:rPr>
        <w:rFonts w:ascii="Courier New" w:hAnsi="Courier New" w:hint="default"/>
      </w:rPr>
    </w:lvl>
    <w:lvl w:ilvl="5" w:tplc="6F78CBAC">
      <w:start w:val="1"/>
      <w:numFmt w:val="bullet"/>
      <w:lvlText w:val=""/>
      <w:lvlJc w:val="left"/>
      <w:pPr>
        <w:ind w:left="4320" w:hanging="360"/>
      </w:pPr>
      <w:rPr>
        <w:rFonts w:ascii="Wingdings" w:hAnsi="Wingdings" w:hint="default"/>
      </w:rPr>
    </w:lvl>
    <w:lvl w:ilvl="6" w:tplc="100862E0">
      <w:start w:val="1"/>
      <w:numFmt w:val="bullet"/>
      <w:lvlText w:val=""/>
      <w:lvlJc w:val="left"/>
      <w:pPr>
        <w:ind w:left="5040" w:hanging="360"/>
      </w:pPr>
      <w:rPr>
        <w:rFonts w:ascii="Symbol" w:hAnsi="Symbol" w:hint="default"/>
      </w:rPr>
    </w:lvl>
    <w:lvl w:ilvl="7" w:tplc="88CC9942">
      <w:start w:val="1"/>
      <w:numFmt w:val="bullet"/>
      <w:lvlText w:val="o"/>
      <w:lvlJc w:val="left"/>
      <w:pPr>
        <w:ind w:left="5760" w:hanging="360"/>
      </w:pPr>
      <w:rPr>
        <w:rFonts w:ascii="Courier New" w:hAnsi="Courier New" w:hint="default"/>
      </w:rPr>
    </w:lvl>
    <w:lvl w:ilvl="8" w:tplc="0A6413C6">
      <w:start w:val="1"/>
      <w:numFmt w:val="bullet"/>
      <w:lvlText w:val=""/>
      <w:lvlJc w:val="left"/>
      <w:pPr>
        <w:ind w:left="6480" w:hanging="360"/>
      </w:pPr>
      <w:rPr>
        <w:rFonts w:ascii="Wingdings" w:hAnsi="Wingdings" w:hint="default"/>
      </w:rPr>
    </w:lvl>
  </w:abstractNum>
  <w:abstractNum w:abstractNumId="72" w15:restartNumberingAfterBreak="0">
    <w:nsid w:val="215E4F56"/>
    <w:multiLevelType w:val="hybridMultilevel"/>
    <w:tmpl w:val="AFB2B010"/>
    <w:lvl w:ilvl="0" w:tplc="08090001">
      <w:start w:val="1"/>
      <w:numFmt w:val="bullet"/>
      <w:lvlText w:val=""/>
      <w:lvlJc w:val="left"/>
      <w:pPr>
        <w:ind w:left="1260" w:hanging="360"/>
      </w:pPr>
      <w:rPr>
        <w:rFonts w:ascii="Symbol" w:hAnsi="Symbol" w:hint="default"/>
      </w:rPr>
    </w:lvl>
    <w:lvl w:ilvl="1" w:tplc="08090003">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73" w15:restartNumberingAfterBreak="0">
    <w:nsid w:val="218A6FA9"/>
    <w:multiLevelType w:val="hybridMultilevel"/>
    <w:tmpl w:val="FFFFFFFF"/>
    <w:lvl w:ilvl="0" w:tplc="D06E9862">
      <w:start w:val="1"/>
      <w:numFmt w:val="bullet"/>
      <w:lvlText w:val="·"/>
      <w:lvlJc w:val="left"/>
      <w:pPr>
        <w:ind w:left="720" w:hanging="360"/>
      </w:pPr>
      <w:rPr>
        <w:rFonts w:ascii="Symbol" w:hAnsi="Symbol" w:hint="default"/>
      </w:rPr>
    </w:lvl>
    <w:lvl w:ilvl="1" w:tplc="774AB41E">
      <w:start w:val="1"/>
      <w:numFmt w:val="bullet"/>
      <w:lvlText w:val="o"/>
      <w:lvlJc w:val="left"/>
      <w:pPr>
        <w:ind w:left="1440" w:hanging="360"/>
      </w:pPr>
      <w:rPr>
        <w:rFonts w:ascii="Courier New" w:hAnsi="Courier New" w:hint="default"/>
      </w:rPr>
    </w:lvl>
    <w:lvl w:ilvl="2" w:tplc="530E9596">
      <w:start w:val="1"/>
      <w:numFmt w:val="bullet"/>
      <w:lvlText w:val=""/>
      <w:lvlJc w:val="left"/>
      <w:pPr>
        <w:ind w:left="2160" w:hanging="360"/>
      </w:pPr>
      <w:rPr>
        <w:rFonts w:ascii="Wingdings" w:hAnsi="Wingdings" w:hint="default"/>
      </w:rPr>
    </w:lvl>
    <w:lvl w:ilvl="3" w:tplc="176E2184">
      <w:start w:val="1"/>
      <w:numFmt w:val="bullet"/>
      <w:lvlText w:val=""/>
      <w:lvlJc w:val="left"/>
      <w:pPr>
        <w:ind w:left="2880" w:hanging="360"/>
      </w:pPr>
      <w:rPr>
        <w:rFonts w:ascii="Symbol" w:hAnsi="Symbol" w:hint="default"/>
      </w:rPr>
    </w:lvl>
    <w:lvl w:ilvl="4" w:tplc="4FDE6B0E">
      <w:start w:val="1"/>
      <w:numFmt w:val="bullet"/>
      <w:lvlText w:val="o"/>
      <w:lvlJc w:val="left"/>
      <w:pPr>
        <w:ind w:left="3600" w:hanging="360"/>
      </w:pPr>
      <w:rPr>
        <w:rFonts w:ascii="Courier New" w:hAnsi="Courier New" w:hint="default"/>
      </w:rPr>
    </w:lvl>
    <w:lvl w:ilvl="5" w:tplc="8A847852">
      <w:start w:val="1"/>
      <w:numFmt w:val="bullet"/>
      <w:lvlText w:val=""/>
      <w:lvlJc w:val="left"/>
      <w:pPr>
        <w:ind w:left="4320" w:hanging="360"/>
      </w:pPr>
      <w:rPr>
        <w:rFonts w:ascii="Wingdings" w:hAnsi="Wingdings" w:hint="default"/>
      </w:rPr>
    </w:lvl>
    <w:lvl w:ilvl="6" w:tplc="5FF82BCA">
      <w:start w:val="1"/>
      <w:numFmt w:val="bullet"/>
      <w:lvlText w:val=""/>
      <w:lvlJc w:val="left"/>
      <w:pPr>
        <w:ind w:left="5040" w:hanging="360"/>
      </w:pPr>
      <w:rPr>
        <w:rFonts w:ascii="Symbol" w:hAnsi="Symbol" w:hint="default"/>
      </w:rPr>
    </w:lvl>
    <w:lvl w:ilvl="7" w:tplc="598A98CE">
      <w:start w:val="1"/>
      <w:numFmt w:val="bullet"/>
      <w:lvlText w:val="o"/>
      <w:lvlJc w:val="left"/>
      <w:pPr>
        <w:ind w:left="5760" w:hanging="360"/>
      </w:pPr>
      <w:rPr>
        <w:rFonts w:ascii="Courier New" w:hAnsi="Courier New" w:hint="default"/>
      </w:rPr>
    </w:lvl>
    <w:lvl w:ilvl="8" w:tplc="C61E18D8">
      <w:start w:val="1"/>
      <w:numFmt w:val="bullet"/>
      <w:lvlText w:val=""/>
      <w:lvlJc w:val="left"/>
      <w:pPr>
        <w:ind w:left="6480" w:hanging="360"/>
      </w:pPr>
      <w:rPr>
        <w:rFonts w:ascii="Wingdings" w:hAnsi="Wingdings" w:hint="default"/>
      </w:rPr>
    </w:lvl>
  </w:abstractNum>
  <w:abstractNum w:abstractNumId="74" w15:restartNumberingAfterBreak="0">
    <w:nsid w:val="21AB6482"/>
    <w:multiLevelType w:val="hybridMultilevel"/>
    <w:tmpl w:val="FFFFFFFF"/>
    <w:lvl w:ilvl="0" w:tplc="30767B36">
      <w:start w:val="1"/>
      <w:numFmt w:val="bullet"/>
      <w:lvlText w:val="·"/>
      <w:lvlJc w:val="left"/>
      <w:pPr>
        <w:ind w:left="720" w:hanging="360"/>
      </w:pPr>
      <w:rPr>
        <w:rFonts w:ascii="Symbol" w:hAnsi="Symbol" w:hint="default"/>
      </w:rPr>
    </w:lvl>
    <w:lvl w:ilvl="1" w:tplc="37B0A73A">
      <w:start w:val="1"/>
      <w:numFmt w:val="bullet"/>
      <w:lvlText w:val="o"/>
      <w:lvlJc w:val="left"/>
      <w:pPr>
        <w:ind w:left="1440" w:hanging="360"/>
      </w:pPr>
      <w:rPr>
        <w:rFonts w:ascii="Courier New" w:hAnsi="Courier New" w:hint="default"/>
      </w:rPr>
    </w:lvl>
    <w:lvl w:ilvl="2" w:tplc="C608ACE2">
      <w:start w:val="1"/>
      <w:numFmt w:val="bullet"/>
      <w:lvlText w:val=""/>
      <w:lvlJc w:val="left"/>
      <w:pPr>
        <w:ind w:left="2160" w:hanging="360"/>
      </w:pPr>
      <w:rPr>
        <w:rFonts w:ascii="Wingdings" w:hAnsi="Wingdings" w:hint="default"/>
      </w:rPr>
    </w:lvl>
    <w:lvl w:ilvl="3" w:tplc="0EB6D574">
      <w:start w:val="1"/>
      <w:numFmt w:val="bullet"/>
      <w:lvlText w:val=""/>
      <w:lvlJc w:val="left"/>
      <w:pPr>
        <w:ind w:left="2880" w:hanging="360"/>
      </w:pPr>
      <w:rPr>
        <w:rFonts w:ascii="Symbol" w:hAnsi="Symbol" w:hint="default"/>
      </w:rPr>
    </w:lvl>
    <w:lvl w:ilvl="4" w:tplc="40D48E7C">
      <w:start w:val="1"/>
      <w:numFmt w:val="bullet"/>
      <w:lvlText w:val="o"/>
      <w:lvlJc w:val="left"/>
      <w:pPr>
        <w:ind w:left="3600" w:hanging="360"/>
      </w:pPr>
      <w:rPr>
        <w:rFonts w:ascii="Courier New" w:hAnsi="Courier New" w:hint="default"/>
      </w:rPr>
    </w:lvl>
    <w:lvl w:ilvl="5" w:tplc="B3069098">
      <w:start w:val="1"/>
      <w:numFmt w:val="bullet"/>
      <w:lvlText w:val=""/>
      <w:lvlJc w:val="left"/>
      <w:pPr>
        <w:ind w:left="4320" w:hanging="360"/>
      </w:pPr>
      <w:rPr>
        <w:rFonts w:ascii="Wingdings" w:hAnsi="Wingdings" w:hint="default"/>
      </w:rPr>
    </w:lvl>
    <w:lvl w:ilvl="6" w:tplc="A18AB4FC">
      <w:start w:val="1"/>
      <w:numFmt w:val="bullet"/>
      <w:lvlText w:val=""/>
      <w:lvlJc w:val="left"/>
      <w:pPr>
        <w:ind w:left="5040" w:hanging="360"/>
      </w:pPr>
      <w:rPr>
        <w:rFonts w:ascii="Symbol" w:hAnsi="Symbol" w:hint="default"/>
      </w:rPr>
    </w:lvl>
    <w:lvl w:ilvl="7" w:tplc="DA4069FC">
      <w:start w:val="1"/>
      <w:numFmt w:val="bullet"/>
      <w:lvlText w:val="o"/>
      <w:lvlJc w:val="left"/>
      <w:pPr>
        <w:ind w:left="5760" w:hanging="360"/>
      </w:pPr>
      <w:rPr>
        <w:rFonts w:ascii="Courier New" w:hAnsi="Courier New" w:hint="default"/>
      </w:rPr>
    </w:lvl>
    <w:lvl w:ilvl="8" w:tplc="79EAAB56">
      <w:start w:val="1"/>
      <w:numFmt w:val="bullet"/>
      <w:lvlText w:val=""/>
      <w:lvlJc w:val="left"/>
      <w:pPr>
        <w:ind w:left="6480" w:hanging="360"/>
      </w:pPr>
      <w:rPr>
        <w:rFonts w:ascii="Wingdings" w:hAnsi="Wingdings" w:hint="default"/>
      </w:rPr>
    </w:lvl>
  </w:abstractNum>
  <w:abstractNum w:abstractNumId="75" w15:restartNumberingAfterBreak="0">
    <w:nsid w:val="21EB7F99"/>
    <w:multiLevelType w:val="hybridMultilevel"/>
    <w:tmpl w:val="FFFFFFFF"/>
    <w:lvl w:ilvl="0" w:tplc="B69AAC8C">
      <w:start w:val="1"/>
      <w:numFmt w:val="bullet"/>
      <w:lvlText w:val="·"/>
      <w:lvlJc w:val="left"/>
      <w:pPr>
        <w:ind w:left="720" w:hanging="360"/>
      </w:pPr>
      <w:rPr>
        <w:rFonts w:ascii="Symbol" w:hAnsi="Symbol" w:hint="default"/>
      </w:rPr>
    </w:lvl>
    <w:lvl w:ilvl="1" w:tplc="F9C6AC06">
      <w:start w:val="1"/>
      <w:numFmt w:val="bullet"/>
      <w:lvlText w:val="o"/>
      <w:lvlJc w:val="left"/>
      <w:pPr>
        <w:ind w:left="1440" w:hanging="360"/>
      </w:pPr>
      <w:rPr>
        <w:rFonts w:ascii="Courier New" w:hAnsi="Courier New" w:hint="default"/>
      </w:rPr>
    </w:lvl>
    <w:lvl w:ilvl="2" w:tplc="EBE4168E">
      <w:start w:val="1"/>
      <w:numFmt w:val="bullet"/>
      <w:lvlText w:val=""/>
      <w:lvlJc w:val="left"/>
      <w:pPr>
        <w:ind w:left="2160" w:hanging="360"/>
      </w:pPr>
      <w:rPr>
        <w:rFonts w:ascii="Wingdings" w:hAnsi="Wingdings" w:hint="default"/>
      </w:rPr>
    </w:lvl>
    <w:lvl w:ilvl="3" w:tplc="CD2CBF78">
      <w:start w:val="1"/>
      <w:numFmt w:val="bullet"/>
      <w:lvlText w:val=""/>
      <w:lvlJc w:val="left"/>
      <w:pPr>
        <w:ind w:left="2880" w:hanging="360"/>
      </w:pPr>
      <w:rPr>
        <w:rFonts w:ascii="Symbol" w:hAnsi="Symbol" w:hint="default"/>
      </w:rPr>
    </w:lvl>
    <w:lvl w:ilvl="4" w:tplc="F664112E">
      <w:start w:val="1"/>
      <w:numFmt w:val="bullet"/>
      <w:lvlText w:val="o"/>
      <w:lvlJc w:val="left"/>
      <w:pPr>
        <w:ind w:left="3600" w:hanging="360"/>
      </w:pPr>
      <w:rPr>
        <w:rFonts w:ascii="Courier New" w:hAnsi="Courier New" w:hint="default"/>
      </w:rPr>
    </w:lvl>
    <w:lvl w:ilvl="5" w:tplc="66202EA6">
      <w:start w:val="1"/>
      <w:numFmt w:val="bullet"/>
      <w:lvlText w:val=""/>
      <w:lvlJc w:val="left"/>
      <w:pPr>
        <w:ind w:left="4320" w:hanging="360"/>
      </w:pPr>
      <w:rPr>
        <w:rFonts w:ascii="Wingdings" w:hAnsi="Wingdings" w:hint="default"/>
      </w:rPr>
    </w:lvl>
    <w:lvl w:ilvl="6" w:tplc="1D5E1C60">
      <w:start w:val="1"/>
      <w:numFmt w:val="bullet"/>
      <w:lvlText w:val=""/>
      <w:lvlJc w:val="left"/>
      <w:pPr>
        <w:ind w:left="5040" w:hanging="360"/>
      </w:pPr>
      <w:rPr>
        <w:rFonts w:ascii="Symbol" w:hAnsi="Symbol" w:hint="default"/>
      </w:rPr>
    </w:lvl>
    <w:lvl w:ilvl="7" w:tplc="D9F29FEE">
      <w:start w:val="1"/>
      <w:numFmt w:val="bullet"/>
      <w:lvlText w:val="o"/>
      <w:lvlJc w:val="left"/>
      <w:pPr>
        <w:ind w:left="5760" w:hanging="360"/>
      </w:pPr>
      <w:rPr>
        <w:rFonts w:ascii="Courier New" w:hAnsi="Courier New" w:hint="default"/>
      </w:rPr>
    </w:lvl>
    <w:lvl w:ilvl="8" w:tplc="DAE2AE90">
      <w:start w:val="1"/>
      <w:numFmt w:val="bullet"/>
      <w:lvlText w:val=""/>
      <w:lvlJc w:val="left"/>
      <w:pPr>
        <w:ind w:left="6480" w:hanging="360"/>
      </w:pPr>
      <w:rPr>
        <w:rFonts w:ascii="Wingdings" w:hAnsi="Wingdings" w:hint="default"/>
      </w:rPr>
    </w:lvl>
  </w:abstractNum>
  <w:abstractNum w:abstractNumId="76" w15:restartNumberingAfterBreak="0">
    <w:nsid w:val="21ED2CB8"/>
    <w:multiLevelType w:val="hybridMultilevel"/>
    <w:tmpl w:val="BA82C7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234C4FAC"/>
    <w:multiLevelType w:val="hybridMultilevel"/>
    <w:tmpl w:val="7D3ABEC8"/>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78" w15:restartNumberingAfterBreak="0">
    <w:nsid w:val="239E1C13"/>
    <w:multiLevelType w:val="hybridMultilevel"/>
    <w:tmpl w:val="FFFFFFFF"/>
    <w:lvl w:ilvl="0" w:tplc="7BEEFC68">
      <w:start w:val="1"/>
      <w:numFmt w:val="bullet"/>
      <w:lvlText w:val="·"/>
      <w:lvlJc w:val="left"/>
      <w:pPr>
        <w:ind w:left="720" w:hanging="360"/>
      </w:pPr>
      <w:rPr>
        <w:rFonts w:ascii="Symbol" w:hAnsi="Symbol" w:hint="default"/>
      </w:rPr>
    </w:lvl>
    <w:lvl w:ilvl="1" w:tplc="B5447054">
      <w:start w:val="1"/>
      <w:numFmt w:val="bullet"/>
      <w:lvlText w:val="o"/>
      <w:lvlJc w:val="left"/>
      <w:pPr>
        <w:ind w:left="1440" w:hanging="360"/>
      </w:pPr>
      <w:rPr>
        <w:rFonts w:ascii="Courier New" w:hAnsi="Courier New" w:hint="default"/>
      </w:rPr>
    </w:lvl>
    <w:lvl w:ilvl="2" w:tplc="B8D43A34">
      <w:start w:val="1"/>
      <w:numFmt w:val="bullet"/>
      <w:lvlText w:val=""/>
      <w:lvlJc w:val="left"/>
      <w:pPr>
        <w:ind w:left="2160" w:hanging="360"/>
      </w:pPr>
      <w:rPr>
        <w:rFonts w:ascii="Wingdings" w:hAnsi="Wingdings" w:hint="default"/>
      </w:rPr>
    </w:lvl>
    <w:lvl w:ilvl="3" w:tplc="6CF80244">
      <w:start w:val="1"/>
      <w:numFmt w:val="bullet"/>
      <w:lvlText w:val=""/>
      <w:lvlJc w:val="left"/>
      <w:pPr>
        <w:ind w:left="2880" w:hanging="360"/>
      </w:pPr>
      <w:rPr>
        <w:rFonts w:ascii="Symbol" w:hAnsi="Symbol" w:hint="default"/>
      </w:rPr>
    </w:lvl>
    <w:lvl w:ilvl="4" w:tplc="662056A8">
      <w:start w:val="1"/>
      <w:numFmt w:val="bullet"/>
      <w:lvlText w:val="o"/>
      <w:lvlJc w:val="left"/>
      <w:pPr>
        <w:ind w:left="3600" w:hanging="360"/>
      </w:pPr>
      <w:rPr>
        <w:rFonts w:ascii="Courier New" w:hAnsi="Courier New" w:hint="default"/>
      </w:rPr>
    </w:lvl>
    <w:lvl w:ilvl="5" w:tplc="E514DEA2">
      <w:start w:val="1"/>
      <w:numFmt w:val="bullet"/>
      <w:lvlText w:val=""/>
      <w:lvlJc w:val="left"/>
      <w:pPr>
        <w:ind w:left="4320" w:hanging="360"/>
      </w:pPr>
      <w:rPr>
        <w:rFonts w:ascii="Wingdings" w:hAnsi="Wingdings" w:hint="default"/>
      </w:rPr>
    </w:lvl>
    <w:lvl w:ilvl="6" w:tplc="9EBC3548">
      <w:start w:val="1"/>
      <w:numFmt w:val="bullet"/>
      <w:lvlText w:val=""/>
      <w:lvlJc w:val="left"/>
      <w:pPr>
        <w:ind w:left="5040" w:hanging="360"/>
      </w:pPr>
      <w:rPr>
        <w:rFonts w:ascii="Symbol" w:hAnsi="Symbol" w:hint="default"/>
      </w:rPr>
    </w:lvl>
    <w:lvl w:ilvl="7" w:tplc="7A54624C">
      <w:start w:val="1"/>
      <w:numFmt w:val="bullet"/>
      <w:lvlText w:val="o"/>
      <w:lvlJc w:val="left"/>
      <w:pPr>
        <w:ind w:left="5760" w:hanging="360"/>
      </w:pPr>
      <w:rPr>
        <w:rFonts w:ascii="Courier New" w:hAnsi="Courier New" w:hint="default"/>
      </w:rPr>
    </w:lvl>
    <w:lvl w:ilvl="8" w:tplc="85C2E3F6">
      <w:start w:val="1"/>
      <w:numFmt w:val="bullet"/>
      <w:lvlText w:val=""/>
      <w:lvlJc w:val="left"/>
      <w:pPr>
        <w:ind w:left="6480" w:hanging="360"/>
      </w:pPr>
      <w:rPr>
        <w:rFonts w:ascii="Wingdings" w:hAnsi="Wingdings" w:hint="default"/>
      </w:rPr>
    </w:lvl>
  </w:abstractNum>
  <w:abstractNum w:abstractNumId="79" w15:restartNumberingAfterBreak="0">
    <w:nsid w:val="23A9426D"/>
    <w:multiLevelType w:val="hybridMultilevel"/>
    <w:tmpl w:val="FFFFFFFF"/>
    <w:lvl w:ilvl="0" w:tplc="1BC806D0">
      <w:start w:val="1"/>
      <w:numFmt w:val="bullet"/>
      <w:lvlText w:val="·"/>
      <w:lvlJc w:val="left"/>
      <w:pPr>
        <w:ind w:left="720" w:hanging="360"/>
      </w:pPr>
      <w:rPr>
        <w:rFonts w:ascii="Symbol" w:hAnsi="Symbol" w:hint="default"/>
      </w:rPr>
    </w:lvl>
    <w:lvl w:ilvl="1" w:tplc="AAD8CF38">
      <w:start w:val="1"/>
      <w:numFmt w:val="bullet"/>
      <w:lvlText w:val="o"/>
      <w:lvlJc w:val="left"/>
      <w:pPr>
        <w:ind w:left="1440" w:hanging="360"/>
      </w:pPr>
      <w:rPr>
        <w:rFonts w:ascii="Courier New" w:hAnsi="Courier New" w:hint="default"/>
      </w:rPr>
    </w:lvl>
    <w:lvl w:ilvl="2" w:tplc="56765B58">
      <w:start w:val="1"/>
      <w:numFmt w:val="bullet"/>
      <w:lvlText w:val=""/>
      <w:lvlJc w:val="left"/>
      <w:pPr>
        <w:ind w:left="2160" w:hanging="360"/>
      </w:pPr>
      <w:rPr>
        <w:rFonts w:ascii="Wingdings" w:hAnsi="Wingdings" w:hint="default"/>
      </w:rPr>
    </w:lvl>
    <w:lvl w:ilvl="3" w:tplc="D22EC3A2">
      <w:start w:val="1"/>
      <w:numFmt w:val="bullet"/>
      <w:lvlText w:val=""/>
      <w:lvlJc w:val="left"/>
      <w:pPr>
        <w:ind w:left="2880" w:hanging="360"/>
      </w:pPr>
      <w:rPr>
        <w:rFonts w:ascii="Symbol" w:hAnsi="Symbol" w:hint="default"/>
      </w:rPr>
    </w:lvl>
    <w:lvl w:ilvl="4" w:tplc="AF70FD28">
      <w:start w:val="1"/>
      <w:numFmt w:val="bullet"/>
      <w:lvlText w:val="o"/>
      <w:lvlJc w:val="left"/>
      <w:pPr>
        <w:ind w:left="3600" w:hanging="360"/>
      </w:pPr>
      <w:rPr>
        <w:rFonts w:ascii="Courier New" w:hAnsi="Courier New" w:hint="default"/>
      </w:rPr>
    </w:lvl>
    <w:lvl w:ilvl="5" w:tplc="9D8A573E">
      <w:start w:val="1"/>
      <w:numFmt w:val="bullet"/>
      <w:lvlText w:val=""/>
      <w:lvlJc w:val="left"/>
      <w:pPr>
        <w:ind w:left="4320" w:hanging="360"/>
      </w:pPr>
      <w:rPr>
        <w:rFonts w:ascii="Wingdings" w:hAnsi="Wingdings" w:hint="default"/>
      </w:rPr>
    </w:lvl>
    <w:lvl w:ilvl="6" w:tplc="5D7A7586">
      <w:start w:val="1"/>
      <w:numFmt w:val="bullet"/>
      <w:lvlText w:val=""/>
      <w:lvlJc w:val="left"/>
      <w:pPr>
        <w:ind w:left="5040" w:hanging="360"/>
      </w:pPr>
      <w:rPr>
        <w:rFonts w:ascii="Symbol" w:hAnsi="Symbol" w:hint="default"/>
      </w:rPr>
    </w:lvl>
    <w:lvl w:ilvl="7" w:tplc="2E747808">
      <w:start w:val="1"/>
      <w:numFmt w:val="bullet"/>
      <w:lvlText w:val="o"/>
      <w:lvlJc w:val="left"/>
      <w:pPr>
        <w:ind w:left="5760" w:hanging="360"/>
      </w:pPr>
      <w:rPr>
        <w:rFonts w:ascii="Courier New" w:hAnsi="Courier New" w:hint="default"/>
      </w:rPr>
    </w:lvl>
    <w:lvl w:ilvl="8" w:tplc="5F20DCB0">
      <w:start w:val="1"/>
      <w:numFmt w:val="bullet"/>
      <w:lvlText w:val=""/>
      <w:lvlJc w:val="left"/>
      <w:pPr>
        <w:ind w:left="6480" w:hanging="360"/>
      </w:pPr>
      <w:rPr>
        <w:rFonts w:ascii="Wingdings" w:hAnsi="Wingdings" w:hint="default"/>
      </w:rPr>
    </w:lvl>
  </w:abstractNum>
  <w:abstractNum w:abstractNumId="80" w15:restartNumberingAfterBreak="0">
    <w:nsid w:val="23F17CAA"/>
    <w:multiLevelType w:val="hybridMultilevel"/>
    <w:tmpl w:val="FFFFFFFF"/>
    <w:lvl w:ilvl="0" w:tplc="C1DCBE10">
      <w:start w:val="1"/>
      <w:numFmt w:val="bullet"/>
      <w:lvlText w:val="·"/>
      <w:lvlJc w:val="left"/>
      <w:pPr>
        <w:ind w:left="720" w:hanging="360"/>
      </w:pPr>
      <w:rPr>
        <w:rFonts w:ascii="Symbol" w:hAnsi="Symbol" w:hint="default"/>
      </w:rPr>
    </w:lvl>
    <w:lvl w:ilvl="1" w:tplc="E9D2D6E4">
      <w:start w:val="1"/>
      <w:numFmt w:val="bullet"/>
      <w:lvlText w:val="o"/>
      <w:lvlJc w:val="left"/>
      <w:pPr>
        <w:ind w:left="1440" w:hanging="360"/>
      </w:pPr>
      <w:rPr>
        <w:rFonts w:ascii="Courier New" w:hAnsi="Courier New" w:hint="default"/>
      </w:rPr>
    </w:lvl>
    <w:lvl w:ilvl="2" w:tplc="7C6CD594">
      <w:start w:val="1"/>
      <w:numFmt w:val="bullet"/>
      <w:lvlText w:val=""/>
      <w:lvlJc w:val="left"/>
      <w:pPr>
        <w:ind w:left="2160" w:hanging="360"/>
      </w:pPr>
      <w:rPr>
        <w:rFonts w:ascii="Wingdings" w:hAnsi="Wingdings" w:hint="default"/>
      </w:rPr>
    </w:lvl>
    <w:lvl w:ilvl="3" w:tplc="4150E884">
      <w:start w:val="1"/>
      <w:numFmt w:val="bullet"/>
      <w:lvlText w:val=""/>
      <w:lvlJc w:val="left"/>
      <w:pPr>
        <w:ind w:left="2880" w:hanging="360"/>
      </w:pPr>
      <w:rPr>
        <w:rFonts w:ascii="Symbol" w:hAnsi="Symbol" w:hint="default"/>
      </w:rPr>
    </w:lvl>
    <w:lvl w:ilvl="4" w:tplc="976A5B92">
      <w:start w:val="1"/>
      <w:numFmt w:val="bullet"/>
      <w:lvlText w:val="o"/>
      <w:lvlJc w:val="left"/>
      <w:pPr>
        <w:ind w:left="3600" w:hanging="360"/>
      </w:pPr>
      <w:rPr>
        <w:rFonts w:ascii="Courier New" w:hAnsi="Courier New" w:hint="default"/>
      </w:rPr>
    </w:lvl>
    <w:lvl w:ilvl="5" w:tplc="69FECC8C">
      <w:start w:val="1"/>
      <w:numFmt w:val="bullet"/>
      <w:lvlText w:val=""/>
      <w:lvlJc w:val="left"/>
      <w:pPr>
        <w:ind w:left="4320" w:hanging="360"/>
      </w:pPr>
      <w:rPr>
        <w:rFonts w:ascii="Wingdings" w:hAnsi="Wingdings" w:hint="default"/>
      </w:rPr>
    </w:lvl>
    <w:lvl w:ilvl="6" w:tplc="D5B4F896">
      <w:start w:val="1"/>
      <w:numFmt w:val="bullet"/>
      <w:lvlText w:val=""/>
      <w:lvlJc w:val="left"/>
      <w:pPr>
        <w:ind w:left="5040" w:hanging="360"/>
      </w:pPr>
      <w:rPr>
        <w:rFonts w:ascii="Symbol" w:hAnsi="Symbol" w:hint="default"/>
      </w:rPr>
    </w:lvl>
    <w:lvl w:ilvl="7" w:tplc="3F84F640">
      <w:start w:val="1"/>
      <w:numFmt w:val="bullet"/>
      <w:lvlText w:val="o"/>
      <w:lvlJc w:val="left"/>
      <w:pPr>
        <w:ind w:left="5760" w:hanging="360"/>
      </w:pPr>
      <w:rPr>
        <w:rFonts w:ascii="Courier New" w:hAnsi="Courier New" w:hint="default"/>
      </w:rPr>
    </w:lvl>
    <w:lvl w:ilvl="8" w:tplc="7ACC4FF0">
      <w:start w:val="1"/>
      <w:numFmt w:val="bullet"/>
      <w:lvlText w:val=""/>
      <w:lvlJc w:val="left"/>
      <w:pPr>
        <w:ind w:left="6480" w:hanging="360"/>
      </w:pPr>
      <w:rPr>
        <w:rFonts w:ascii="Wingdings" w:hAnsi="Wingdings" w:hint="default"/>
      </w:rPr>
    </w:lvl>
  </w:abstractNum>
  <w:abstractNum w:abstractNumId="81" w15:restartNumberingAfterBreak="0">
    <w:nsid w:val="245D2B62"/>
    <w:multiLevelType w:val="hybridMultilevel"/>
    <w:tmpl w:val="FFFFFFFF"/>
    <w:lvl w:ilvl="0" w:tplc="30023660">
      <w:start w:val="1"/>
      <w:numFmt w:val="bullet"/>
      <w:lvlText w:val="·"/>
      <w:lvlJc w:val="left"/>
      <w:pPr>
        <w:ind w:left="720" w:hanging="360"/>
      </w:pPr>
      <w:rPr>
        <w:rFonts w:ascii="Symbol" w:hAnsi="Symbol" w:hint="default"/>
      </w:rPr>
    </w:lvl>
    <w:lvl w:ilvl="1" w:tplc="4E98A9B2">
      <w:start w:val="1"/>
      <w:numFmt w:val="bullet"/>
      <w:lvlText w:val="o"/>
      <w:lvlJc w:val="left"/>
      <w:pPr>
        <w:ind w:left="1440" w:hanging="360"/>
      </w:pPr>
      <w:rPr>
        <w:rFonts w:ascii="Courier New" w:hAnsi="Courier New" w:hint="default"/>
      </w:rPr>
    </w:lvl>
    <w:lvl w:ilvl="2" w:tplc="C3588824">
      <w:start w:val="1"/>
      <w:numFmt w:val="bullet"/>
      <w:lvlText w:val=""/>
      <w:lvlJc w:val="left"/>
      <w:pPr>
        <w:ind w:left="2160" w:hanging="360"/>
      </w:pPr>
      <w:rPr>
        <w:rFonts w:ascii="Wingdings" w:hAnsi="Wingdings" w:hint="default"/>
      </w:rPr>
    </w:lvl>
    <w:lvl w:ilvl="3" w:tplc="76A4151C">
      <w:start w:val="1"/>
      <w:numFmt w:val="bullet"/>
      <w:lvlText w:val=""/>
      <w:lvlJc w:val="left"/>
      <w:pPr>
        <w:ind w:left="2880" w:hanging="360"/>
      </w:pPr>
      <w:rPr>
        <w:rFonts w:ascii="Symbol" w:hAnsi="Symbol" w:hint="default"/>
      </w:rPr>
    </w:lvl>
    <w:lvl w:ilvl="4" w:tplc="45FC2F86">
      <w:start w:val="1"/>
      <w:numFmt w:val="bullet"/>
      <w:lvlText w:val="o"/>
      <w:lvlJc w:val="left"/>
      <w:pPr>
        <w:ind w:left="3600" w:hanging="360"/>
      </w:pPr>
      <w:rPr>
        <w:rFonts w:ascii="Courier New" w:hAnsi="Courier New" w:hint="default"/>
      </w:rPr>
    </w:lvl>
    <w:lvl w:ilvl="5" w:tplc="A68E2DB8">
      <w:start w:val="1"/>
      <w:numFmt w:val="bullet"/>
      <w:lvlText w:val=""/>
      <w:lvlJc w:val="left"/>
      <w:pPr>
        <w:ind w:left="4320" w:hanging="360"/>
      </w:pPr>
      <w:rPr>
        <w:rFonts w:ascii="Wingdings" w:hAnsi="Wingdings" w:hint="default"/>
      </w:rPr>
    </w:lvl>
    <w:lvl w:ilvl="6" w:tplc="3F923FBC">
      <w:start w:val="1"/>
      <w:numFmt w:val="bullet"/>
      <w:lvlText w:val=""/>
      <w:lvlJc w:val="left"/>
      <w:pPr>
        <w:ind w:left="5040" w:hanging="360"/>
      </w:pPr>
      <w:rPr>
        <w:rFonts w:ascii="Symbol" w:hAnsi="Symbol" w:hint="default"/>
      </w:rPr>
    </w:lvl>
    <w:lvl w:ilvl="7" w:tplc="67C45A52">
      <w:start w:val="1"/>
      <w:numFmt w:val="bullet"/>
      <w:lvlText w:val="o"/>
      <w:lvlJc w:val="left"/>
      <w:pPr>
        <w:ind w:left="5760" w:hanging="360"/>
      </w:pPr>
      <w:rPr>
        <w:rFonts w:ascii="Courier New" w:hAnsi="Courier New" w:hint="default"/>
      </w:rPr>
    </w:lvl>
    <w:lvl w:ilvl="8" w:tplc="832A6E02">
      <w:start w:val="1"/>
      <w:numFmt w:val="bullet"/>
      <w:lvlText w:val=""/>
      <w:lvlJc w:val="left"/>
      <w:pPr>
        <w:ind w:left="6480" w:hanging="360"/>
      </w:pPr>
      <w:rPr>
        <w:rFonts w:ascii="Wingdings" w:hAnsi="Wingdings" w:hint="default"/>
      </w:rPr>
    </w:lvl>
  </w:abstractNum>
  <w:abstractNum w:abstractNumId="82" w15:restartNumberingAfterBreak="0">
    <w:nsid w:val="24B023DD"/>
    <w:multiLevelType w:val="hybridMultilevel"/>
    <w:tmpl w:val="233289C0"/>
    <w:lvl w:ilvl="0" w:tplc="08090001">
      <w:start w:val="1"/>
      <w:numFmt w:val="bullet"/>
      <w:lvlText w:val=""/>
      <w:lvlJc w:val="left"/>
      <w:pPr>
        <w:ind w:left="90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83" w15:restartNumberingAfterBreak="0">
    <w:nsid w:val="254A31D9"/>
    <w:multiLevelType w:val="hybridMultilevel"/>
    <w:tmpl w:val="FFFFFFFF"/>
    <w:lvl w:ilvl="0" w:tplc="1CA0A004">
      <w:start w:val="1"/>
      <w:numFmt w:val="bullet"/>
      <w:lvlText w:val="·"/>
      <w:lvlJc w:val="left"/>
      <w:pPr>
        <w:ind w:left="720" w:hanging="360"/>
      </w:pPr>
      <w:rPr>
        <w:rFonts w:ascii="Symbol" w:hAnsi="Symbol" w:hint="default"/>
      </w:rPr>
    </w:lvl>
    <w:lvl w:ilvl="1" w:tplc="2AA08164">
      <w:start w:val="1"/>
      <w:numFmt w:val="bullet"/>
      <w:lvlText w:val="o"/>
      <w:lvlJc w:val="left"/>
      <w:pPr>
        <w:ind w:left="1440" w:hanging="360"/>
      </w:pPr>
      <w:rPr>
        <w:rFonts w:ascii="Courier New" w:hAnsi="Courier New" w:hint="default"/>
      </w:rPr>
    </w:lvl>
    <w:lvl w:ilvl="2" w:tplc="3768FB2A">
      <w:start w:val="1"/>
      <w:numFmt w:val="bullet"/>
      <w:lvlText w:val=""/>
      <w:lvlJc w:val="left"/>
      <w:pPr>
        <w:ind w:left="2160" w:hanging="360"/>
      </w:pPr>
      <w:rPr>
        <w:rFonts w:ascii="Wingdings" w:hAnsi="Wingdings" w:hint="default"/>
      </w:rPr>
    </w:lvl>
    <w:lvl w:ilvl="3" w:tplc="380A6034">
      <w:start w:val="1"/>
      <w:numFmt w:val="bullet"/>
      <w:lvlText w:val=""/>
      <w:lvlJc w:val="left"/>
      <w:pPr>
        <w:ind w:left="2880" w:hanging="360"/>
      </w:pPr>
      <w:rPr>
        <w:rFonts w:ascii="Symbol" w:hAnsi="Symbol" w:hint="default"/>
      </w:rPr>
    </w:lvl>
    <w:lvl w:ilvl="4" w:tplc="FF7613A8">
      <w:start w:val="1"/>
      <w:numFmt w:val="bullet"/>
      <w:lvlText w:val="o"/>
      <w:lvlJc w:val="left"/>
      <w:pPr>
        <w:ind w:left="3600" w:hanging="360"/>
      </w:pPr>
      <w:rPr>
        <w:rFonts w:ascii="Courier New" w:hAnsi="Courier New" w:hint="default"/>
      </w:rPr>
    </w:lvl>
    <w:lvl w:ilvl="5" w:tplc="5A887F0C">
      <w:start w:val="1"/>
      <w:numFmt w:val="bullet"/>
      <w:lvlText w:val=""/>
      <w:lvlJc w:val="left"/>
      <w:pPr>
        <w:ind w:left="4320" w:hanging="360"/>
      </w:pPr>
      <w:rPr>
        <w:rFonts w:ascii="Wingdings" w:hAnsi="Wingdings" w:hint="default"/>
      </w:rPr>
    </w:lvl>
    <w:lvl w:ilvl="6" w:tplc="88BE8ADA">
      <w:start w:val="1"/>
      <w:numFmt w:val="bullet"/>
      <w:lvlText w:val=""/>
      <w:lvlJc w:val="left"/>
      <w:pPr>
        <w:ind w:left="5040" w:hanging="360"/>
      </w:pPr>
      <w:rPr>
        <w:rFonts w:ascii="Symbol" w:hAnsi="Symbol" w:hint="default"/>
      </w:rPr>
    </w:lvl>
    <w:lvl w:ilvl="7" w:tplc="2E56FD72">
      <w:start w:val="1"/>
      <w:numFmt w:val="bullet"/>
      <w:lvlText w:val="o"/>
      <w:lvlJc w:val="left"/>
      <w:pPr>
        <w:ind w:left="5760" w:hanging="360"/>
      </w:pPr>
      <w:rPr>
        <w:rFonts w:ascii="Courier New" w:hAnsi="Courier New" w:hint="default"/>
      </w:rPr>
    </w:lvl>
    <w:lvl w:ilvl="8" w:tplc="99969B30">
      <w:start w:val="1"/>
      <w:numFmt w:val="bullet"/>
      <w:lvlText w:val=""/>
      <w:lvlJc w:val="left"/>
      <w:pPr>
        <w:ind w:left="6480" w:hanging="360"/>
      </w:pPr>
      <w:rPr>
        <w:rFonts w:ascii="Wingdings" w:hAnsi="Wingdings" w:hint="default"/>
      </w:rPr>
    </w:lvl>
  </w:abstractNum>
  <w:abstractNum w:abstractNumId="84" w15:restartNumberingAfterBreak="0">
    <w:nsid w:val="25782283"/>
    <w:multiLevelType w:val="hybridMultilevel"/>
    <w:tmpl w:val="FFFFFFFF"/>
    <w:lvl w:ilvl="0" w:tplc="84D8D512">
      <w:start w:val="1"/>
      <w:numFmt w:val="bullet"/>
      <w:lvlText w:val="·"/>
      <w:lvlJc w:val="left"/>
      <w:pPr>
        <w:ind w:left="720" w:hanging="360"/>
      </w:pPr>
      <w:rPr>
        <w:rFonts w:ascii="Symbol" w:hAnsi="Symbol" w:hint="default"/>
      </w:rPr>
    </w:lvl>
    <w:lvl w:ilvl="1" w:tplc="AE3EFBF0">
      <w:start w:val="1"/>
      <w:numFmt w:val="bullet"/>
      <w:lvlText w:val="o"/>
      <w:lvlJc w:val="left"/>
      <w:pPr>
        <w:ind w:left="1440" w:hanging="360"/>
      </w:pPr>
      <w:rPr>
        <w:rFonts w:ascii="Courier New" w:hAnsi="Courier New" w:hint="default"/>
      </w:rPr>
    </w:lvl>
    <w:lvl w:ilvl="2" w:tplc="D2300C14">
      <w:start w:val="1"/>
      <w:numFmt w:val="bullet"/>
      <w:lvlText w:val=""/>
      <w:lvlJc w:val="left"/>
      <w:pPr>
        <w:ind w:left="2160" w:hanging="360"/>
      </w:pPr>
      <w:rPr>
        <w:rFonts w:ascii="Wingdings" w:hAnsi="Wingdings" w:hint="default"/>
      </w:rPr>
    </w:lvl>
    <w:lvl w:ilvl="3" w:tplc="B45491C8">
      <w:start w:val="1"/>
      <w:numFmt w:val="bullet"/>
      <w:lvlText w:val=""/>
      <w:lvlJc w:val="left"/>
      <w:pPr>
        <w:ind w:left="2880" w:hanging="360"/>
      </w:pPr>
      <w:rPr>
        <w:rFonts w:ascii="Symbol" w:hAnsi="Symbol" w:hint="default"/>
      </w:rPr>
    </w:lvl>
    <w:lvl w:ilvl="4" w:tplc="3994694E">
      <w:start w:val="1"/>
      <w:numFmt w:val="bullet"/>
      <w:lvlText w:val="o"/>
      <w:lvlJc w:val="left"/>
      <w:pPr>
        <w:ind w:left="3600" w:hanging="360"/>
      </w:pPr>
      <w:rPr>
        <w:rFonts w:ascii="Courier New" w:hAnsi="Courier New" w:hint="default"/>
      </w:rPr>
    </w:lvl>
    <w:lvl w:ilvl="5" w:tplc="412E08D4">
      <w:start w:val="1"/>
      <w:numFmt w:val="bullet"/>
      <w:lvlText w:val=""/>
      <w:lvlJc w:val="left"/>
      <w:pPr>
        <w:ind w:left="4320" w:hanging="360"/>
      </w:pPr>
      <w:rPr>
        <w:rFonts w:ascii="Wingdings" w:hAnsi="Wingdings" w:hint="default"/>
      </w:rPr>
    </w:lvl>
    <w:lvl w:ilvl="6" w:tplc="1FFED01A">
      <w:start w:val="1"/>
      <w:numFmt w:val="bullet"/>
      <w:lvlText w:val=""/>
      <w:lvlJc w:val="left"/>
      <w:pPr>
        <w:ind w:left="5040" w:hanging="360"/>
      </w:pPr>
      <w:rPr>
        <w:rFonts w:ascii="Symbol" w:hAnsi="Symbol" w:hint="default"/>
      </w:rPr>
    </w:lvl>
    <w:lvl w:ilvl="7" w:tplc="F3C0B9FC">
      <w:start w:val="1"/>
      <w:numFmt w:val="bullet"/>
      <w:lvlText w:val="o"/>
      <w:lvlJc w:val="left"/>
      <w:pPr>
        <w:ind w:left="5760" w:hanging="360"/>
      </w:pPr>
      <w:rPr>
        <w:rFonts w:ascii="Courier New" w:hAnsi="Courier New" w:hint="default"/>
      </w:rPr>
    </w:lvl>
    <w:lvl w:ilvl="8" w:tplc="7464AA2C">
      <w:start w:val="1"/>
      <w:numFmt w:val="bullet"/>
      <w:lvlText w:val=""/>
      <w:lvlJc w:val="left"/>
      <w:pPr>
        <w:ind w:left="6480" w:hanging="360"/>
      </w:pPr>
      <w:rPr>
        <w:rFonts w:ascii="Wingdings" w:hAnsi="Wingdings" w:hint="default"/>
      </w:rPr>
    </w:lvl>
  </w:abstractNum>
  <w:abstractNum w:abstractNumId="85" w15:restartNumberingAfterBreak="0">
    <w:nsid w:val="266402FF"/>
    <w:multiLevelType w:val="hybridMultilevel"/>
    <w:tmpl w:val="FFFFFFFF"/>
    <w:lvl w:ilvl="0" w:tplc="23C45C9C">
      <w:start w:val="1"/>
      <w:numFmt w:val="bullet"/>
      <w:lvlText w:val="·"/>
      <w:lvlJc w:val="left"/>
      <w:pPr>
        <w:ind w:left="720" w:hanging="360"/>
      </w:pPr>
      <w:rPr>
        <w:rFonts w:ascii="Symbol" w:hAnsi="Symbol" w:hint="default"/>
      </w:rPr>
    </w:lvl>
    <w:lvl w:ilvl="1" w:tplc="67D61E66">
      <w:start w:val="1"/>
      <w:numFmt w:val="bullet"/>
      <w:lvlText w:val="o"/>
      <w:lvlJc w:val="left"/>
      <w:pPr>
        <w:ind w:left="1440" w:hanging="360"/>
      </w:pPr>
      <w:rPr>
        <w:rFonts w:ascii="Courier New" w:hAnsi="Courier New" w:hint="default"/>
      </w:rPr>
    </w:lvl>
    <w:lvl w:ilvl="2" w:tplc="92A411FC">
      <w:start w:val="1"/>
      <w:numFmt w:val="bullet"/>
      <w:lvlText w:val=""/>
      <w:lvlJc w:val="left"/>
      <w:pPr>
        <w:ind w:left="2160" w:hanging="360"/>
      </w:pPr>
      <w:rPr>
        <w:rFonts w:ascii="Wingdings" w:hAnsi="Wingdings" w:hint="default"/>
      </w:rPr>
    </w:lvl>
    <w:lvl w:ilvl="3" w:tplc="2DAC73AC">
      <w:start w:val="1"/>
      <w:numFmt w:val="bullet"/>
      <w:lvlText w:val=""/>
      <w:lvlJc w:val="left"/>
      <w:pPr>
        <w:ind w:left="2880" w:hanging="360"/>
      </w:pPr>
      <w:rPr>
        <w:rFonts w:ascii="Symbol" w:hAnsi="Symbol" w:hint="default"/>
      </w:rPr>
    </w:lvl>
    <w:lvl w:ilvl="4" w:tplc="F4C6E1F4">
      <w:start w:val="1"/>
      <w:numFmt w:val="bullet"/>
      <w:lvlText w:val="o"/>
      <w:lvlJc w:val="left"/>
      <w:pPr>
        <w:ind w:left="3600" w:hanging="360"/>
      </w:pPr>
      <w:rPr>
        <w:rFonts w:ascii="Courier New" w:hAnsi="Courier New" w:hint="default"/>
      </w:rPr>
    </w:lvl>
    <w:lvl w:ilvl="5" w:tplc="0E1819C0">
      <w:start w:val="1"/>
      <w:numFmt w:val="bullet"/>
      <w:lvlText w:val=""/>
      <w:lvlJc w:val="left"/>
      <w:pPr>
        <w:ind w:left="4320" w:hanging="360"/>
      </w:pPr>
      <w:rPr>
        <w:rFonts w:ascii="Wingdings" w:hAnsi="Wingdings" w:hint="default"/>
      </w:rPr>
    </w:lvl>
    <w:lvl w:ilvl="6" w:tplc="38DA53BE">
      <w:start w:val="1"/>
      <w:numFmt w:val="bullet"/>
      <w:lvlText w:val=""/>
      <w:lvlJc w:val="left"/>
      <w:pPr>
        <w:ind w:left="5040" w:hanging="360"/>
      </w:pPr>
      <w:rPr>
        <w:rFonts w:ascii="Symbol" w:hAnsi="Symbol" w:hint="default"/>
      </w:rPr>
    </w:lvl>
    <w:lvl w:ilvl="7" w:tplc="13423A1C">
      <w:start w:val="1"/>
      <w:numFmt w:val="bullet"/>
      <w:lvlText w:val="o"/>
      <w:lvlJc w:val="left"/>
      <w:pPr>
        <w:ind w:left="5760" w:hanging="360"/>
      </w:pPr>
      <w:rPr>
        <w:rFonts w:ascii="Courier New" w:hAnsi="Courier New" w:hint="default"/>
      </w:rPr>
    </w:lvl>
    <w:lvl w:ilvl="8" w:tplc="CA2C6D6E">
      <w:start w:val="1"/>
      <w:numFmt w:val="bullet"/>
      <w:lvlText w:val=""/>
      <w:lvlJc w:val="left"/>
      <w:pPr>
        <w:ind w:left="6480" w:hanging="360"/>
      </w:pPr>
      <w:rPr>
        <w:rFonts w:ascii="Wingdings" w:hAnsi="Wingdings" w:hint="default"/>
      </w:rPr>
    </w:lvl>
  </w:abstractNum>
  <w:abstractNum w:abstractNumId="86" w15:restartNumberingAfterBreak="0">
    <w:nsid w:val="26CE59D9"/>
    <w:multiLevelType w:val="hybridMultilevel"/>
    <w:tmpl w:val="FFFFFFFF"/>
    <w:lvl w:ilvl="0" w:tplc="629C4EEA">
      <w:start w:val="1"/>
      <w:numFmt w:val="bullet"/>
      <w:lvlText w:val="·"/>
      <w:lvlJc w:val="left"/>
      <w:pPr>
        <w:ind w:left="720" w:hanging="360"/>
      </w:pPr>
      <w:rPr>
        <w:rFonts w:ascii="Symbol" w:hAnsi="Symbol" w:hint="default"/>
      </w:rPr>
    </w:lvl>
    <w:lvl w:ilvl="1" w:tplc="E8FEF912">
      <w:start w:val="1"/>
      <w:numFmt w:val="bullet"/>
      <w:lvlText w:val="o"/>
      <w:lvlJc w:val="left"/>
      <w:pPr>
        <w:ind w:left="1440" w:hanging="360"/>
      </w:pPr>
      <w:rPr>
        <w:rFonts w:ascii="Courier New" w:hAnsi="Courier New" w:hint="default"/>
      </w:rPr>
    </w:lvl>
    <w:lvl w:ilvl="2" w:tplc="B3926236">
      <w:start w:val="1"/>
      <w:numFmt w:val="bullet"/>
      <w:lvlText w:val=""/>
      <w:lvlJc w:val="left"/>
      <w:pPr>
        <w:ind w:left="2160" w:hanging="360"/>
      </w:pPr>
      <w:rPr>
        <w:rFonts w:ascii="Wingdings" w:hAnsi="Wingdings" w:hint="default"/>
      </w:rPr>
    </w:lvl>
    <w:lvl w:ilvl="3" w:tplc="29A4FDE6">
      <w:start w:val="1"/>
      <w:numFmt w:val="bullet"/>
      <w:lvlText w:val=""/>
      <w:lvlJc w:val="left"/>
      <w:pPr>
        <w:ind w:left="2880" w:hanging="360"/>
      </w:pPr>
      <w:rPr>
        <w:rFonts w:ascii="Symbol" w:hAnsi="Symbol" w:hint="default"/>
      </w:rPr>
    </w:lvl>
    <w:lvl w:ilvl="4" w:tplc="E3EC8060">
      <w:start w:val="1"/>
      <w:numFmt w:val="bullet"/>
      <w:lvlText w:val="o"/>
      <w:lvlJc w:val="left"/>
      <w:pPr>
        <w:ind w:left="3600" w:hanging="360"/>
      </w:pPr>
      <w:rPr>
        <w:rFonts w:ascii="Courier New" w:hAnsi="Courier New" w:hint="default"/>
      </w:rPr>
    </w:lvl>
    <w:lvl w:ilvl="5" w:tplc="5284FF38">
      <w:start w:val="1"/>
      <w:numFmt w:val="bullet"/>
      <w:lvlText w:val=""/>
      <w:lvlJc w:val="left"/>
      <w:pPr>
        <w:ind w:left="4320" w:hanging="360"/>
      </w:pPr>
      <w:rPr>
        <w:rFonts w:ascii="Wingdings" w:hAnsi="Wingdings" w:hint="default"/>
      </w:rPr>
    </w:lvl>
    <w:lvl w:ilvl="6" w:tplc="D074829A">
      <w:start w:val="1"/>
      <w:numFmt w:val="bullet"/>
      <w:lvlText w:val=""/>
      <w:lvlJc w:val="left"/>
      <w:pPr>
        <w:ind w:left="5040" w:hanging="360"/>
      </w:pPr>
      <w:rPr>
        <w:rFonts w:ascii="Symbol" w:hAnsi="Symbol" w:hint="default"/>
      </w:rPr>
    </w:lvl>
    <w:lvl w:ilvl="7" w:tplc="BF9E9F8E">
      <w:start w:val="1"/>
      <w:numFmt w:val="bullet"/>
      <w:lvlText w:val="o"/>
      <w:lvlJc w:val="left"/>
      <w:pPr>
        <w:ind w:left="5760" w:hanging="360"/>
      </w:pPr>
      <w:rPr>
        <w:rFonts w:ascii="Courier New" w:hAnsi="Courier New" w:hint="default"/>
      </w:rPr>
    </w:lvl>
    <w:lvl w:ilvl="8" w:tplc="A2203F7A">
      <w:start w:val="1"/>
      <w:numFmt w:val="bullet"/>
      <w:lvlText w:val=""/>
      <w:lvlJc w:val="left"/>
      <w:pPr>
        <w:ind w:left="6480" w:hanging="360"/>
      </w:pPr>
      <w:rPr>
        <w:rFonts w:ascii="Wingdings" w:hAnsi="Wingdings" w:hint="default"/>
      </w:rPr>
    </w:lvl>
  </w:abstractNum>
  <w:abstractNum w:abstractNumId="87" w15:restartNumberingAfterBreak="0">
    <w:nsid w:val="26E67456"/>
    <w:multiLevelType w:val="hybridMultilevel"/>
    <w:tmpl w:val="FFFFFFFF"/>
    <w:lvl w:ilvl="0" w:tplc="8C841C98">
      <w:start w:val="1"/>
      <w:numFmt w:val="decimal"/>
      <w:lvlText w:val="%1."/>
      <w:lvlJc w:val="left"/>
      <w:pPr>
        <w:ind w:left="848" w:hanging="360"/>
      </w:pPr>
    </w:lvl>
    <w:lvl w:ilvl="1" w:tplc="6CA0CFB2">
      <w:start w:val="6"/>
      <w:numFmt w:val="decimal"/>
      <w:lvlText w:val="%2.%2"/>
      <w:lvlJc w:val="left"/>
      <w:pPr>
        <w:ind w:left="1419" w:hanging="360"/>
      </w:pPr>
    </w:lvl>
    <w:lvl w:ilvl="2" w:tplc="665C417E">
      <w:start w:val="1"/>
      <w:numFmt w:val="lowerRoman"/>
      <w:lvlText w:val="%3."/>
      <w:lvlJc w:val="right"/>
      <w:pPr>
        <w:ind w:left="848" w:hanging="180"/>
      </w:pPr>
    </w:lvl>
    <w:lvl w:ilvl="3" w:tplc="FDD462C2">
      <w:start w:val="1"/>
      <w:numFmt w:val="decimal"/>
      <w:lvlText w:val="%4."/>
      <w:lvlJc w:val="left"/>
      <w:pPr>
        <w:ind w:left="848" w:hanging="360"/>
      </w:pPr>
    </w:lvl>
    <w:lvl w:ilvl="4" w:tplc="32B84D2E">
      <w:start w:val="1"/>
      <w:numFmt w:val="lowerLetter"/>
      <w:lvlText w:val="%5."/>
      <w:lvlJc w:val="left"/>
      <w:pPr>
        <w:ind w:left="1365" w:hanging="360"/>
      </w:pPr>
    </w:lvl>
    <w:lvl w:ilvl="5" w:tplc="3FC6D870">
      <w:start w:val="1"/>
      <w:numFmt w:val="lowerRoman"/>
      <w:lvlText w:val="%6."/>
      <w:lvlJc w:val="right"/>
      <w:pPr>
        <w:ind w:left="1149" w:hanging="180"/>
      </w:pPr>
    </w:lvl>
    <w:lvl w:ilvl="6" w:tplc="C38C5F52">
      <w:start w:val="1"/>
      <w:numFmt w:val="decimal"/>
      <w:lvlText w:val="%7."/>
      <w:lvlJc w:val="left"/>
      <w:pPr>
        <w:ind w:left="1293" w:hanging="360"/>
      </w:pPr>
    </w:lvl>
    <w:lvl w:ilvl="7" w:tplc="28C8FE28">
      <w:start w:val="1"/>
      <w:numFmt w:val="lowerLetter"/>
      <w:lvlText w:val="%8."/>
      <w:lvlJc w:val="left"/>
      <w:pPr>
        <w:ind w:left="1437" w:hanging="360"/>
      </w:pPr>
    </w:lvl>
    <w:lvl w:ilvl="8" w:tplc="050E5058">
      <w:start w:val="1"/>
      <w:numFmt w:val="lowerRoman"/>
      <w:lvlText w:val="%9."/>
      <w:lvlJc w:val="right"/>
      <w:pPr>
        <w:ind w:left="1581" w:hanging="180"/>
      </w:pPr>
    </w:lvl>
  </w:abstractNum>
  <w:abstractNum w:abstractNumId="88" w15:restartNumberingAfterBreak="0">
    <w:nsid w:val="275B1800"/>
    <w:multiLevelType w:val="hybridMultilevel"/>
    <w:tmpl w:val="FFFFFFFF"/>
    <w:lvl w:ilvl="0" w:tplc="D200CC3A">
      <w:start w:val="1"/>
      <w:numFmt w:val="bullet"/>
      <w:lvlText w:val="·"/>
      <w:lvlJc w:val="left"/>
      <w:pPr>
        <w:ind w:left="720" w:hanging="360"/>
      </w:pPr>
      <w:rPr>
        <w:rFonts w:ascii="Symbol" w:hAnsi="Symbol" w:hint="default"/>
      </w:rPr>
    </w:lvl>
    <w:lvl w:ilvl="1" w:tplc="6F28DAE2">
      <w:start w:val="1"/>
      <w:numFmt w:val="bullet"/>
      <w:lvlText w:val="o"/>
      <w:lvlJc w:val="left"/>
      <w:pPr>
        <w:ind w:left="1440" w:hanging="360"/>
      </w:pPr>
      <w:rPr>
        <w:rFonts w:ascii="Courier New" w:hAnsi="Courier New" w:hint="default"/>
      </w:rPr>
    </w:lvl>
    <w:lvl w:ilvl="2" w:tplc="C5608D64">
      <w:start w:val="1"/>
      <w:numFmt w:val="bullet"/>
      <w:lvlText w:val=""/>
      <w:lvlJc w:val="left"/>
      <w:pPr>
        <w:ind w:left="2160" w:hanging="360"/>
      </w:pPr>
      <w:rPr>
        <w:rFonts w:ascii="Wingdings" w:hAnsi="Wingdings" w:hint="default"/>
      </w:rPr>
    </w:lvl>
    <w:lvl w:ilvl="3" w:tplc="B81EE12C">
      <w:start w:val="1"/>
      <w:numFmt w:val="bullet"/>
      <w:lvlText w:val=""/>
      <w:lvlJc w:val="left"/>
      <w:pPr>
        <w:ind w:left="2880" w:hanging="360"/>
      </w:pPr>
      <w:rPr>
        <w:rFonts w:ascii="Symbol" w:hAnsi="Symbol" w:hint="default"/>
      </w:rPr>
    </w:lvl>
    <w:lvl w:ilvl="4" w:tplc="FC2E15AE">
      <w:start w:val="1"/>
      <w:numFmt w:val="bullet"/>
      <w:lvlText w:val="o"/>
      <w:lvlJc w:val="left"/>
      <w:pPr>
        <w:ind w:left="3600" w:hanging="360"/>
      </w:pPr>
      <w:rPr>
        <w:rFonts w:ascii="Courier New" w:hAnsi="Courier New" w:hint="default"/>
      </w:rPr>
    </w:lvl>
    <w:lvl w:ilvl="5" w:tplc="0F929798">
      <w:start w:val="1"/>
      <w:numFmt w:val="bullet"/>
      <w:lvlText w:val=""/>
      <w:lvlJc w:val="left"/>
      <w:pPr>
        <w:ind w:left="4320" w:hanging="360"/>
      </w:pPr>
      <w:rPr>
        <w:rFonts w:ascii="Wingdings" w:hAnsi="Wingdings" w:hint="default"/>
      </w:rPr>
    </w:lvl>
    <w:lvl w:ilvl="6" w:tplc="4E580290">
      <w:start w:val="1"/>
      <w:numFmt w:val="bullet"/>
      <w:lvlText w:val=""/>
      <w:lvlJc w:val="left"/>
      <w:pPr>
        <w:ind w:left="5040" w:hanging="360"/>
      </w:pPr>
      <w:rPr>
        <w:rFonts w:ascii="Symbol" w:hAnsi="Symbol" w:hint="default"/>
      </w:rPr>
    </w:lvl>
    <w:lvl w:ilvl="7" w:tplc="B77CC746">
      <w:start w:val="1"/>
      <w:numFmt w:val="bullet"/>
      <w:lvlText w:val="o"/>
      <w:lvlJc w:val="left"/>
      <w:pPr>
        <w:ind w:left="5760" w:hanging="360"/>
      </w:pPr>
      <w:rPr>
        <w:rFonts w:ascii="Courier New" w:hAnsi="Courier New" w:hint="default"/>
      </w:rPr>
    </w:lvl>
    <w:lvl w:ilvl="8" w:tplc="41CA404C">
      <w:start w:val="1"/>
      <w:numFmt w:val="bullet"/>
      <w:lvlText w:val=""/>
      <w:lvlJc w:val="left"/>
      <w:pPr>
        <w:ind w:left="6480" w:hanging="360"/>
      </w:pPr>
      <w:rPr>
        <w:rFonts w:ascii="Wingdings" w:hAnsi="Wingdings" w:hint="default"/>
      </w:rPr>
    </w:lvl>
  </w:abstractNum>
  <w:abstractNum w:abstractNumId="89" w15:restartNumberingAfterBreak="0">
    <w:nsid w:val="29AF5863"/>
    <w:multiLevelType w:val="hybridMultilevel"/>
    <w:tmpl w:val="FFFFFFFF"/>
    <w:lvl w:ilvl="0" w:tplc="381841F6">
      <w:start w:val="1"/>
      <w:numFmt w:val="decimal"/>
      <w:lvlText w:val="%1."/>
      <w:lvlJc w:val="left"/>
      <w:pPr>
        <w:ind w:left="848" w:hanging="360"/>
      </w:pPr>
    </w:lvl>
    <w:lvl w:ilvl="1" w:tplc="D4DCB364">
      <w:start w:val="6"/>
      <w:numFmt w:val="decimal"/>
      <w:lvlText w:val="%2.%2"/>
      <w:lvlJc w:val="left"/>
      <w:pPr>
        <w:ind w:left="1419" w:hanging="360"/>
      </w:pPr>
    </w:lvl>
    <w:lvl w:ilvl="2" w:tplc="B75A6926">
      <w:start w:val="1"/>
      <w:numFmt w:val="lowerRoman"/>
      <w:lvlText w:val="%3."/>
      <w:lvlJc w:val="right"/>
      <w:pPr>
        <w:ind w:left="848" w:hanging="180"/>
      </w:pPr>
    </w:lvl>
    <w:lvl w:ilvl="3" w:tplc="5E3C9EB2">
      <w:start w:val="1"/>
      <w:numFmt w:val="decimal"/>
      <w:lvlText w:val="%4."/>
      <w:lvlJc w:val="left"/>
      <w:pPr>
        <w:ind w:left="848" w:hanging="360"/>
      </w:pPr>
    </w:lvl>
    <w:lvl w:ilvl="4" w:tplc="C1E4CC6E">
      <w:start w:val="1"/>
      <w:numFmt w:val="lowerLetter"/>
      <w:lvlText w:val="%5."/>
      <w:lvlJc w:val="left"/>
      <w:pPr>
        <w:ind w:left="1365" w:hanging="360"/>
      </w:pPr>
    </w:lvl>
    <w:lvl w:ilvl="5" w:tplc="126284CC">
      <w:start w:val="1"/>
      <w:numFmt w:val="lowerRoman"/>
      <w:lvlText w:val="%6."/>
      <w:lvlJc w:val="right"/>
      <w:pPr>
        <w:ind w:left="1149" w:hanging="180"/>
      </w:pPr>
    </w:lvl>
    <w:lvl w:ilvl="6" w:tplc="03E25668">
      <w:start w:val="1"/>
      <w:numFmt w:val="decimal"/>
      <w:lvlText w:val="%7."/>
      <w:lvlJc w:val="left"/>
      <w:pPr>
        <w:ind w:left="1293" w:hanging="360"/>
      </w:pPr>
    </w:lvl>
    <w:lvl w:ilvl="7" w:tplc="424267BC">
      <w:start w:val="1"/>
      <w:numFmt w:val="lowerLetter"/>
      <w:lvlText w:val="%8."/>
      <w:lvlJc w:val="left"/>
      <w:pPr>
        <w:ind w:left="1437" w:hanging="360"/>
      </w:pPr>
    </w:lvl>
    <w:lvl w:ilvl="8" w:tplc="26AAA5E4">
      <w:start w:val="1"/>
      <w:numFmt w:val="lowerRoman"/>
      <w:lvlText w:val="%9."/>
      <w:lvlJc w:val="right"/>
      <w:pPr>
        <w:ind w:left="1581" w:hanging="180"/>
      </w:pPr>
    </w:lvl>
  </w:abstractNum>
  <w:abstractNum w:abstractNumId="90" w15:restartNumberingAfterBreak="0">
    <w:nsid w:val="2AB23125"/>
    <w:multiLevelType w:val="hybridMultilevel"/>
    <w:tmpl w:val="FFFFFFFF"/>
    <w:lvl w:ilvl="0" w:tplc="30407844">
      <w:start w:val="1"/>
      <w:numFmt w:val="bullet"/>
      <w:lvlText w:val="·"/>
      <w:lvlJc w:val="left"/>
      <w:pPr>
        <w:ind w:left="720" w:hanging="360"/>
      </w:pPr>
      <w:rPr>
        <w:rFonts w:ascii="Symbol" w:hAnsi="Symbol" w:hint="default"/>
      </w:rPr>
    </w:lvl>
    <w:lvl w:ilvl="1" w:tplc="2758C850">
      <w:start w:val="1"/>
      <w:numFmt w:val="bullet"/>
      <w:lvlText w:val="o"/>
      <w:lvlJc w:val="left"/>
      <w:pPr>
        <w:ind w:left="1440" w:hanging="360"/>
      </w:pPr>
      <w:rPr>
        <w:rFonts w:ascii="Courier New" w:hAnsi="Courier New" w:hint="default"/>
      </w:rPr>
    </w:lvl>
    <w:lvl w:ilvl="2" w:tplc="527CDB66">
      <w:start w:val="1"/>
      <w:numFmt w:val="bullet"/>
      <w:lvlText w:val=""/>
      <w:lvlJc w:val="left"/>
      <w:pPr>
        <w:ind w:left="2160" w:hanging="360"/>
      </w:pPr>
      <w:rPr>
        <w:rFonts w:ascii="Wingdings" w:hAnsi="Wingdings" w:hint="default"/>
      </w:rPr>
    </w:lvl>
    <w:lvl w:ilvl="3" w:tplc="5D40DDFA">
      <w:start w:val="1"/>
      <w:numFmt w:val="bullet"/>
      <w:lvlText w:val=""/>
      <w:lvlJc w:val="left"/>
      <w:pPr>
        <w:ind w:left="2880" w:hanging="360"/>
      </w:pPr>
      <w:rPr>
        <w:rFonts w:ascii="Symbol" w:hAnsi="Symbol" w:hint="default"/>
      </w:rPr>
    </w:lvl>
    <w:lvl w:ilvl="4" w:tplc="3AF67C84">
      <w:start w:val="1"/>
      <w:numFmt w:val="bullet"/>
      <w:lvlText w:val="o"/>
      <w:lvlJc w:val="left"/>
      <w:pPr>
        <w:ind w:left="3600" w:hanging="360"/>
      </w:pPr>
      <w:rPr>
        <w:rFonts w:ascii="Courier New" w:hAnsi="Courier New" w:hint="default"/>
      </w:rPr>
    </w:lvl>
    <w:lvl w:ilvl="5" w:tplc="3CA876D6">
      <w:start w:val="1"/>
      <w:numFmt w:val="bullet"/>
      <w:lvlText w:val=""/>
      <w:lvlJc w:val="left"/>
      <w:pPr>
        <w:ind w:left="4320" w:hanging="360"/>
      </w:pPr>
      <w:rPr>
        <w:rFonts w:ascii="Wingdings" w:hAnsi="Wingdings" w:hint="default"/>
      </w:rPr>
    </w:lvl>
    <w:lvl w:ilvl="6" w:tplc="674A1478">
      <w:start w:val="1"/>
      <w:numFmt w:val="bullet"/>
      <w:lvlText w:val=""/>
      <w:lvlJc w:val="left"/>
      <w:pPr>
        <w:ind w:left="5040" w:hanging="360"/>
      </w:pPr>
      <w:rPr>
        <w:rFonts w:ascii="Symbol" w:hAnsi="Symbol" w:hint="default"/>
      </w:rPr>
    </w:lvl>
    <w:lvl w:ilvl="7" w:tplc="AED0E404">
      <w:start w:val="1"/>
      <w:numFmt w:val="bullet"/>
      <w:lvlText w:val="o"/>
      <w:lvlJc w:val="left"/>
      <w:pPr>
        <w:ind w:left="5760" w:hanging="360"/>
      </w:pPr>
      <w:rPr>
        <w:rFonts w:ascii="Courier New" w:hAnsi="Courier New" w:hint="default"/>
      </w:rPr>
    </w:lvl>
    <w:lvl w:ilvl="8" w:tplc="2B389256">
      <w:start w:val="1"/>
      <w:numFmt w:val="bullet"/>
      <w:lvlText w:val=""/>
      <w:lvlJc w:val="left"/>
      <w:pPr>
        <w:ind w:left="6480" w:hanging="360"/>
      </w:pPr>
      <w:rPr>
        <w:rFonts w:ascii="Wingdings" w:hAnsi="Wingdings" w:hint="default"/>
      </w:rPr>
    </w:lvl>
  </w:abstractNum>
  <w:abstractNum w:abstractNumId="91" w15:restartNumberingAfterBreak="0">
    <w:nsid w:val="2B1F71AD"/>
    <w:multiLevelType w:val="hybridMultilevel"/>
    <w:tmpl w:val="FFFFFFFF"/>
    <w:lvl w:ilvl="0" w:tplc="AE8A81A0">
      <w:start w:val="1"/>
      <w:numFmt w:val="decimal"/>
      <w:lvlText w:val="%1."/>
      <w:lvlJc w:val="left"/>
      <w:pPr>
        <w:ind w:left="848" w:hanging="360"/>
      </w:pPr>
    </w:lvl>
    <w:lvl w:ilvl="1" w:tplc="3F285E06">
      <w:start w:val="6"/>
      <w:numFmt w:val="decimal"/>
      <w:lvlText w:val="%2.%2"/>
      <w:lvlJc w:val="left"/>
      <w:pPr>
        <w:ind w:left="1419" w:hanging="360"/>
      </w:pPr>
    </w:lvl>
    <w:lvl w:ilvl="2" w:tplc="943A2234">
      <w:start w:val="1"/>
      <w:numFmt w:val="lowerRoman"/>
      <w:lvlText w:val="%3."/>
      <w:lvlJc w:val="right"/>
      <w:pPr>
        <w:ind w:left="848" w:hanging="180"/>
      </w:pPr>
    </w:lvl>
    <w:lvl w:ilvl="3" w:tplc="88A81D4A">
      <w:start w:val="1"/>
      <w:numFmt w:val="decimal"/>
      <w:lvlText w:val="%4."/>
      <w:lvlJc w:val="left"/>
      <w:pPr>
        <w:ind w:left="848" w:hanging="360"/>
      </w:pPr>
    </w:lvl>
    <w:lvl w:ilvl="4" w:tplc="0B76FE48">
      <w:start w:val="1"/>
      <w:numFmt w:val="lowerLetter"/>
      <w:lvlText w:val="%5."/>
      <w:lvlJc w:val="left"/>
      <w:pPr>
        <w:ind w:left="1365" w:hanging="360"/>
      </w:pPr>
    </w:lvl>
    <w:lvl w:ilvl="5" w:tplc="C9463FCE">
      <w:start w:val="1"/>
      <w:numFmt w:val="lowerRoman"/>
      <w:lvlText w:val="%6."/>
      <w:lvlJc w:val="right"/>
      <w:pPr>
        <w:ind w:left="1149" w:hanging="180"/>
      </w:pPr>
    </w:lvl>
    <w:lvl w:ilvl="6" w:tplc="1E8E6E0E">
      <w:start w:val="1"/>
      <w:numFmt w:val="decimal"/>
      <w:lvlText w:val="%7."/>
      <w:lvlJc w:val="left"/>
      <w:pPr>
        <w:ind w:left="1293" w:hanging="360"/>
      </w:pPr>
    </w:lvl>
    <w:lvl w:ilvl="7" w:tplc="B1548F52">
      <w:start w:val="1"/>
      <w:numFmt w:val="lowerLetter"/>
      <w:lvlText w:val="%8."/>
      <w:lvlJc w:val="left"/>
      <w:pPr>
        <w:ind w:left="1437" w:hanging="360"/>
      </w:pPr>
    </w:lvl>
    <w:lvl w:ilvl="8" w:tplc="C842296A">
      <w:start w:val="1"/>
      <w:numFmt w:val="lowerRoman"/>
      <w:lvlText w:val="%9."/>
      <w:lvlJc w:val="right"/>
      <w:pPr>
        <w:ind w:left="1581" w:hanging="180"/>
      </w:pPr>
    </w:lvl>
  </w:abstractNum>
  <w:abstractNum w:abstractNumId="92" w15:restartNumberingAfterBreak="0">
    <w:nsid w:val="2B372291"/>
    <w:multiLevelType w:val="hybridMultilevel"/>
    <w:tmpl w:val="A9BE7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2BCE3E12"/>
    <w:multiLevelType w:val="hybridMultilevel"/>
    <w:tmpl w:val="FFFFFFFF"/>
    <w:lvl w:ilvl="0" w:tplc="152C79C0">
      <w:start w:val="1"/>
      <w:numFmt w:val="bullet"/>
      <w:lvlText w:val="·"/>
      <w:lvlJc w:val="left"/>
      <w:pPr>
        <w:ind w:left="720" w:hanging="360"/>
      </w:pPr>
      <w:rPr>
        <w:rFonts w:ascii="Symbol" w:hAnsi="Symbol" w:hint="default"/>
      </w:rPr>
    </w:lvl>
    <w:lvl w:ilvl="1" w:tplc="60D8A35A">
      <w:start w:val="1"/>
      <w:numFmt w:val="bullet"/>
      <w:lvlText w:val="o"/>
      <w:lvlJc w:val="left"/>
      <w:pPr>
        <w:ind w:left="1440" w:hanging="360"/>
      </w:pPr>
      <w:rPr>
        <w:rFonts w:ascii="Courier New" w:hAnsi="Courier New" w:hint="default"/>
      </w:rPr>
    </w:lvl>
    <w:lvl w:ilvl="2" w:tplc="602276A0">
      <w:start w:val="1"/>
      <w:numFmt w:val="bullet"/>
      <w:lvlText w:val=""/>
      <w:lvlJc w:val="left"/>
      <w:pPr>
        <w:ind w:left="2160" w:hanging="360"/>
      </w:pPr>
      <w:rPr>
        <w:rFonts w:ascii="Wingdings" w:hAnsi="Wingdings" w:hint="default"/>
      </w:rPr>
    </w:lvl>
    <w:lvl w:ilvl="3" w:tplc="6B4CB41E">
      <w:start w:val="1"/>
      <w:numFmt w:val="bullet"/>
      <w:lvlText w:val=""/>
      <w:lvlJc w:val="left"/>
      <w:pPr>
        <w:ind w:left="2880" w:hanging="360"/>
      </w:pPr>
      <w:rPr>
        <w:rFonts w:ascii="Symbol" w:hAnsi="Symbol" w:hint="default"/>
      </w:rPr>
    </w:lvl>
    <w:lvl w:ilvl="4" w:tplc="6EDC6DE6">
      <w:start w:val="1"/>
      <w:numFmt w:val="bullet"/>
      <w:lvlText w:val="o"/>
      <w:lvlJc w:val="left"/>
      <w:pPr>
        <w:ind w:left="3600" w:hanging="360"/>
      </w:pPr>
      <w:rPr>
        <w:rFonts w:ascii="Courier New" w:hAnsi="Courier New" w:hint="default"/>
      </w:rPr>
    </w:lvl>
    <w:lvl w:ilvl="5" w:tplc="778E057C">
      <w:start w:val="1"/>
      <w:numFmt w:val="bullet"/>
      <w:lvlText w:val=""/>
      <w:lvlJc w:val="left"/>
      <w:pPr>
        <w:ind w:left="4320" w:hanging="360"/>
      </w:pPr>
      <w:rPr>
        <w:rFonts w:ascii="Wingdings" w:hAnsi="Wingdings" w:hint="default"/>
      </w:rPr>
    </w:lvl>
    <w:lvl w:ilvl="6" w:tplc="E9481F84">
      <w:start w:val="1"/>
      <w:numFmt w:val="bullet"/>
      <w:lvlText w:val=""/>
      <w:lvlJc w:val="left"/>
      <w:pPr>
        <w:ind w:left="5040" w:hanging="360"/>
      </w:pPr>
      <w:rPr>
        <w:rFonts w:ascii="Symbol" w:hAnsi="Symbol" w:hint="default"/>
      </w:rPr>
    </w:lvl>
    <w:lvl w:ilvl="7" w:tplc="8CAE6A6A">
      <w:start w:val="1"/>
      <w:numFmt w:val="bullet"/>
      <w:lvlText w:val="o"/>
      <w:lvlJc w:val="left"/>
      <w:pPr>
        <w:ind w:left="5760" w:hanging="360"/>
      </w:pPr>
      <w:rPr>
        <w:rFonts w:ascii="Courier New" w:hAnsi="Courier New" w:hint="default"/>
      </w:rPr>
    </w:lvl>
    <w:lvl w:ilvl="8" w:tplc="CE4A67C6">
      <w:start w:val="1"/>
      <w:numFmt w:val="bullet"/>
      <w:lvlText w:val=""/>
      <w:lvlJc w:val="left"/>
      <w:pPr>
        <w:ind w:left="6480" w:hanging="360"/>
      </w:pPr>
      <w:rPr>
        <w:rFonts w:ascii="Wingdings" w:hAnsi="Wingdings" w:hint="default"/>
      </w:rPr>
    </w:lvl>
  </w:abstractNum>
  <w:abstractNum w:abstractNumId="94" w15:restartNumberingAfterBreak="0">
    <w:nsid w:val="2BE414F1"/>
    <w:multiLevelType w:val="hybridMultilevel"/>
    <w:tmpl w:val="FFFFFFFF"/>
    <w:lvl w:ilvl="0" w:tplc="07DC06A4">
      <w:start w:val="1"/>
      <w:numFmt w:val="bullet"/>
      <w:lvlText w:val="·"/>
      <w:lvlJc w:val="left"/>
      <w:pPr>
        <w:ind w:left="720" w:hanging="360"/>
      </w:pPr>
      <w:rPr>
        <w:rFonts w:ascii="Symbol" w:hAnsi="Symbol" w:hint="default"/>
      </w:rPr>
    </w:lvl>
    <w:lvl w:ilvl="1" w:tplc="16562D30">
      <w:start w:val="1"/>
      <w:numFmt w:val="bullet"/>
      <w:lvlText w:val="o"/>
      <w:lvlJc w:val="left"/>
      <w:pPr>
        <w:ind w:left="1440" w:hanging="360"/>
      </w:pPr>
      <w:rPr>
        <w:rFonts w:ascii="Courier New" w:hAnsi="Courier New" w:hint="default"/>
      </w:rPr>
    </w:lvl>
    <w:lvl w:ilvl="2" w:tplc="EBF0101E">
      <w:start w:val="1"/>
      <w:numFmt w:val="bullet"/>
      <w:lvlText w:val=""/>
      <w:lvlJc w:val="left"/>
      <w:pPr>
        <w:ind w:left="2160" w:hanging="360"/>
      </w:pPr>
      <w:rPr>
        <w:rFonts w:ascii="Wingdings" w:hAnsi="Wingdings" w:hint="default"/>
      </w:rPr>
    </w:lvl>
    <w:lvl w:ilvl="3" w:tplc="D2661EA6">
      <w:start w:val="1"/>
      <w:numFmt w:val="bullet"/>
      <w:lvlText w:val=""/>
      <w:lvlJc w:val="left"/>
      <w:pPr>
        <w:ind w:left="2880" w:hanging="360"/>
      </w:pPr>
      <w:rPr>
        <w:rFonts w:ascii="Symbol" w:hAnsi="Symbol" w:hint="default"/>
      </w:rPr>
    </w:lvl>
    <w:lvl w:ilvl="4" w:tplc="0FE63280">
      <w:start w:val="1"/>
      <w:numFmt w:val="bullet"/>
      <w:lvlText w:val="o"/>
      <w:lvlJc w:val="left"/>
      <w:pPr>
        <w:ind w:left="3600" w:hanging="360"/>
      </w:pPr>
      <w:rPr>
        <w:rFonts w:ascii="Courier New" w:hAnsi="Courier New" w:hint="default"/>
      </w:rPr>
    </w:lvl>
    <w:lvl w:ilvl="5" w:tplc="BCDE021C">
      <w:start w:val="1"/>
      <w:numFmt w:val="bullet"/>
      <w:lvlText w:val=""/>
      <w:lvlJc w:val="left"/>
      <w:pPr>
        <w:ind w:left="4320" w:hanging="360"/>
      </w:pPr>
      <w:rPr>
        <w:rFonts w:ascii="Wingdings" w:hAnsi="Wingdings" w:hint="default"/>
      </w:rPr>
    </w:lvl>
    <w:lvl w:ilvl="6" w:tplc="43824BAA">
      <w:start w:val="1"/>
      <w:numFmt w:val="bullet"/>
      <w:lvlText w:val=""/>
      <w:lvlJc w:val="left"/>
      <w:pPr>
        <w:ind w:left="5040" w:hanging="360"/>
      </w:pPr>
      <w:rPr>
        <w:rFonts w:ascii="Symbol" w:hAnsi="Symbol" w:hint="default"/>
      </w:rPr>
    </w:lvl>
    <w:lvl w:ilvl="7" w:tplc="38D0E134">
      <w:start w:val="1"/>
      <w:numFmt w:val="bullet"/>
      <w:lvlText w:val="o"/>
      <w:lvlJc w:val="left"/>
      <w:pPr>
        <w:ind w:left="5760" w:hanging="360"/>
      </w:pPr>
      <w:rPr>
        <w:rFonts w:ascii="Courier New" w:hAnsi="Courier New" w:hint="default"/>
      </w:rPr>
    </w:lvl>
    <w:lvl w:ilvl="8" w:tplc="455429D6">
      <w:start w:val="1"/>
      <w:numFmt w:val="bullet"/>
      <w:lvlText w:val=""/>
      <w:lvlJc w:val="left"/>
      <w:pPr>
        <w:ind w:left="6480" w:hanging="360"/>
      </w:pPr>
      <w:rPr>
        <w:rFonts w:ascii="Wingdings" w:hAnsi="Wingdings" w:hint="default"/>
      </w:rPr>
    </w:lvl>
  </w:abstractNum>
  <w:abstractNum w:abstractNumId="95" w15:restartNumberingAfterBreak="0">
    <w:nsid w:val="2C6E4048"/>
    <w:multiLevelType w:val="hybridMultilevel"/>
    <w:tmpl w:val="FFFFFFFF"/>
    <w:lvl w:ilvl="0" w:tplc="90D6EBC2">
      <w:start w:val="1"/>
      <w:numFmt w:val="decimal"/>
      <w:lvlText w:val="%1."/>
      <w:lvlJc w:val="left"/>
      <w:pPr>
        <w:ind w:left="720" w:hanging="360"/>
      </w:pPr>
    </w:lvl>
    <w:lvl w:ilvl="1" w:tplc="0F662AAA">
      <w:start w:val="1"/>
      <w:numFmt w:val="decimal"/>
      <w:lvlText w:val="%1.%2"/>
      <w:lvlJc w:val="left"/>
      <w:pPr>
        <w:ind w:left="1440" w:hanging="360"/>
      </w:pPr>
    </w:lvl>
    <w:lvl w:ilvl="2" w:tplc="457E5778">
      <w:start w:val="1"/>
      <w:numFmt w:val="lowerRoman"/>
      <w:lvlText w:val="%3."/>
      <w:lvlJc w:val="right"/>
      <w:pPr>
        <w:ind w:left="2160" w:hanging="180"/>
      </w:pPr>
    </w:lvl>
    <w:lvl w:ilvl="3" w:tplc="EC204952">
      <w:start w:val="1"/>
      <w:numFmt w:val="decimal"/>
      <w:lvlText w:val="%4."/>
      <w:lvlJc w:val="left"/>
      <w:pPr>
        <w:ind w:left="2880" w:hanging="360"/>
      </w:pPr>
    </w:lvl>
    <w:lvl w:ilvl="4" w:tplc="5E86BE72">
      <w:start w:val="1"/>
      <w:numFmt w:val="lowerLetter"/>
      <w:lvlText w:val="%5."/>
      <w:lvlJc w:val="left"/>
      <w:pPr>
        <w:ind w:left="3600" w:hanging="360"/>
      </w:pPr>
    </w:lvl>
    <w:lvl w:ilvl="5" w:tplc="C63A47B2">
      <w:start w:val="1"/>
      <w:numFmt w:val="lowerRoman"/>
      <w:lvlText w:val="%6."/>
      <w:lvlJc w:val="right"/>
      <w:pPr>
        <w:ind w:left="4320" w:hanging="180"/>
      </w:pPr>
    </w:lvl>
    <w:lvl w:ilvl="6" w:tplc="056A1B88">
      <w:start w:val="1"/>
      <w:numFmt w:val="decimal"/>
      <w:lvlText w:val="%7."/>
      <w:lvlJc w:val="left"/>
      <w:pPr>
        <w:ind w:left="5040" w:hanging="360"/>
      </w:pPr>
    </w:lvl>
    <w:lvl w:ilvl="7" w:tplc="B6EE3D5C">
      <w:start w:val="1"/>
      <w:numFmt w:val="lowerLetter"/>
      <w:lvlText w:val="%8."/>
      <w:lvlJc w:val="left"/>
      <w:pPr>
        <w:ind w:left="5760" w:hanging="360"/>
      </w:pPr>
    </w:lvl>
    <w:lvl w:ilvl="8" w:tplc="804E9386">
      <w:start w:val="1"/>
      <w:numFmt w:val="lowerRoman"/>
      <w:lvlText w:val="%9."/>
      <w:lvlJc w:val="right"/>
      <w:pPr>
        <w:ind w:left="6480" w:hanging="180"/>
      </w:pPr>
    </w:lvl>
  </w:abstractNum>
  <w:abstractNum w:abstractNumId="96" w15:restartNumberingAfterBreak="0">
    <w:nsid w:val="2C700F17"/>
    <w:multiLevelType w:val="hybridMultilevel"/>
    <w:tmpl w:val="FFFFFFFF"/>
    <w:lvl w:ilvl="0" w:tplc="2CF65A9A">
      <w:start w:val="1"/>
      <w:numFmt w:val="decimal"/>
      <w:lvlText w:val="%1."/>
      <w:lvlJc w:val="left"/>
      <w:pPr>
        <w:ind w:left="848" w:hanging="360"/>
      </w:pPr>
    </w:lvl>
    <w:lvl w:ilvl="1" w:tplc="618CBF16">
      <w:start w:val="6"/>
      <w:numFmt w:val="decimal"/>
      <w:lvlText w:val="%2.%2"/>
      <w:lvlJc w:val="left"/>
      <w:pPr>
        <w:ind w:left="1419" w:hanging="360"/>
      </w:pPr>
    </w:lvl>
    <w:lvl w:ilvl="2" w:tplc="51022F1C">
      <w:start w:val="1"/>
      <w:numFmt w:val="lowerRoman"/>
      <w:lvlText w:val="%3."/>
      <w:lvlJc w:val="right"/>
      <w:pPr>
        <w:ind w:left="848" w:hanging="180"/>
      </w:pPr>
    </w:lvl>
    <w:lvl w:ilvl="3" w:tplc="A2DA1DE8">
      <w:start w:val="1"/>
      <w:numFmt w:val="decimal"/>
      <w:lvlText w:val="%4."/>
      <w:lvlJc w:val="left"/>
      <w:pPr>
        <w:ind w:left="848" w:hanging="360"/>
      </w:pPr>
    </w:lvl>
    <w:lvl w:ilvl="4" w:tplc="BD16ABBA">
      <w:start w:val="1"/>
      <w:numFmt w:val="lowerLetter"/>
      <w:lvlText w:val="%5."/>
      <w:lvlJc w:val="left"/>
      <w:pPr>
        <w:ind w:left="1365" w:hanging="360"/>
      </w:pPr>
    </w:lvl>
    <w:lvl w:ilvl="5" w:tplc="A91AD560">
      <w:start w:val="1"/>
      <w:numFmt w:val="lowerRoman"/>
      <w:lvlText w:val="%6."/>
      <w:lvlJc w:val="right"/>
      <w:pPr>
        <w:ind w:left="1149" w:hanging="180"/>
      </w:pPr>
    </w:lvl>
    <w:lvl w:ilvl="6" w:tplc="42948408">
      <w:start w:val="1"/>
      <w:numFmt w:val="decimal"/>
      <w:lvlText w:val="%7."/>
      <w:lvlJc w:val="left"/>
      <w:pPr>
        <w:ind w:left="1293" w:hanging="360"/>
      </w:pPr>
    </w:lvl>
    <w:lvl w:ilvl="7" w:tplc="897CF00C">
      <w:start w:val="1"/>
      <w:numFmt w:val="lowerLetter"/>
      <w:lvlText w:val="%8."/>
      <w:lvlJc w:val="left"/>
      <w:pPr>
        <w:ind w:left="1437" w:hanging="360"/>
      </w:pPr>
    </w:lvl>
    <w:lvl w:ilvl="8" w:tplc="AE4AD81C">
      <w:start w:val="1"/>
      <w:numFmt w:val="lowerRoman"/>
      <w:lvlText w:val="%9."/>
      <w:lvlJc w:val="right"/>
      <w:pPr>
        <w:ind w:left="1581" w:hanging="180"/>
      </w:pPr>
    </w:lvl>
  </w:abstractNum>
  <w:abstractNum w:abstractNumId="97"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2DC520A6"/>
    <w:multiLevelType w:val="hybridMultilevel"/>
    <w:tmpl w:val="FFFFFFFF"/>
    <w:lvl w:ilvl="0" w:tplc="8752F69C">
      <w:numFmt w:val="none"/>
      <w:lvlText w:val=""/>
      <w:lvlJc w:val="left"/>
      <w:pPr>
        <w:tabs>
          <w:tab w:val="num" w:pos="360"/>
        </w:tabs>
      </w:pPr>
    </w:lvl>
    <w:lvl w:ilvl="1" w:tplc="7AA221AA">
      <w:start w:val="1"/>
      <w:numFmt w:val="lowerLetter"/>
      <w:lvlText w:val="%2."/>
      <w:lvlJc w:val="left"/>
      <w:pPr>
        <w:ind w:left="1440" w:hanging="360"/>
      </w:pPr>
    </w:lvl>
    <w:lvl w:ilvl="2" w:tplc="E0909100">
      <w:start w:val="1"/>
      <w:numFmt w:val="lowerRoman"/>
      <w:lvlText w:val="%3."/>
      <w:lvlJc w:val="right"/>
      <w:pPr>
        <w:ind w:left="2160" w:hanging="180"/>
      </w:pPr>
    </w:lvl>
    <w:lvl w:ilvl="3" w:tplc="464C5B1C">
      <w:start w:val="1"/>
      <w:numFmt w:val="decimal"/>
      <w:lvlText w:val="%4."/>
      <w:lvlJc w:val="left"/>
      <w:pPr>
        <w:ind w:left="2880" w:hanging="360"/>
      </w:pPr>
    </w:lvl>
    <w:lvl w:ilvl="4" w:tplc="C5D65CD4">
      <w:start w:val="1"/>
      <w:numFmt w:val="lowerLetter"/>
      <w:lvlText w:val="%5."/>
      <w:lvlJc w:val="left"/>
      <w:pPr>
        <w:ind w:left="3600" w:hanging="360"/>
      </w:pPr>
    </w:lvl>
    <w:lvl w:ilvl="5" w:tplc="B680F4B0">
      <w:start w:val="1"/>
      <w:numFmt w:val="lowerRoman"/>
      <w:lvlText w:val="%6."/>
      <w:lvlJc w:val="right"/>
      <w:pPr>
        <w:ind w:left="4320" w:hanging="180"/>
      </w:pPr>
    </w:lvl>
    <w:lvl w:ilvl="6" w:tplc="83885E74">
      <w:start w:val="1"/>
      <w:numFmt w:val="decimal"/>
      <w:lvlText w:val="%7."/>
      <w:lvlJc w:val="left"/>
      <w:pPr>
        <w:ind w:left="5040" w:hanging="360"/>
      </w:pPr>
    </w:lvl>
    <w:lvl w:ilvl="7" w:tplc="EC02970C">
      <w:start w:val="1"/>
      <w:numFmt w:val="lowerLetter"/>
      <w:lvlText w:val="%8."/>
      <w:lvlJc w:val="left"/>
      <w:pPr>
        <w:ind w:left="5760" w:hanging="360"/>
      </w:pPr>
    </w:lvl>
    <w:lvl w:ilvl="8" w:tplc="46C45440">
      <w:start w:val="1"/>
      <w:numFmt w:val="lowerRoman"/>
      <w:lvlText w:val="%9."/>
      <w:lvlJc w:val="right"/>
      <w:pPr>
        <w:ind w:left="6480" w:hanging="180"/>
      </w:pPr>
    </w:lvl>
  </w:abstractNum>
  <w:abstractNum w:abstractNumId="99" w15:restartNumberingAfterBreak="0">
    <w:nsid w:val="2DD576FA"/>
    <w:multiLevelType w:val="hybridMultilevel"/>
    <w:tmpl w:val="FFFFFFFF"/>
    <w:lvl w:ilvl="0" w:tplc="5C989004">
      <w:start w:val="1"/>
      <w:numFmt w:val="bullet"/>
      <w:lvlText w:val="·"/>
      <w:lvlJc w:val="left"/>
      <w:pPr>
        <w:ind w:left="720" w:hanging="360"/>
      </w:pPr>
      <w:rPr>
        <w:rFonts w:ascii="Symbol" w:hAnsi="Symbol" w:hint="default"/>
      </w:rPr>
    </w:lvl>
    <w:lvl w:ilvl="1" w:tplc="7E6ECE44">
      <w:start w:val="1"/>
      <w:numFmt w:val="bullet"/>
      <w:lvlText w:val="o"/>
      <w:lvlJc w:val="left"/>
      <w:pPr>
        <w:ind w:left="1440" w:hanging="360"/>
      </w:pPr>
      <w:rPr>
        <w:rFonts w:ascii="Courier New" w:hAnsi="Courier New" w:hint="default"/>
      </w:rPr>
    </w:lvl>
    <w:lvl w:ilvl="2" w:tplc="A16ADFCE">
      <w:start w:val="1"/>
      <w:numFmt w:val="bullet"/>
      <w:lvlText w:val=""/>
      <w:lvlJc w:val="left"/>
      <w:pPr>
        <w:ind w:left="2160" w:hanging="360"/>
      </w:pPr>
      <w:rPr>
        <w:rFonts w:ascii="Wingdings" w:hAnsi="Wingdings" w:hint="default"/>
      </w:rPr>
    </w:lvl>
    <w:lvl w:ilvl="3" w:tplc="87403E7A">
      <w:start w:val="1"/>
      <w:numFmt w:val="bullet"/>
      <w:lvlText w:val=""/>
      <w:lvlJc w:val="left"/>
      <w:pPr>
        <w:ind w:left="2880" w:hanging="360"/>
      </w:pPr>
      <w:rPr>
        <w:rFonts w:ascii="Symbol" w:hAnsi="Symbol" w:hint="default"/>
      </w:rPr>
    </w:lvl>
    <w:lvl w:ilvl="4" w:tplc="4E0CB808">
      <w:start w:val="1"/>
      <w:numFmt w:val="bullet"/>
      <w:lvlText w:val="o"/>
      <w:lvlJc w:val="left"/>
      <w:pPr>
        <w:ind w:left="3600" w:hanging="360"/>
      </w:pPr>
      <w:rPr>
        <w:rFonts w:ascii="Courier New" w:hAnsi="Courier New" w:hint="default"/>
      </w:rPr>
    </w:lvl>
    <w:lvl w:ilvl="5" w:tplc="7EFE754C">
      <w:start w:val="1"/>
      <w:numFmt w:val="bullet"/>
      <w:lvlText w:val=""/>
      <w:lvlJc w:val="left"/>
      <w:pPr>
        <w:ind w:left="4320" w:hanging="360"/>
      </w:pPr>
      <w:rPr>
        <w:rFonts w:ascii="Wingdings" w:hAnsi="Wingdings" w:hint="default"/>
      </w:rPr>
    </w:lvl>
    <w:lvl w:ilvl="6" w:tplc="6D9EACE2">
      <w:start w:val="1"/>
      <w:numFmt w:val="bullet"/>
      <w:lvlText w:val=""/>
      <w:lvlJc w:val="left"/>
      <w:pPr>
        <w:ind w:left="5040" w:hanging="360"/>
      </w:pPr>
      <w:rPr>
        <w:rFonts w:ascii="Symbol" w:hAnsi="Symbol" w:hint="default"/>
      </w:rPr>
    </w:lvl>
    <w:lvl w:ilvl="7" w:tplc="D4405712">
      <w:start w:val="1"/>
      <w:numFmt w:val="bullet"/>
      <w:lvlText w:val="o"/>
      <w:lvlJc w:val="left"/>
      <w:pPr>
        <w:ind w:left="5760" w:hanging="360"/>
      </w:pPr>
      <w:rPr>
        <w:rFonts w:ascii="Courier New" w:hAnsi="Courier New" w:hint="default"/>
      </w:rPr>
    </w:lvl>
    <w:lvl w:ilvl="8" w:tplc="AEA44D22">
      <w:start w:val="1"/>
      <w:numFmt w:val="bullet"/>
      <w:lvlText w:val=""/>
      <w:lvlJc w:val="left"/>
      <w:pPr>
        <w:ind w:left="6480" w:hanging="360"/>
      </w:pPr>
      <w:rPr>
        <w:rFonts w:ascii="Wingdings" w:hAnsi="Wingdings" w:hint="default"/>
      </w:rPr>
    </w:lvl>
  </w:abstractNum>
  <w:abstractNum w:abstractNumId="100" w15:restartNumberingAfterBreak="0">
    <w:nsid w:val="2DF838BF"/>
    <w:multiLevelType w:val="hybridMultilevel"/>
    <w:tmpl w:val="678A78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2E6B7B54"/>
    <w:multiLevelType w:val="hybridMultilevel"/>
    <w:tmpl w:val="3252EB74"/>
    <w:lvl w:ilvl="0" w:tplc="FFFFFFFF">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E785AF3"/>
    <w:multiLevelType w:val="hybridMultilevel"/>
    <w:tmpl w:val="C08E7B1A"/>
    <w:lvl w:ilvl="0" w:tplc="08090001">
      <w:start w:val="1"/>
      <w:numFmt w:val="bullet"/>
      <w:lvlText w:val=""/>
      <w:lvlJc w:val="left"/>
      <w:pPr>
        <w:ind w:left="1502" w:hanging="360"/>
      </w:pPr>
      <w:rPr>
        <w:rFonts w:ascii="Symbol" w:hAnsi="Symbol" w:hint="default"/>
      </w:rPr>
    </w:lvl>
    <w:lvl w:ilvl="1" w:tplc="08090003" w:tentative="1">
      <w:start w:val="1"/>
      <w:numFmt w:val="bullet"/>
      <w:lvlText w:val="o"/>
      <w:lvlJc w:val="left"/>
      <w:pPr>
        <w:ind w:left="2222" w:hanging="360"/>
      </w:pPr>
      <w:rPr>
        <w:rFonts w:ascii="Courier New" w:hAnsi="Courier New" w:cs="Courier New" w:hint="default"/>
      </w:rPr>
    </w:lvl>
    <w:lvl w:ilvl="2" w:tplc="08090005" w:tentative="1">
      <w:start w:val="1"/>
      <w:numFmt w:val="bullet"/>
      <w:lvlText w:val=""/>
      <w:lvlJc w:val="left"/>
      <w:pPr>
        <w:ind w:left="2942" w:hanging="360"/>
      </w:pPr>
      <w:rPr>
        <w:rFonts w:ascii="Wingdings" w:hAnsi="Wingdings" w:hint="default"/>
      </w:rPr>
    </w:lvl>
    <w:lvl w:ilvl="3" w:tplc="08090001" w:tentative="1">
      <w:start w:val="1"/>
      <w:numFmt w:val="bullet"/>
      <w:lvlText w:val=""/>
      <w:lvlJc w:val="left"/>
      <w:pPr>
        <w:ind w:left="3662" w:hanging="360"/>
      </w:pPr>
      <w:rPr>
        <w:rFonts w:ascii="Symbol" w:hAnsi="Symbol" w:hint="default"/>
      </w:rPr>
    </w:lvl>
    <w:lvl w:ilvl="4" w:tplc="08090003" w:tentative="1">
      <w:start w:val="1"/>
      <w:numFmt w:val="bullet"/>
      <w:lvlText w:val="o"/>
      <w:lvlJc w:val="left"/>
      <w:pPr>
        <w:ind w:left="4382" w:hanging="360"/>
      </w:pPr>
      <w:rPr>
        <w:rFonts w:ascii="Courier New" w:hAnsi="Courier New" w:cs="Courier New" w:hint="default"/>
      </w:rPr>
    </w:lvl>
    <w:lvl w:ilvl="5" w:tplc="08090005" w:tentative="1">
      <w:start w:val="1"/>
      <w:numFmt w:val="bullet"/>
      <w:lvlText w:val=""/>
      <w:lvlJc w:val="left"/>
      <w:pPr>
        <w:ind w:left="5102" w:hanging="360"/>
      </w:pPr>
      <w:rPr>
        <w:rFonts w:ascii="Wingdings" w:hAnsi="Wingdings" w:hint="default"/>
      </w:rPr>
    </w:lvl>
    <w:lvl w:ilvl="6" w:tplc="08090001" w:tentative="1">
      <w:start w:val="1"/>
      <w:numFmt w:val="bullet"/>
      <w:lvlText w:val=""/>
      <w:lvlJc w:val="left"/>
      <w:pPr>
        <w:ind w:left="5822" w:hanging="360"/>
      </w:pPr>
      <w:rPr>
        <w:rFonts w:ascii="Symbol" w:hAnsi="Symbol" w:hint="default"/>
      </w:rPr>
    </w:lvl>
    <w:lvl w:ilvl="7" w:tplc="08090003" w:tentative="1">
      <w:start w:val="1"/>
      <w:numFmt w:val="bullet"/>
      <w:lvlText w:val="o"/>
      <w:lvlJc w:val="left"/>
      <w:pPr>
        <w:ind w:left="6542" w:hanging="360"/>
      </w:pPr>
      <w:rPr>
        <w:rFonts w:ascii="Courier New" w:hAnsi="Courier New" w:cs="Courier New" w:hint="default"/>
      </w:rPr>
    </w:lvl>
    <w:lvl w:ilvl="8" w:tplc="08090005" w:tentative="1">
      <w:start w:val="1"/>
      <w:numFmt w:val="bullet"/>
      <w:lvlText w:val=""/>
      <w:lvlJc w:val="left"/>
      <w:pPr>
        <w:ind w:left="7262" w:hanging="360"/>
      </w:pPr>
      <w:rPr>
        <w:rFonts w:ascii="Wingdings" w:hAnsi="Wingdings" w:hint="default"/>
      </w:rPr>
    </w:lvl>
  </w:abstractNum>
  <w:abstractNum w:abstractNumId="103" w15:restartNumberingAfterBreak="0">
    <w:nsid w:val="2EEE2262"/>
    <w:multiLevelType w:val="hybridMultilevel"/>
    <w:tmpl w:val="FFFFFFFF"/>
    <w:lvl w:ilvl="0" w:tplc="8814ECDA">
      <w:start w:val="1"/>
      <w:numFmt w:val="bullet"/>
      <w:lvlText w:val="·"/>
      <w:lvlJc w:val="left"/>
      <w:pPr>
        <w:ind w:left="720" w:hanging="360"/>
      </w:pPr>
      <w:rPr>
        <w:rFonts w:ascii="Symbol" w:hAnsi="Symbol" w:hint="default"/>
      </w:rPr>
    </w:lvl>
    <w:lvl w:ilvl="1" w:tplc="032268F4">
      <w:start w:val="1"/>
      <w:numFmt w:val="bullet"/>
      <w:lvlText w:val="o"/>
      <w:lvlJc w:val="left"/>
      <w:pPr>
        <w:ind w:left="1440" w:hanging="360"/>
      </w:pPr>
      <w:rPr>
        <w:rFonts w:ascii="Courier New" w:hAnsi="Courier New" w:hint="default"/>
      </w:rPr>
    </w:lvl>
    <w:lvl w:ilvl="2" w:tplc="CCEE6D2C">
      <w:start w:val="1"/>
      <w:numFmt w:val="bullet"/>
      <w:lvlText w:val=""/>
      <w:lvlJc w:val="left"/>
      <w:pPr>
        <w:ind w:left="2160" w:hanging="360"/>
      </w:pPr>
      <w:rPr>
        <w:rFonts w:ascii="Wingdings" w:hAnsi="Wingdings" w:hint="default"/>
      </w:rPr>
    </w:lvl>
    <w:lvl w:ilvl="3" w:tplc="CCDE0156">
      <w:start w:val="1"/>
      <w:numFmt w:val="bullet"/>
      <w:lvlText w:val=""/>
      <w:lvlJc w:val="left"/>
      <w:pPr>
        <w:ind w:left="2880" w:hanging="360"/>
      </w:pPr>
      <w:rPr>
        <w:rFonts w:ascii="Symbol" w:hAnsi="Symbol" w:hint="default"/>
      </w:rPr>
    </w:lvl>
    <w:lvl w:ilvl="4" w:tplc="8F227EE8">
      <w:start w:val="1"/>
      <w:numFmt w:val="bullet"/>
      <w:lvlText w:val="o"/>
      <w:lvlJc w:val="left"/>
      <w:pPr>
        <w:ind w:left="3600" w:hanging="360"/>
      </w:pPr>
      <w:rPr>
        <w:rFonts w:ascii="Courier New" w:hAnsi="Courier New" w:hint="default"/>
      </w:rPr>
    </w:lvl>
    <w:lvl w:ilvl="5" w:tplc="FB9EA3F0">
      <w:start w:val="1"/>
      <w:numFmt w:val="bullet"/>
      <w:lvlText w:val=""/>
      <w:lvlJc w:val="left"/>
      <w:pPr>
        <w:ind w:left="4320" w:hanging="360"/>
      </w:pPr>
      <w:rPr>
        <w:rFonts w:ascii="Wingdings" w:hAnsi="Wingdings" w:hint="default"/>
      </w:rPr>
    </w:lvl>
    <w:lvl w:ilvl="6" w:tplc="DE9EDE6E">
      <w:start w:val="1"/>
      <w:numFmt w:val="bullet"/>
      <w:lvlText w:val=""/>
      <w:lvlJc w:val="left"/>
      <w:pPr>
        <w:ind w:left="5040" w:hanging="360"/>
      </w:pPr>
      <w:rPr>
        <w:rFonts w:ascii="Symbol" w:hAnsi="Symbol" w:hint="default"/>
      </w:rPr>
    </w:lvl>
    <w:lvl w:ilvl="7" w:tplc="D0504882">
      <w:start w:val="1"/>
      <w:numFmt w:val="bullet"/>
      <w:lvlText w:val="o"/>
      <w:lvlJc w:val="left"/>
      <w:pPr>
        <w:ind w:left="5760" w:hanging="360"/>
      </w:pPr>
      <w:rPr>
        <w:rFonts w:ascii="Courier New" w:hAnsi="Courier New" w:hint="default"/>
      </w:rPr>
    </w:lvl>
    <w:lvl w:ilvl="8" w:tplc="2D383B60">
      <w:start w:val="1"/>
      <w:numFmt w:val="bullet"/>
      <w:lvlText w:val=""/>
      <w:lvlJc w:val="left"/>
      <w:pPr>
        <w:ind w:left="6480" w:hanging="360"/>
      </w:pPr>
      <w:rPr>
        <w:rFonts w:ascii="Wingdings" w:hAnsi="Wingdings" w:hint="default"/>
      </w:rPr>
    </w:lvl>
  </w:abstractNum>
  <w:abstractNum w:abstractNumId="104" w15:restartNumberingAfterBreak="0">
    <w:nsid w:val="2FFF0AC7"/>
    <w:multiLevelType w:val="hybridMultilevel"/>
    <w:tmpl w:val="7D583866"/>
    <w:lvl w:ilvl="0" w:tplc="2586D718">
      <w:start w:val="1"/>
      <w:numFmt w:val="bullet"/>
      <w:pStyle w:val="Norm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049198E"/>
    <w:multiLevelType w:val="hybridMultilevel"/>
    <w:tmpl w:val="FFFFFFFF"/>
    <w:lvl w:ilvl="0" w:tplc="43383CF6">
      <w:start w:val="1"/>
      <w:numFmt w:val="bullet"/>
      <w:lvlText w:val="·"/>
      <w:lvlJc w:val="left"/>
      <w:pPr>
        <w:ind w:left="720" w:hanging="360"/>
      </w:pPr>
      <w:rPr>
        <w:rFonts w:ascii="Symbol" w:hAnsi="Symbol" w:hint="default"/>
      </w:rPr>
    </w:lvl>
    <w:lvl w:ilvl="1" w:tplc="16A8930A">
      <w:start w:val="1"/>
      <w:numFmt w:val="bullet"/>
      <w:lvlText w:val="o"/>
      <w:lvlJc w:val="left"/>
      <w:pPr>
        <w:ind w:left="1440" w:hanging="360"/>
      </w:pPr>
      <w:rPr>
        <w:rFonts w:ascii="Courier New" w:hAnsi="Courier New" w:hint="default"/>
      </w:rPr>
    </w:lvl>
    <w:lvl w:ilvl="2" w:tplc="8AC2B5BC">
      <w:start w:val="1"/>
      <w:numFmt w:val="bullet"/>
      <w:lvlText w:val=""/>
      <w:lvlJc w:val="left"/>
      <w:pPr>
        <w:ind w:left="2160" w:hanging="360"/>
      </w:pPr>
      <w:rPr>
        <w:rFonts w:ascii="Wingdings" w:hAnsi="Wingdings" w:hint="default"/>
      </w:rPr>
    </w:lvl>
    <w:lvl w:ilvl="3" w:tplc="64FEFF0A">
      <w:start w:val="1"/>
      <w:numFmt w:val="bullet"/>
      <w:lvlText w:val=""/>
      <w:lvlJc w:val="left"/>
      <w:pPr>
        <w:ind w:left="2880" w:hanging="360"/>
      </w:pPr>
      <w:rPr>
        <w:rFonts w:ascii="Symbol" w:hAnsi="Symbol" w:hint="default"/>
      </w:rPr>
    </w:lvl>
    <w:lvl w:ilvl="4" w:tplc="E042CF92">
      <w:start w:val="1"/>
      <w:numFmt w:val="bullet"/>
      <w:lvlText w:val="o"/>
      <w:lvlJc w:val="left"/>
      <w:pPr>
        <w:ind w:left="3600" w:hanging="360"/>
      </w:pPr>
      <w:rPr>
        <w:rFonts w:ascii="Courier New" w:hAnsi="Courier New" w:hint="default"/>
      </w:rPr>
    </w:lvl>
    <w:lvl w:ilvl="5" w:tplc="BB400936">
      <w:start w:val="1"/>
      <w:numFmt w:val="bullet"/>
      <w:lvlText w:val=""/>
      <w:lvlJc w:val="left"/>
      <w:pPr>
        <w:ind w:left="4320" w:hanging="360"/>
      </w:pPr>
      <w:rPr>
        <w:rFonts w:ascii="Wingdings" w:hAnsi="Wingdings" w:hint="default"/>
      </w:rPr>
    </w:lvl>
    <w:lvl w:ilvl="6" w:tplc="D9925006">
      <w:start w:val="1"/>
      <w:numFmt w:val="bullet"/>
      <w:lvlText w:val=""/>
      <w:lvlJc w:val="left"/>
      <w:pPr>
        <w:ind w:left="5040" w:hanging="360"/>
      </w:pPr>
      <w:rPr>
        <w:rFonts w:ascii="Symbol" w:hAnsi="Symbol" w:hint="default"/>
      </w:rPr>
    </w:lvl>
    <w:lvl w:ilvl="7" w:tplc="7DEEAD5C">
      <w:start w:val="1"/>
      <w:numFmt w:val="bullet"/>
      <w:lvlText w:val="o"/>
      <w:lvlJc w:val="left"/>
      <w:pPr>
        <w:ind w:left="5760" w:hanging="360"/>
      </w:pPr>
      <w:rPr>
        <w:rFonts w:ascii="Courier New" w:hAnsi="Courier New" w:hint="default"/>
      </w:rPr>
    </w:lvl>
    <w:lvl w:ilvl="8" w:tplc="4AE45A04">
      <w:start w:val="1"/>
      <w:numFmt w:val="bullet"/>
      <w:lvlText w:val=""/>
      <w:lvlJc w:val="left"/>
      <w:pPr>
        <w:ind w:left="6480" w:hanging="360"/>
      </w:pPr>
      <w:rPr>
        <w:rFonts w:ascii="Wingdings" w:hAnsi="Wingdings" w:hint="default"/>
      </w:rPr>
    </w:lvl>
  </w:abstractNum>
  <w:abstractNum w:abstractNumId="106" w15:restartNumberingAfterBreak="0">
    <w:nsid w:val="306956EE"/>
    <w:multiLevelType w:val="hybridMultilevel"/>
    <w:tmpl w:val="6C32337C"/>
    <w:lvl w:ilvl="0" w:tplc="7A2A2994">
      <w:start w:val="1"/>
      <w:numFmt w:val="decimal"/>
      <w:pStyle w:val="TableText-numbered"/>
      <w:lvlText w:val="%1."/>
      <w:lvlJc w:val="left"/>
      <w:pPr>
        <w:ind w:left="890" w:hanging="360"/>
      </w:p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start w:val="1"/>
      <w:numFmt w:val="bullet"/>
      <w:lvlText w:val=""/>
      <w:lvlJc w:val="left"/>
      <w:pPr>
        <w:ind w:left="3050" w:hanging="360"/>
      </w:pPr>
      <w:rPr>
        <w:rFonts w:ascii="Symbol" w:hAnsi="Symbol" w:hint="default"/>
      </w:rPr>
    </w:lvl>
    <w:lvl w:ilvl="4" w:tplc="04090003">
      <w:start w:val="1"/>
      <w:numFmt w:val="bullet"/>
      <w:lvlText w:val="o"/>
      <w:lvlJc w:val="left"/>
      <w:pPr>
        <w:ind w:left="3770" w:hanging="360"/>
      </w:pPr>
      <w:rPr>
        <w:rFonts w:ascii="Courier New" w:hAnsi="Courier New" w:cs="Courier New" w:hint="default"/>
      </w:rPr>
    </w:lvl>
    <w:lvl w:ilvl="5" w:tplc="04090005">
      <w:start w:val="1"/>
      <w:numFmt w:val="bullet"/>
      <w:lvlText w:val=""/>
      <w:lvlJc w:val="left"/>
      <w:pPr>
        <w:ind w:left="4490" w:hanging="360"/>
      </w:pPr>
      <w:rPr>
        <w:rFonts w:ascii="Wingdings" w:hAnsi="Wingdings" w:hint="default"/>
      </w:rPr>
    </w:lvl>
    <w:lvl w:ilvl="6" w:tplc="04090001">
      <w:start w:val="1"/>
      <w:numFmt w:val="bullet"/>
      <w:lvlText w:val=""/>
      <w:lvlJc w:val="left"/>
      <w:pPr>
        <w:ind w:left="5210" w:hanging="360"/>
      </w:pPr>
      <w:rPr>
        <w:rFonts w:ascii="Symbol" w:hAnsi="Symbol" w:hint="default"/>
      </w:rPr>
    </w:lvl>
    <w:lvl w:ilvl="7" w:tplc="04090003">
      <w:start w:val="1"/>
      <w:numFmt w:val="bullet"/>
      <w:lvlText w:val="o"/>
      <w:lvlJc w:val="left"/>
      <w:pPr>
        <w:ind w:left="5930" w:hanging="360"/>
      </w:pPr>
      <w:rPr>
        <w:rFonts w:ascii="Courier New" w:hAnsi="Courier New" w:cs="Courier New" w:hint="default"/>
      </w:rPr>
    </w:lvl>
    <w:lvl w:ilvl="8" w:tplc="04090005">
      <w:start w:val="1"/>
      <w:numFmt w:val="bullet"/>
      <w:lvlText w:val=""/>
      <w:lvlJc w:val="left"/>
      <w:pPr>
        <w:ind w:left="6650" w:hanging="360"/>
      </w:pPr>
      <w:rPr>
        <w:rFonts w:ascii="Wingdings" w:hAnsi="Wingdings" w:hint="default"/>
      </w:rPr>
    </w:lvl>
  </w:abstractNum>
  <w:abstractNum w:abstractNumId="107" w15:restartNumberingAfterBreak="0">
    <w:nsid w:val="30735569"/>
    <w:multiLevelType w:val="hybridMultilevel"/>
    <w:tmpl w:val="FFFFFFFF"/>
    <w:lvl w:ilvl="0" w:tplc="EB4C7BB2">
      <w:start w:val="1"/>
      <w:numFmt w:val="bullet"/>
      <w:lvlText w:val="·"/>
      <w:lvlJc w:val="left"/>
      <w:pPr>
        <w:ind w:left="720" w:hanging="360"/>
      </w:pPr>
      <w:rPr>
        <w:rFonts w:ascii="Symbol" w:hAnsi="Symbol" w:hint="default"/>
      </w:rPr>
    </w:lvl>
    <w:lvl w:ilvl="1" w:tplc="D954253E">
      <w:start w:val="1"/>
      <w:numFmt w:val="bullet"/>
      <w:lvlText w:val="o"/>
      <w:lvlJc w:val="left"/>
      <w:pPr>
        <w:ind w:left="1440" w:hanging="360"/>
      </w:pPr>
      <w:rPr>
        <w:rFonts w:ascii="Courier New" w:hAnsi="Courier New" w:hint="default"/>
      </w:rPr>
    </w:lvl>
    <w:lvl w:ilvl="2" w:tplc="2DD47F6A">
      <w:start w:val="1"/>
      <w:numFmt w:val="bullet"/>
      <w:lvlText w:val=""/>
      <w:lvlJc w:val="left"/>
      <w:pPr>
        <w:ind w:left="2160" w:hanging="360"/>
      </w:pPr>
      <w:rPr>
        <w:rFonts w:ascii="Wingdings" w:hAnsi="Wingdings" w:hint="default"/>
      </w:rPr>
    </w:lvl>
    <w:lvl w:ilvl="3" w:tplc="91723906">
      <w:start w:val="1"/>
      <w:numFmt w:val="bullet"/>
      <w:lvlText w:val=""/>
      <w:lvlJc w:val="left"/>
      <w:pPr>
        <w:ind w:left="2880" w:hanging="360"/>
      </w:pPr>
      <w:rPr>
        <w:rFonts w:ascii="Symbol" w:hAnsi="Symbol" w:hint="default"/>
      </w:rPr>
    </w:lvl>
    <w:lvl w:ilvl="4" w:tplc="F00CB8E4">
      <w:start w:val="1"/>
      <w:numFmt w:val="bullet"/>
      <w:lvlText w:val="o"/>
      <w:lvlJc w:val="left"/>
      <w:pPr>
        <w:ind w:left="3600" w:hanging="360"/>
      </w:pPr>
      <w:rPr>
        <w:rFonts w:ascii="Courier New" w:hAnsi="Courier New" w:hint="default"/>
      </w:rPr>
    </w:lvl>
    <w:lvl w:ilvl="5" w:tplc="8ECA3FF0">
      <w:start w:val="1"/>
      <w:numFmt w:val="bullet"/>
      <w:lvlText w:val=""/>
      <w:lvlJc w:val="left"/>
      <w:pPr>
        <w:ind w:left="4320" w:hanging="360"/>
      </w:pPr>
      <w:rPr>
        <w:rFonts w:ascii="Wingdings" w:hAnsi="Wingdings" w:hint="default"/>
      </w:rPr>
    </w:lvl>
    <w:lvl w:ilvl="6" w:tplc="53BE1F2E">
      <w:start w:val="1"/>
      <w:numFmt w:val="bullet"/>
      <w:lvlText w:val=""/>
      <w:lvlJc w:val="left"/>
      <w:pPr>
        <w:ind w:left="5040" w:hanging="360"/>
      </w:pPr>
      <w:rPr>
        <w:rFonts w:ascii="Symbol" w:hAnsi="Symbol" w:hint="default"/>
      </w:rPr>
    </w:lvl>
    <w:lvl w:ilvl="7" w:tplc="8250D760">
      <w:start w:val="1"/>
      <w:numFmt w:val="bullet"/>
      <w:lvlText w:val="o"/>
      <w:lvlJc w:val="left"/>
      <w:pPr>
        <w:ind w:left="5760" w:hanging="360"/>
      </w:pPr>
      <w:rPr>
        <w:rFonts w:ascii="Courier New" w:hAnsi="Courier New" w:hint="default"/>
      </w:rPr>
    </w:lvl>
    <w:lvl w:ilvl="8" w:tplc="F6FA7084">
      <w:start w:val="1"/>
      <w:numFmt w:val="bullet"/>
      <w:lvlText w:val=""/>
      <w:lvlJc w:val="left"/>
      <w:pPr>
        <w:ind w:left="6480" w:hanging="360"/>
      </w:pPr>
      <w:rPr>
        <w:rFonts w:ascii="Wingdings" w:hAnsi="Wingdings" w:hint="default"/>
      </w:rPr>
    </w:lvl>
  </w:abstractNum>
  <w:abstractNum w:abstractNumId="108" w15:restartNumberingAfterBreak="0">
    <w:nsid w:val="30E05106"/>
    <w:multiLevelType w:val="hybridMultilevel"/>
    <w:tmpl w:val="FFFFFFFF"/>
    <w:lvl w:ilvl="0" w:tplc="35627064">
      <w:start w:val="1"/>
      <w:numFmt w:val="bullet"/>
      <w:lvlText w:val="·"/>
      <w:lvlJc w:val="left"/>
      <w:pPr>
        <w:ind w:left="720" w:hanging="360"/>
      </w:pPr>
      <w:rPr>
        <w:rFonts w:ascii="Symbol" w:hAnsi="Symbol" w:hint="default"/>
      </w:rPr>
    </w:lvl>
    <w:lvl w:ilvl="1" w:tplc="1654EFA0">
      <w:start w:val="1"/>
      <w:numFmt w:val="bullet"/>
      <w:lvlText w:val="o"/>
      <w:lvlJc w:val="left"/>
      <w:pPr>
        <w:ind w:left="1440" w:hanging="360"/>
      </w:pPr>
      <w:rPr>
        <w:rFonts w:ascii="Courier New" w:hAnsi="Courier New" w:hint="default"/>
      </w:rPr>
    </w:lvl>
    <w:lvl w:ilvl="2" w:tplc="88F81044">
      <w:start w:val="1"/>
      <w:numFmt w:val="bullet"/>
      <w:lvlText w:val=""/>
      <w:lvlJc w:val="left"/>
      <w:pPr>
        <w:ind w:left="2160" w:hanging="360"/>
      </w:pPr>
      <w:rPr>
        <w:rFonts w:ascii="Wingdings" w:hAnsi="Wingdings" w:hint="default"/>
      </w:rPr>
    </w:lvl>
    <w:lvl w:ilvl="3" w:tplc="4476E596">
      <w:start w:val="1"/>
      <w:numFmt w:val="bullet"/>
      <w:lvlText w:val=""/>
      <w:lvlJc w:val="left"/>
      <w:pPr>
        <w:ind w:left="2880" w:hanging="360"/>
      </w:pPr>
      <w:rPr>
        <w:rFonts w:ascii="Symbol" w:hAnsi="Symbol" w:hint="default"/>
      </w:rPr>
    </w:lvl>
    <w:lvl w:ilvl="4" w:tplc="52B444DA">
      <w:start w:val="1"/>
      <w:numFmt w:val="bullet"/>
      <w:lvlText w:val="o"/>
      <w:lvlJc w:val="left"/>
      <w:pPr>
        <w:ind w:left="3600" w:hanging="360"/>
      </w:pPr>
      <w:rPr>
        <w:rFonts w:ascii="Courier New" w:hAnsi="Courier New" w:hint="default"/>
      </w:rPr>
    </w:lvl>
    <w:lvl w:ilvl="5" w:tplc="AECA2B58">
      <w:start w:val="1"/>
      <w:numFmt w:val="bullet"/>
      <w:lvlText w:val=""/>
      <w:lvlJc w:val="left"/>
      <w:pPr>
        <w:ind w:left="4320" w:hanging="360"/>
      </w:pPr>
      <w:rPr>
        <w:rFonts w:ascii="Wingdings" w:hAnsi="Wingdings" w:hint="default"/>
      </w:rPr>
    </w:lvl>
    <w:lvl w:ilvl="6" w:tplc="57722E3A">
      <w:start w:val="1"/>
      <w:numFmt w:val="bullet"/>
      <w:lvlText w:val=""/>
      <w:lvlJc w:val="left"/>
      <w:pPr>
        <w:ind w:left="5040" w:hanging="360"/>
      </w:pPr>
      <w:rPr>
        <w:rFonts w:ascii="Symbol" w:hAnsi="Symbol" w:hint="default"/>
      </w:rPr>
    </w:lvl>
    <w:lvl w:ilvl="7" w:tplc="E85A4852">
      <w:start w:val="1"/>
      <w:numFmt w:val="bullet"/>
      <w:lvlText w:val="o"/>
      <w:lvlJc w:val="left"/>
      <w:pPr>
        <w:ind w:left="5760" w:hanging="360"/>
      </w:pPr>
      <w:rPr>
        <w:rFonts w:ascii="Courier New" w:hAnsi="Courier New" w:hint="default"/>
      </w:rPr>
    </w:lvl>
    <w:lvl w:ilvl="8" w:tplc="071866DC">
      <w:start w:val="1"/>
      <w:numFmt w:val="bullet"/>
      <w:lvlText w:val=""/>
      <w:lvlJc w:val="left"/>
      <w:pPr>
        <w:ind w:left="6480" w:hanging="360"/>
      </w:pPr>
      <w:rPr>
        <w:rFonts w:ascii="Wingdings" w:hAnsi="Wingdings" w:hint="default"/>
      </w:rPr>
    </w:lvl>
  </w:abstractNum>
  <w:abstractNum w:abstractNumId="109" w15:restartNumberingAfterBreak="0">
    <w:nsid w:val="318D3268"/>
    <w:multiLevelType w:val="multilevel"/>
    <w:tmpl w:val="BB6CBF26"/>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32011A75"/>
    <w:multiLevelType w:val="hybridMultilevel"/>
    <w:tmpl w:val="FFFFFFFF"/>
    <w:lvl w:ilvl="0" w:tplc="5614BC34">
      <w:start w:val="1"/>
      <w:numFmt w:val="bullet"/>
      <w:lvlText w:val="·"/>
      <w:lvlJc w:val="left"/>
      <w:pPr>
        <w:ind w:left="720" w:hanging="360"/>
      </w:pPr>
      <w:rPr>
        <w:rFonts w:ascii="Symbol" w:hAnsi="Symbol" w:hint="default"/>
      </w:rPr>
    </w:lvl>
    <w:lvl w:ilvl="1" w:tplc="A34C4140">
      <w:start w:val="1"/>
      <w:numFmt w:val="bullet"/>
      <w:lvlText w:val="o"/>
      <w:lvlJc w:val="left"/>
      <w:pPr>
        <w:ind w:left="1440" w:hanging="360"/>
      </w:pPr>
      <w:rPr>
        <w:rFonts w:ascii="Courier New" w:hAnsi="Courier New" w:hint="default"/>
      </w:rPr>
    </w:lvl>
    <w:lvl w:ilvl="2" w:tplc="AE50BF32">
      <w:start w:val="1"/>
      <w:numFmt w:val="bullet"/>
      <w:lvlText w:val=""/>
      <w:lvlJc w:val="left"/>
      <w:pPr>
        <w:ind w:left="2160" w:hanging="360"/>
      </w:pPr>
      <w:rPr>
        <w:rFonts w:ascii="Wingdings" w:hAnsi="Wingdings" w:hint="default"/>
      </w:rPr>
    </w:lvl>
    <w:lvl w:ilvl="3" w:tplc="59F22B42">
      <w:start w:val="1"/>
      <w:numFmt w:val="bullet"/>
      <w:lvlText w:val=""/>
      <w:lvlJc w:val="left"/>
      <w:pPr>
        <w:ind w:left="2880" w:hanging="360"/>
      </w:pPr>
      <w:rPr>
        <w:rFonts w:ascii="Symbol" w:hAnsi="Symbol" w:hint="default"/>
      </w:rPr>
    </w:lvl>
    <w:lvl w:ilvl="4" w:tplc="E2B6FDBE">
      <w:start w:val="1"/>
      <w:numFmt w:val="bullet"/>
      <w:lvlText w:val="o"/>
      <w:lvlJc w:val="left"/>
      <w:pPr>
        <w:ind w:left="3600" w:hanging="360"/>
      </w:pPr>
      <w:rPr>
        <w:rFonts w:ascii="Courier New" w:hAnsi="Courier New" w:hint="default"/>
      </w:rPr>
    </w:lvl>
    <w:lvl w:ilvl="5" w:tplc="1154443C">
      <w:start w:val="1"/>
      <w:numFmt w:val="bullet"/>
      <w:lvlText w:val=""/>
      <w:lvlJc w:val="left"/>
      <w:pPr>
        <w:ind w:left="4320" w:hanging="360"/>
      </w:pPr>
      <w:rPr>
        <w:rFonts w:ascii="Wingdings" w:hAnsi="Wingdings" w:hint="default"/>
      </w:rPr>
    </w:lvl>
    <w:lvl w:ilvl="6" w:tplc="1568AEB0">
      <w:start w:val="1"/>
      <w:numFmt w:val="bullet"/>
      <w:lvlText w:val=""/>
      <w:lvlJc w:val="left"/>
      <w:pPr>
        <w:ind w:left="5040" w:hanging="360"/>
      </w:pPr>
      <w:rPr>
        <w:rFonts w:ascii="Symbol" w:hAnsi="Symbol" w:hint="default"/>
      </w:rPr>
    </w:lvl>
    <w:lvl w:ilvl="7" w:tplc="1F42916A">
      <w:start w:val="1"/>
      <w:numFmt w:val="bullet"/>
      <w:lvlText w:val="o"/>
      <w:lvlJc w:val="left"/>
      <w:pPr>
        <w:ind w:left="5760" w:hanging="360"/>
      </w:pPr>
      <w:rPr>
        <w:rFonts w:ascii="Courier New" w:hAnsi="Courier New" w:hint="default"/>
      </w:rPr>
    </w:lvl>
    <w:lvl w:ilvl="8" w:tplc="FFC84D64">
      <w:start w:val="1"/>
      <w:numFmt w:val="bullet"/>
      <w:lvlText w:val=""/>
      <w:lvlJc w:val="left"/>
      <w:pPr>
        <w:ind w:left="6480" w:hanging="360"/>
      </w:pPr>
      <w:rPr>
        <w:rFonts w:ascii="Wingdings" w:hAnsi="Wingdings" w:hint="default"/>
      </w:rPr>
    </w:lvl>
  </w:abstractNum>
  <w:abstractNum w:abstractNumId="111" w15:restartNumberingAfterBreak="0">
    <w:nsid w:val="327C71ED"/>
    <w:multiLevelType w:val="hybridMultilevel"/>
    <w:tmpl w:val="FFFFFFFF"/>
    <w:lvl w:ilvl="0" w:tplc="A4BEA884">
      <w:numFmt w:val="none"/>
      <w:lvlText w:val=""/>
      <w:lvlJc w:val="left"/>
      <w:pPr>
        <w:tabs>
          <w:tab w:val="num" w:pos="360"/>
        </w:tabs>
      </w:pPr>
    </w:lvl>
    <w:lvl w:ilvl="1" w:tplc="59EE9620">
      <w:start w:val="1"/>
      <w:numFmt w:val="lowerLetter"/>
      <w:lvlText w:val="%2."/>
      <w:lvlJc w:val="left"/>
      <w:pPr>
        <w:ind w:left="1440" w:hanging="360"/>
      </w:pPr>
    </w:lvl>
    <w:lvl w:ilvl="2" w:tplc="E1E81F1C">
      <w:start w:val="1"/>
      <w:numFmt w:val="lowerRoman"/>
      <w:lvlText w:val="%3."/>
      <w:lvlJc w:val="right"/>
      <w:pPr>
        <w:ind w:left="2160" w:hanging="180"/>
      </w:pPr>
    </w:lvl>
    <w:lvl w:ilvl="3" w:tplc="D718639A">
      <w:start w:val="1"/>
      <w:numFmt w:val="decimal"/>
      <w:lvlText w:val="%4."/>
      <w:lvlJc w:val="left"/>
      <w:pPr>
        <w:ind w:left="2880" w:hanging="360"/>
      </w:pPr>
    </w:lvl>
    <w:lvl w:ilvl="4" w:tplc="A222612E">
      <w:start w:val="1"/>
      <w:numFmt w:val="lowerLetter"/>
      <w:lvlText w:val="%5."/>
      <w:lvlJc w:val="left"/>
      <w:pPr>
        <w:ind w:left="3600" w:hanging="360"/>
      </w:pPr>
    </w:lvl>
    <w:lvl w:ilvl="5" w:tplc="75F49CB8">
      <w:start w:val="1"/>
      <w:numFmt w:val="lowerRoman"/>
      <w:lvlText w:val="%6."/>
      <w:lvlJc w:val="right"/>
      <w:pPr>
        <w:ind w:left="4320" w:hanging="180"/>
      </w:pPr>
    </w:lvl>
    <w:lvl w:ilvl="6" w:tplc="ECB6B63A">
      <w:start w:val="1"/>
      <w:numFmt w:val="decimal"/>
      <w:lvlText w:val="%7."/>
      <w:lvlJc w:val="left"/>
      <w:pPr>
        <w:ind w:left="5040" w:hanging="360"/>
      </w:pPr>
    </w:lvl>
    <w:lvl w:ilvl="7" w:tplc="403E0062">
      <w:start w:val="1"/>
      <w:numFmt w:val="lowerLetter"/>
      <w:lvlText w:val="%8."/>
      <w:lvlJc w:val="left"/>
      <w:pPr>
        <w:ind w:left="5760" w:hanging="360"/>
      </w:pPr>
    </w:lvl>
    <w:lvl w:ilvl="8" w:tplc="2CE4996E">
      <w:start w:val="1"/>
      <w:numFmt w:val="lowerRoman"/>
      <w:lvlText w:val="%9."/>
      <w:lvlJc w:val="right"/>
      <w:pPr>
        <w:ind w:left="6480" w:hanging="180"/>
      </w:pPr>
    </w:lvl>
  </w:abstractNum>
  <w:abstractNum w:abstractNumId="112" w15:restartNumberingAfterBreak="0">
    <w:nsid w:val="32E70B42"/>
    <w:multiLevelType w:val="hybridMultilevel"/>
    <w:tmpl w:val="FFFFFFFF"/>
    <w:lvl w:ilvl="0" w:tplc="0546AA1A">
      <w:start w:val="1"/>
      <w:numFmt w:val="bullet"/>
      <w:lvlText w:val="·"/>
      <w:lvlJc w:val="left"/>
      <w:pPr>
        <w:ind w:left="720" w:hanging="360"/>
      </w:pPr>
      <w:rPr>
        <w:rFonts w:ascii="Symbol" w:hAnsi="Symbol" w:hint="default"/>
      </w:rPr>
    </w:lvl>
    <w:lvl w:ilvl="1" w:tplc="14A44BF8">
      <w:start w:val="1"/>
      <w:numFmt w:val="bullet"/>
      <w:lvlText w:val="o"/>
      <w:lvlJc w:val="left"/>
      <w:pPr>
        <w:ind w:left="1440" w:hanging="360"/>
      </w:pPr>
      <w:rPr>
        <w:rFonts w:ascii="Courier New" w:hAnsi="Courier New" w:hint="default"/>
      </w:rPr>
    </w:lvl>
    <w:lvl w:ilvl="2" w:tplc="E8A49602">
      <w:start w:val="1"/>
      <w:numFmt w:val="bullet"/>
      <w:lvlText w:val=""/>
      <w:lvlJc w:val="left"/>
      <w:pPr>
        <w:ind w:left="2160" w:hanging="360"/>
      </w:pPr>
      <w:rPr>
        <w:rFonts w:ascii="Wingdings" w:hAnsi="Wingdings" w:hint="default"/>
      </w:rPr>
    </w:lvl>
    <w:lvl w:ilvl="3" w:tplc="3E8292BE">
      <w:start w:val="1"/>
      <w:numFmt w:val="bullet"/>
      <w:lvlText w:val=""/>
      <w:lvlJc w:val="left"/>
      <w:pPr>
        <w:ind w:left="2880" w:hanging="360"/>
      </w:pPr>
      <w:rPr>
        <w:rFonts w:ascii="Symbol" w:hAnsi="Symbol" w:hint="default"/>
      </w:rPr>
    </w:lvl>
    <w:lvl w:ilvl="4" w:tplc="F848AD88">
      <w:start w:val="1"/>
      <w:numFmt w:val="bullet"/>
      <w:lvlText w:val="o"/>
      <w:lvlJc w:val="left"/>
      <w:pPr>
        <w:ind w:left="3600" w:hanging="360"/>
      </w:pPr>
      <w:rPr>
        <w:rFonts w:ascii="Courier New" w:hAnsi="Courier New" w:hint="default"/>
      </w:rPr>
    </w:lvl>
    <w:lvl w:ilvl="5" w:tplc="C1B85E44">
      <w:start w:val="1"/>
      <w:numFmt w:val="bullet"/>
      <w:lvlText w:val=""/>
      <w:lvlJc w:val="left"/>
      <w:pPr>
        <w:ind w:left="4320" w:hanging="360"/>
      </w:pPr>
      <w:rPr>
        <w:rFonts w:ascii="Wingdings" w:hAnsi="Wingdings" w:hint="default"/>
      </w:rPr>
    </w:lvl>
    <w:lvl w:ilvl="6" w:tplc="C156A996">
      <w:start w:val="1"/>
      <w:numFmt w:val="bullet"/>
      <w:lvlText w:val=""/>
      <w:lvlJc w:val="left"/>
      <w:pPr>
        <w:ind w:left="5040" w:hanging="360"/>
      </w:pPr>
      <w:rPr>
        <w:rFonts w:ascii="Symbol" w:hAnsi="Symbol" w:hint="default"/>
      </w:rPr>
    </w:lvl>
    <w:lvl w:ilvl="7" w:tplc="4998DB64">
      <w:start w:val="1"/>
      <w:numFmt w:val="bullet"/>
      <w:lvlText w:val="o"/>
      <w:lvlJc w:val="left"/>
      <w:pPr>
        <w:ind w:left="5760" w:hanging="360"/>
      </w:pPr>
      <w:rPr>
        <w:rFonts w:ascii="Courier New" w:hAnsi="Courier New" w:hint="default"/>
      </w:rPr>
    </w:lvl>
    <w:lvl w:ilvl="8" w:tplc="2BA00AC8">
      <w:start w:val="1"/>
      <w:numFmt w:val="bullet"/>
      <w:lvlText w:val=""/>
      <w:lvlJc w:val="left"/>
      <w:pPr>
        <w:ind w:left="6480" w:hanging="360"/>
      </w:pPr>
      <w:rPr>
        <w:rFonts w:ascii="Wingdings" w:hAnsi="Wingdings" w:hint="default"/>
      </w:rPr>
    </w:lvl>
  </w:abstractNum>
  <w:abstractNum w:abstractNumId="113" w15:restartNumberingAfterBreak="0">
    <w:nsid w:val="3386564E"/>
    <w:multiLevelType w:val="hybridMultilevel"/>
    <w:tmpl w:val="5C8A9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33A33516"/>
    <w:multiLevelType w:val="hybridMultilevel"/>
    <w:tmpl w:val="FFFFFFFF"/>
    <w:lvl w:ilvl="0" w:tplc="88665AF2">
      <w:start w:val="1"/>
      <w:numFmt w:val="bullet"/>
      <w:lvlText w:val="·"/>
      <w:lvlJc w:val="left"/>
      <w:pPr>
        <w:ind w:left="720" w:hanging="360"/>
      </w:pPr>
      <w:rPr>
        <w:rFonts w:ascii="Symbol" w:hAnsi="Symbol" w:hint="default"/>
      </w:rPr>
    </w:lvl>
    <w:lvl w:ilvl="1" w:tplc="71BCC150">
      <w:start w:val="1"/>
      <w:numFmt w:val="bullet"/>
      <w:lvlText w:val="o"/>
      <w:lvlJc w:val="left"/>
      <w:pPr>
        <w:ind w:left="1440" w:hanging="360"/>
      </w:pPr>
      <w:rPr>
        <w:rFonts w:ascii="Courier New" w:hAnsi="Courier New" w:hint="default"/>
      </w:rPr>
    </w:lvl>
    <w:lvl w:ilvl="2" w:tplc="CBE4946E">
      <w:start w:val="1"/>
      <w:numFmt w:val="bullet"/>
      <w:lvlText w:val=""/>
      <w:lvlJc w:val="left"/>
      <w:pPr>
        <w:ind w:left="2160" w:hanging="360"/>
      </w:pPr>
      <w:rPr>
        <w:rFonts w:ascii="Wingdings" w:hAnsi="Wingdings" w:hint="default"/>
      </w:rPr>
    </w:lvl>
    <w:lvl w:ilvl="3" w:tplc="B1D81942">
      <w:start w:val="1"/>
      <w:numFmt w:val="bullet"/>
      <w:lvlText w:val=""/>
      <w:lvlJc w:val="left"/>
      <w:pPr>
        <w:ind w:left="2880" w:hanging="360"/>
      </w:pPr>
      <w:rPr>
        <w:rFonts w:ascii="Symbol" w:hAnsi="Symbol" w:hint="default"/>
      </w:rPr>
    </w:lvl>
    <w:lvl w:ilvl="4" w:tplc="3C0AB5A4">
      <w:start w:val="1"/>
      <w:numFmt w:val="bullet"/>
      <w:lvlText w:val="o"/>
      <w:lvlJc w:val="left"/>
      <w:pPr>
        <w:ind w:left="3600" w:hanging="360"/>
      </w:pPr>
      <w:rPr>
        <w:rFonts w:ascii="Courier New" w:hAnsi="Courier New" w:hint="default"/>
      </w:rPr>
    </w:lvl>
    <w:lvl w:ilvl="5" w:tplc="CF4077D4">
      <w:start w:val="1"/>
      <w:numFmt w:val="bullet"/>
      <w:lvlText w:val=""/>
      <w:lvlJc w:val="left"/>
      <w:pPr>
        <w:ind w:left="4320" w:hanging="360"/>
      </w:pPr>
      <w:rPr>
        <w:rFonts w:ascii="Wingdings" w:hAnsi="Wingdings" w:hint="default"/>
      </w:rPr>
    </w:lvl>
    <w:lvl w:ilvl="6" w:tplc="5BA66850">
      <w:start w:val="1"/>
      <w:numFmt w:val="bullet"/>
      <w:lvlText w:val=""/>
      <w:lvlJc w:val="left"/>
      <w:pPr>
        <w:ind w:left="5040" w:hanging="360"/>
      </w:pPr>
      <w:rPr>
        <w:rFonts w:ascii="Symbol" w:hAnsi="Symbol" w:hint="default"/>
      </w:rPr>
    </w:lvl>
    <w:lvl w:ilvl="7" w:tplc="38A2EC70">
      <w:start w:val="1"/>
      <w:numFmt w:val="bullet"/>
      <w:lvlText w:val="o"/>
      <w:lvlJc w:val="left"/>
      <w:pPr>
        <w:ind w:left="5760" w:hanging="360"/>
      </w:pPr>
      <w:rPr>
        <w:rFonts w:ascii="Courier New" w:hAnsi="Courier New" w:hint="default"/>
      </w:rPr>
    </w:lvl>
    <w:lvl w:ilvl="8" w:tplc="0D84E9AC">
      <w:start w:val="1"/>
      <w:numFmt w:val="bullet"/>
      <w:lvlText w:val=""/>
      <w:lvlJc w:val="left"/>
      <w:pPr>
        <w:ind w:left="6480" w:hanging="360"/>
      </w:pPr>
      <w:rPr>
        <w:rFonts w:ascii="Wingdings" w:hAnsi="Wingdings" w:hint="default"/>
      </w:rPr>
    </w:lvl>
  </w:abstractNum>
  <w:abstractNum w:abstractNumId="115" w15:restartNumberingAfterBreak="0">
    <w:nsid w:val="33B13F7D"/>
    <w:multiLevelType w:val="hybridMultilevel"/>
    <w:tmpl w:val="C818F24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16" w15:restartNumberingAfterBreak="0">
    <w:nsid w:val="33E932C0"/>
    <w:multiLevelType w:val="hybridMultilevel"/>
    <w:tmpl w:val="FFFFFFFF"/>
    <w:lvl w:ilvl="0" w:tplc="4950128C">
      <w:start w:val="1"/>
      <w:numFmt w:val="bullet"/>
      <w:lvlText w:val="·"/>
      <w:lvlJc w:val="left"/>
      <w:pPr>
        <w:ind w:left="720" w:hanging="360"/>
      </w:pPr>
      <w:rPr>
        <w:rFonts w:ascii="Symbol" w:hAnsi="Symbol" w:hint="default"/>
      </w:rPr>
    </w:lvl>
    <w:lvl w:ilvl="1" w:tplc="F1EEDDAC">
      <w:start w:val="1"/>
      <w:numFmt w:val="bullet"/>
      <w:lvlText w:val="o"/>
      <w:lvlJc w:val="left"/>
      <w:pPr>
        <w:ind w:left="1440" w:hanging="360"/>
      </w:pPr>
      <w:rPr>
        <w:rFonts w:ascii="Courier New" w:hAnsi="Courier New" w:hint="default"/>
      </w:rPr>
    </w:lvl>
    <w:lvl w:ilvl="2" w:tplc="A48ADD6A">
      <w:start w:val="1"/>
      <w:numFmt w:val="bullet"/>
      <w:lvlText w:val=""/>
      <w:lvlJc w:val="left"/>
      <w:pPr>
        <w:ind w:left="2160" w:hanging="360"/>
      </w:pPr>
      <w:rPr>
        <w:rFonts w:ascii="Wingdings" w:hAnsi="Wingdings" w:hint="default"/>
      </w:rPr>
    </w:lvl>
    <w:lvl w:ilvl="3" w:tplc="DB943FDE">
      <w:start w:val="1"/>
      <w:numFmt w:val="bullet"/>
      <w:lvlText w:val=""/>
      <w:lvlJc w:val="left"/>
      <w:pPr>
        <w:ind w:left="2880" w:hanging="360"/>
      </w:pPr>
      <w:rPr>
        <w:rFonts w:ascii="Symbol" w:hAnsi="Symbol" w:hint="default"/>
      </w:rPr>
    </w:lvl>
    <w:lvl w:ilvl="4" w:tplc="989E5EEE">
      <w:start w:val="1"/>
      <w:numFmt w:val="bullet"/>
      <w:lvlText w:val="o"/>
      <w:lvlJc w:val="left"/>
      <w:pPr>
        <w:ind w:left="3600" w:hanging="360"/>
      </w:pPr>
      <w:rPr>
        <w:rFonts w:ascii="Courier New" w:hAnsi="Courier New" w:hint="default"/>
      </w:rPr>
    </w:lvl>
    <w:lvl w:ilvl="5" w:tplc="64404CAC">
      <w:start w:val="1"/>
      <w:numFmt w:val="bullet"/>
      <w:lvlText w:val=""/>
      <w:lvlJc w:val="left"/>
      <w:pPr>
        <w:ind w:left="4320" w:hanging="360"/>
      </w:pPr>
      <w:rPr>
        <w:rFonts w:ascii="Wingdings" w:hAnsi="Wingdings" w:hint="default"/>
      </w:rPr>
    </w:lvl>
    <w:lvl w:ilvl="6" w:tplc="D24EA6FC">
      <w:start w:val="1"/>
      <w:numFmt w:val="bullet"/>
      <w:lvlText w:val=""/>
      <w:lvlJc w:val="left"/>
      <w:pPr>
        <w:ind w:left="5040" w:hanging="360"/>
      </w:pPr>
      <w:rPr>
        <w:rFonts w:ascii="Symbol" w:hAnsi="Symbol" w:hint="default"/>
      </w:rPr>
    </w:lvl>
    <w:lvl w:ilvl="7" w:tplc="AAD05D84">
      <w:start w:val="1"/>
      <w:numFmt w:val="bullet"/>
      <w:lvlText w:val="o"/>
      <w:lvlJc w:val="left"/>
      <w:pPr>
        <w:ind w:left="5760" w:hanging="360"/>
      </w:pPr>
      <w:rPr>
        <w:rFonts w:ascii="Courier New" w:hAnsi="Courier New" w:hint="default"/>
      </w:rPr>
    </w:lvl>
    <w:lvl w:ilvl="8" w:tplc="13FE4174">
      <w:start w:val="1"/>
      <w:numFmt w:val="bullet"/>
      <w:lvlText w:val=""/>
      <w:lvlJc w:val="left"/>
      <w:pPr>
        <w:ind w:left="6480" w:hanging="360"/>
      </w:pPr>
      <w:rPr>
        <w:rFonts w:ascii="Wingdings" w:hAnsi="Wingdings" w:hint="default"/>
      </w:rPr>
    </w:lvl>
  </w:abstractNum>
  <w:abstractNum w:abstractNumId="117" w15:restartNumberingAfterBreak="0">
    <w:nsid w:val="35D025C4"/>
    <w:multiLevelType w:val="hybridMultilevel"/>
    <w:tmpl w:val="FFFFFFFF"/>
    <w:lvl w:ilvl="0" w:tplc="F12A8F42">
      <w:start w:val="1"/>
      <w:numFmt w:val="bullet"/>
      <w:lvlText w:val="·"/>
      <w:lvlJc w:val="left"/>
      <w:pPr>
        <w:ind w:left="720" w:hanging="360"/>
      </w:pPr>
      <w:rPr>
        <w:rFonts w:ascii="Symbol" w:hAnsi="Symbol" w:hint="default"/>
      </w:rPr>
    </w:lvl>
    <w:lvl w:ilvl="1" w:tplc="75F4B596">
      <w:start w:val="1"/>
      <w:numFmt w:val="bullet"/>
      <w:lvlText w:val="o"/>
      <w:lvlJc w:val="left"/>
      <w:pPr>
        <w:ind w:left="1440" w:hanging="360"/>
      </w:pPr>
      <w:rPr>
        <w:rFonts w:ascii="Courier New" w:hAnsi="Courier New" w:hint="default"/>
      </w:rPr>
    </w:lvl>
    <w:lvl w:ilvl="2" w:tplc="B5282D2A">
      <w:start w:val="1"/>
      <w:numFmt w:val="bullet"/>
      <w:lvlText w:val=""/>
      <w:lvlJc w:val="left"/>
      <w:pPr>
        <w:ind w:left="2160" w:hanging="360"/>
      </w:pPr>
      <w:rPr>
        <w:rFonts w:ascii="Wingdings" w:hAnsi="Wingdings" w:hint="default"/>
      </w:rPr>
    </w:lvl>
    <w:lvl w:ilvl="3" w:tplc="EA2A0A30">
      <w:start w:val="1"/>
      <w:numFmt w:val="bullet"/>
      <w:lvlText w:val=""/>
      <w:lvlJc w:val="left"/>
      <w:pPr>
        <w:ind w:left="2880" w:hanging="360"/>
      </w:pPr>
      <w:rPr>
        <w:rFonts w:ascii="Symbol" w:hAnsi="Symbol" w:hint="default"/>
      </w:rPr>
    </w:lvl>
    <w:lvl w:ilvl="4" w:tplc="4DEA6466">
      <w:start w:val="1"/>
      <w:numFmt w:val="bullet"/>
      <w:lvlText w:val="o"/>
      <w:lvlJc w:val="left"/>
      <w:pPr>
        <w:ind w:left="3600" w:hanging="360"/>
      </w:pPr>
      <w:rPr>
        <w:rFonts w:ascii="Courier New" w:hAnsi="Courier New" w:hint="default"/>
      </w:rPr>
    </w:lvl>
    <w:lvl w:ilvl="5" w:tplc="3D707C14">
      <w:start w:val="1"/>
      <w:numFmt w:val="bullet"/>
      <w:lvlText w:val=""/>
      <w:lvlJc w:val="left"/>
      <w:pPr>
        <w:ind w:left="4320" w:hanging="360"/>
      </w:pPr>
      <w:rPr>
        <w:rFonts w:ascii="Wingdings" w:hAnsi="Wingdings" w:hint="default"/>
      </w:rPr>
    </w:lvl>
    <w:lvl w:ilvl="6" w:tplc="69C05F72">
      <w:start w:val="1"/>
      <w:numFmt w:val="bullet"/>
      <w:lvlText w:val=""/>
      <w:lvlJc w:val="left"/>
      <w:pPr>
        <w:ind w:left="5040" w:hanging="360"/>
      </w:pPr>
      <w:rPr>
        <w:rFonts w:ascii="Symbol" w:hAnsi="Symbol" w:hint="default"/>
      </w:rPr>
    </w:lvl>
    <w:lvl w:ilvl="7" w:tplc="F78C69CC">
      <w:start w:val="1"/>
      <w:numFmt w:val="bullet"/>
      <w:lvlText w:val="o"/>
      <w:lvlJc w:val="left"/>
      <w:pPr>
        <w:ind w:left="5760" w:hanging="360"/>
      </w:pPr>
      <w:rPr>
        <w:rFonts w:ascii="Courier New" w:hAnsi="Courier New" w:hint="default"/>
      </w:rPr>
    </w:lvl>
    <w:lvl w:ilvl="8" w:tplc="1B9A32F4">
      <w:start w:val="1"/>
      <w:numFmt w:val="bullet"/>
      <w:lvlText w:val=""/>
      <w:lvlJc w:val="left"/>
      <w:pPr>
        <w:ind w:left="6480" w:hanging="360"/>
      </w:pPr>
      <w:rPr>
        <w:rFonts w:ascii="Wingdings" w:hAnsi="Wingdings" w:hint="default"/>
      </w:rPr>
    </w:lvl>
  </w:abstractNum>
  <w:abstractNum w:abstractNumId="118" w15:restartNumberingAfterBreak="0">
    <w:nsid w:val="360111B6"/>
    <w:multiLevelType w:val="hybridMultilevel"/>
    <w:tmpl w:val="FFFFFFFF"/>
    <w:lvl w:ilvl="0" w:tplc="3A8C876E">
      <w:start w:val="1"/>
      <w:numFmt w:val="decimal"/>
      <w:lvlText w:val="%1."/>
      <w:lvlJc w:val="left"/>
      <w:pPr>
        <w:ind w:left="720" w:hanging="360"/>
      </w:pPr>
    </w:lvl>
    <w:lvl w:ilvl="1" w:tplc="EED2971E">
      <w:start w:val="1"/>
      <w:numFmt w:val="decimal"/>
      <w:lvlText w:val="%2."/>
      <w:lvlJc w:val="left"/>
      <w:pPr>
        <w:ind w:left="1440" w:hanging="360"/>
      </w:pPr>
    </w:lvl>
    <w:lvl w:ilvl="2" w:tplc="D668E314">
      <w:start w:val="1"/>
      <w:numFmt w:val="lowerRoman"/>
      <w:lvlText w:val="%3."/>
      <w:lvlJc w:val="right"/>
      <w:pPr>
        <w:ind w:left="2160" w:hanging="180"/>
      </w:pPr>
    </w:lvl>
    <w:lvl w:ilvl="3" w:tplc="1A92B4EE">
      <w:start w:val="1"/>
      <w:numFmt w:val="decimal"/>
      <w:lvlText w:val="%4."/>
      <w:lvlJc w:val="left"/>
      <w:pPr>
        <w:ind w:left="2880" w:hanging="360"/>
      </w:pPr>
    </w:lvl>
    <w:lvl w:ilvl="4" w:tplc="7D300146">
      <w:start w:val="1"/>
      <w:numFmt w:val="lowerLetter"/>
      <w:lvlText w:val="%5."/>
      <w:lvlJc w:val="left"/>
      <w:pPr>
        <w:ind w:left="3600" w:hanging="360"/>
      </w:pPr>
    </w:lvl>
    <w:lvl w:ilvl="5" w:tplc="40AA3E34">
      <w:start w:val="1"/>
      <w:numFmt w:val="lowerRoman"/>
      <w:lvlText w:val="%6."/>
      <w:lvlJc w:val="right"/>
      <w:pPr>
        <w:ind w:left="4320" w:hanging="180"/>
      </w:pPr>
    </w:lvl>
    <w:lvl w:ilvl="6" w:tplc="C99A926C">
      <w:start w:val="1"/>
      <w:numFmt w:val="decimal"/>
      <w:lvlText w:val="%7."/>
      <w:lvlJc w:val="left"/>
      <w:pPr>
        <w:ind w:left="5040" w:hanging="360"/>
      </w:pPr>
    </w:lvl>
    <w:lvl w:ilvl="7" w:tplc="CB4828A0">
      <w:start w:val="1"/>
      <w:numFmt w:val="lowerLetter"/>
      <w:lvlText w:val="%8."/>
      <w:lvlJc w:val="left"/>
      <w:pPr>
        <w:ind w:left="5760" w:hanging="360"/>
      </w:pPr>
    </w:lvl>
    <w:lvl w:ilvl="8" w:tplc="E8721C02">
      <w:start w:val="1"/>
      <w:numFmt w:val="lowerRoman"/>
      <w:lvlText w:val="%9."/>
      <w:lvlJc w:val="right"/>
      <w:pPr>
        <w:ind w:left="6480" w:hanging="180"/>
      </w:pPr>
    </w:lvl>
  </w:abstractNum>
  <w:abstractNum w:abstractNumId="119" w15:restartNumberingAfterBreak="0">
    <w:nsid w:val="36243E86"/>
    <w:multiLevelType w:val="hybridMultilevel"/>
    <w:tmpl w:val="FFFFFFFF"/>
    <w:lvl w:ilvl="0" w:tplc="9D487790">
      <w:numFmt w:val="none"/>
      <w:lvlText w:val=""/>
      <w:lvlJc w:val="left"/>
      <w:pPr>
        <w:tabs>
          <w:tab w:val="num" w:pos="360"/>
        </w:tabs>
      </w:pPr>
    </w:lvl>
    <w:lvl w:ilvl="1" w:tplc="62302D7E">
      <w:start w:val="1"/>
      <w:numFmt w:val="lowerLetter"/>
      <w:lvlText w:val="%2."/>
      <w:lvlJc w:val="left"/>
      <w:pPr>
        <w:ind w:left="1440" w:hanging="360"/>
      </w:pPr>
    </w:lvl>
    <w:lvl w:ilvl="2" w:tplc="B830C0B8">
      <w:start w:val="1"/>
      <w:numFmt w:val="lowerRoman"/>
      <w:lvlText w:val="%3."/>
      <w:lvlJc w:val="right"/>
      <w:pPr>
        <w:ind w:left="2160" w:hanging="180"/>
      </w:pPr>
    </w:lvl>
    <w:lvl w:ilvl="3" w:tplc="DB26DB18">
      <w:start w:val="1"/>
      <w:numFmt w:val="decimal"/>
      <w:lvlText w:val="%4."/>
      <w:lvlJc w:val="left"/>
      <w:pPr>
        <w:ind w:left="2880" w:hanging="360"/>
      </w:pPr>
    </w:lvl>
    <w:lvl w:ilvl="4" w:tplc="CC00CC86">
      <w:start w:val="1"/>
      <w:numFmt w:val="lowerLetter"/>
      <w:lvlText w:val="%5."/>
      <w:lvlJc w:val="left"/>
      <w:pPr>
        <w:ind w:left="3600" w:hanging="360"/>
      </w:pPr>
    </w:lvl>
    <w:lvl w:ilvl="5" w:tplc="E5243966">
      <w:start w:val="1"/>
      <w:numFmt w:val="lowerRoman"/>
      <w:lvlText w:val="%6."/>
      <w:lvlJc w:val="right"/>
      <w:pPr>
        <w:ind w:left="4320" w:hanging="180"/>
      </w:pPr>
    </w:lvl>
    <w:lvl w:ilvl="6" w:tplc="5D04E786">
      <w:start w:val="1"/>
      <w:numFmt w:val="decimal"/>
      <w:lvlText w:val="%7."/>
      <w:lvlJc w:val="left"/>
      <w:pPr>
        <w:ind w:left="5040" w:hanging="360"/>
      </w:pPr>
    </w:lvl>
    <w:lvl w:ilvl="7" w:tplc="8C88CDB2">
      <w:start w:val="1"/>
      <w:numFmt w:val="lowerLetter"/>
      <w:lvlText w:val="%8."/>
      <w:lvlJc w:val="left"/>
      <w:pPr>
        <w:ind w:left="5760" w:hanging="360"/>
      </w:pPr>
    </w:lvl>
    <w:lvl w:ilvl="8" w:tplc="B2A03B92">
      <w:start w:val="1"/>
      <w:numFmt w:val="lowerRoman"/>
      <w:lvlText w:val="%9."/>
      <w:lvlJc w:val="right"/>
      <w:pPr>
        <w:ind w:left="6480" w:hanging="180"/>
      </w:pPr>
    </w:lvl>
  </w:abstractNum>
  <w:abstractNum w:abstractNumId="120" w15:restartNumberingAfterBreak="0">
    <w:nsid w:val="3659358A"/>
    <w:multiLevelType w:val="hybridMultilevel"/>
    <w:tmpl w:val="FFFFFFFF"/>
    <w:lvl w:ilvl="0" w:tplc="48123170">
      <w:start w:val="1"/>
      <w:numFmt w:val="bullet"/>
      <w:lvlText w:val="·"/>
      <w:lvlJc w:val="left"/>
      <w:pPr>
        <w:ind w:left="720" w:hanging="360"/>
      </w:pPr>
      <w:rPr>
        <w:rFonts w:ascii="Symbol" w:hAnsi="Symbol" w:hint="default"/>
      </w:rPr>
    </w:lvl>
    <w:lvl w:ilvl="1" w:tplc="E7A2DBA4">
      <w:start w:val="1"/>
      <w:numFmt w:val="bullet"/>
      <w:lvlText w:val="o"/>
      <w:lvlJc w:val="left"/>
      <w:pPr>
        <w:ind w:left="1440" w:hanging="360"/>
      </w:pPr>
      <w:rPr>
        <w:rFonts w:ascii="Courier New" w:hAnsi="Courier New" w:hint="default"/>
      </w:rPr>
    </w:lvl>
    <w:lvl w:ilvl="2" w:tplc="C6FEAE92">
      <w:start w:val="1"/>
      <w:numFmt w:val="bullet"/>
      <w:lvlText w:val=""/>
      <w:lvlJc w:val="left"/>
      <w:pPr>
        <w:ind w:left="2160" w:hanging="360"/>
      </w:pPr>
      <w:rPr>
        <w:rFonts w:ascii="Wingdings" w:hAnsi="Wingdings" w:hint="default"/>
      </w:rPr>
    </w:lvl>
    <w:lvl w:ilvl="3" w:tplc="B1AA4E14">
      <w:start w:val="1"/>
      <w:numFmt w:val="bullet"/>
      <w:lvlText w:val=""/>
      <w:lvlJc w:val="left"/>
      <w:pPr>
        <w:ind w:left="2880" w:hanging="360"/>
      </w:pPr>
      <w:rPr>
        <w:rFonts w:ascii="Symbol" w:hAnsi="Symbol" w:hint="default"/>
      </w:rPr>
    </w:lvl>
    <w:lvl w:ilvl="4" w:tplc="DA4E6FE0">
      <w:start w:val="1"/>
      <w:numFmt w:val="bullet"/>
      <w:lvlText w:val="o"/>
      <w:lvlJc w:val="left"/>
      <w:pPr>
        <w:ind w:left="3600" w:hanging="360"/>
      </w:pPr>
      <w:rPr>
        <w:rFonts w:ascii="Courier New" w:hAnsi="Courier New" w:hint="default"/>
      </w:rPr>
    </w:lvl>
    <w:lvl w:ilvl="5" w:tplc="45C296F0">
      <w:start w:val="1"/>
      <w:numFmt w:val="bullet"/>
      <w:lvlText w:val=""/>
      <w:lvlJc w:val="left"/>
      <w:pPr>
        <w:ind w:left="4320" w:hanging="360"/>
      </w:pPr>
      <w:rPr>
        <w:rFonts w:ascii="Wingdings" w:hAnsi="Wingdings" w:hint="default"/>
      </w:rPr>
    </w:lvl>
    <w:lvl w:ilvl="6" w:tplc="08C48A2C">
      <w:start w:val="1"/>
      <w:numFmt w:val="bullet"/>
      <w:lvlText w:val=""/>
      <w:lvlJc w:val="left"/>
      <w:pPr>
        <w:ind w:left="5040" w:hanging="360"/>
      </w:pPr>
      <w:rPr>
        <w:rFonts w:ascii="Symbol" w:hAnsi="Symbol" w:hint="default"/>
      </w:rPr>
    </w:lvl>
    <w:lvl w:ilvl="7" w:tplc="662E5824">
      <w:start w:val="1"/>
      <w:numFmt w:val="bullet"/>
      <w:lvlText w:val="o"/>
      <w:lvlJc w:val="left"/>
      <w:pPr>
        <w:ind w:left="5760" w:hanging="360"/>
      </w:pPr>
      <w:rPr>
        <w:rFonts w:ascii="Courier New" w:hAnsi="Courier New" w:hint="default"/>
      </w:rPr>
    </w:lvl>
    <w:lvl w:ilvl="8" w:tplc="D87217E8">
      <w:start w:val="1"/>
      <w:numFmt w:val="bullet"/>
      <w:lvlText w:val=""/>
      <w:lvlJc w:val="left"/>
      <w:pPr>
        <w:ind w:left="6480" w:hanging="360"/>
      </w:pPr>
      <w:rPr>
        <w:rFonts w:ascii="Wingdings" w:hAnsi="Wingdings" w:hint="default"/>
      </w:rPr>
    </w:lvl>
  </w:abstractNum>
  <w:abstractNum w:abstractNumId="121" w15:restartNumberingAfterBreak="0">
    <w:nsid w:val="36882C6E"/>
    <w:multiLevelType w:val="hybridMultilevel"/>
    <w:tmpl w:val="FFFFFFFF"/>
    <w:lvl w:ilvl="0" w:tplc="4D82DDBC">
      <w:start w:val="1"/>
      <w:numFmt w:val="bullet"/>
      <w:lvlText w:val="·"/>
      <w:lvlJc w:val="left"/>
      <w:pPr>
        <w:ind w:left="720" w:hanging="360"/>
      </w:pPr>
      <w:rPr>
        <w:rFonts w:ascii="Symbol" w:hAnsi="Symbol" w:hint="default"/>
      </w:rPr>
    </w:lvl>
    <w:lvl w:ilvl="1" w:tplc="03B472C4">
      <w:start w:val="1"/>
      <w:numFmt w:val="bullet"/>
      <w:lvlText w:val="o"/>
      <w:lvlJc w:val="left"/>
      <w:pPr>
        <w:ind w:left="1440" w:hanging="360"/>
      </w:pPr>
      <w:rPr>
        <w:rFonts w:ascii="Courier New" w:hAnsi="Courier New" w:hint="default"/>
      </w:rPr>
    </w:lvl>
    <w:lvl w:ilvl="2" w:tplc="645ED01C">
      <w:start w:val="1"/>
      <w:numFmt w:val="bullet"/>
      <w:lvlText w:val=""/>
      <w:lvlJc w:val="left"/>
      <w:pPr>
        <w:ind w:left="2160" w:hanging="360"/>
      </w:pPr>
      <w:rPr>
        <w:rFonts w:ascii="Wingdings" w:hAnsi="Wingdings" w:hint="default"/>
      </w:rPr>
    </w:lvl>
    <w:lvl w:ilvl="3" w:tplc="5A2240D4">
      <w:start w:val="1"/>
      <w:numFmt w:val="bullet"/>
      <w:lvlText w:val=""/>
      <w:lvlJc w:val="left"/>
      <w:pPr>
        <w:ind w:left="2880" w:hanging="360"/>
      </w:pPr>
      <w:rPr>
        <w:rFonts w:ascii="Symbol" w:hAnsi="Symbol" w:hint="default"/>
      </w:rPr>
    </w:lvl>
    <w:lvl w:ilvl="4" w:tplc="55C497D2">
      <w:start w:val="1"/>
      <w:numFmt w:val="bullet"/>
      <w:lvlText w:val="o"/>
      <w:lvlJc w:val="left"/>
      <w:pPr>
        <w:ind w:left="3600" w:hanging="360"/>
      </w:pPr>
      <w:rPr>
        <w:rFonts w:ascii="Courier New" w:hAnsi="Courier New" w:hint="default"/>
      </w:rPr>
    </w:lvl>
    <w:lvl w:ilvl="5" w:tplc="E86C1360">
      <w:start w:val="1"/>
      <w:numFmt w:val="bullet"/>
      <w:lvlText w:val=""/>
      <w:lvlJc w:val="left"/>
      <w:pPr>
        <w:ind w:left="4320" w:hanging="360"/>
      </w:pPr>
      <w:rPr>
        <w:rFonts w:ascii="Wingdings" w:hAnsi="Wingdings" w:hint="default"/>
      </w:rPr>
    </w:lvl>
    <w:lvl w:ilvl="6" w:tplc="BE24F6B8">
      <w:start w:val="1"/>
      <w:numFmt w:val="bullet"/>
      <w:lvlText w:val=""/>
      <w:lvlJc w:val="left"/>
      <w:pPr>
        <w:ind w:left="5040" w:hanging="360"/>
      </w:pPr>
      <w:rPr>
        <w:rFonts w:ascii="Symbol" w:hAnsi="Symbol" w:hint="default"/>
      </w:rPr>
    </w:lvl>
    <w:lvl w:ilvl="7" w:tplc="BC10319C">
      <w:start w:val="1"/>
      <w:numFmt w:val="bullet"/>
      <w:lvlText w:val="o"/>
      <w:lvlJc w:val="left"/>
      <w:pPr>
        <w:ind w:left="5760" w:hanging="360"/>
      </w:pPr>
      <w:rPr>
        <w:rFonts w:ascii="Courier New" w:hAnsi="Courier New" w:hint="default"/>
      </w:rPr>
    </w:lvl>
    <w:lvl w:ilvl="8" w:tplc="944E1A3A">
      <w:start w:val="1"/>
      <w:numFmt w:val="bullet"/>
      <w:lvlText w:val=""/>
      <w:lvlJc w:val="left"/>
      <w:pPr>
        <w:ind w:left="6480" w:hanging="360"/>
      </w:pPr>
      <w:rPr>
        <w:rFonts w:ascii="Wingdings" w:hAnsi="Wingdings" w:hint="default"/>
      </w:rPr>
    </w:lvl>
  </w:abstractNum>
  <w:abstractNum w:abstractNumId="122" w15:restartNumberingAfterBreak="0">
    <w:nsid w:val="376443A6"/>
    <w:multiLevelType w:val="hybridMultilevel"/>
    <w:tmpl w:val="7A7E3E1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15:restartNumberingAfterBreak="0">
    <w:nsid w:val="37A0223B"/>
    <w:multiLevelType w:val="hybridMultilevel"/>
    <w:tmpl w:val="FFFFFFFF"/>
    <w:lvl w:ilvl="0" w:tplc="EC96C73A">
      <w:start w:val="1"/>
      <w:numFmt w:val="bullet"/>
      <w:lvlText w:val="·"/>
      <w:lvlJc w:val="left"/>
      <w:pPr>
        <w:ind w:left="720" w:hanging="360"/>
      </w:pPr>
      <w:rPr>
        <w:rFonts w:ascii="Symbol" w:hAnsi="Symbol" w:hint="default"/>
      </w:rPr>
    </w:lvl>
    <w:lvl w:ilvl="1" w:tplc="7500E436">
      <w:start w:val="1"/>
      <w:numFmt w:val="bullet"/>
      <w:lvlText w:val="o"/>
      <w:lvlJc w:val="left"/>
      <w:pPr>
        <w:ind w:left="1440" w:hanging="360"/>
      </w:pPr>
      <w:rPr>
        <w:rFonts w:ascii="Courier New" w:hAnsi="Courier New" w:hint="default"/>
      </w:rPr>
    </w:lvl>
    <w:lvl w:ilvl="2" w:tplc="A2EA55A0">
      <w:start w:val="1"/>
      <w:numFmt w:val="bullet"/>
      <w:lvlText w:val=""/>
      <w:lvlJc w:val="left"/>
      <w:pPr>
        <w:ind w:left="2160" w:hanging="360"/>
      </w:pPr>
      <w:rPr>
        <w:rFonts w:ascii="Wingdings" w:hAnsi="Wingdings" w:hint="default"/>
      </w:rPr>
    </w:lvl>
    <w:lvl w:ilvl="3" w:tplc="42E0031A">
      <w:start w:val="1"/>
      <w:numFmt w:val="bullet"/>
      <w:lvlText w:val=""/>
      <w:lvlJc w:val="left"/>
      <w:pPr>
        <w:ind w:left="2880" w:hanging="360"/>
      </w:pPr>
      <w:rPr>
        <w:rFonts w:ascii="Symbol" w:hAnsi="Symbol" w:hint="default"/>
      </w:rPr>
    </w:lvl>
    <w:lvl w:ilvl="4" w:tplc="5D9C88B2">
      <w:start w:val="1"/>
      <w:numFmt w:val="bullet"/>
      <w:lvlText w:val="o"/>
      <w:lvlJc w:val="left"/>
      <w:pPr>
        <w:ind w:left="3600" w:hanging="360"/>
      </w:pPr>
      <w:rPr>
        <w:rFonts w:ascii="Courier New" w:hAnsi="Courier New" w:hint="default"/>
      </w:rPr>
    </w:lvl>
    <w:lvl w:ilvl="5" w:tplc="8E5AB230">
      <w:start w:val="1"/>
      <w:numFmt w:val="bullet"/>
      <w:lvlText w:val=""/>
      <w:lvlJc w:val="left"/>
      <w:pPr>
        <w:ind w:left="4320" w:hanging="360"/>
      </w:pPr>
      <w:rPr>
        <w:rFonts w:ascii="Wingdings" w:hAnsi="Wingdings" w:hint="default"/>
      </w:rPr>
    </w:lvl>
    <w:lvl w:ilvl="6" w:tplc="8BD00BA8">
      <w:start w:val="1"/>
      <w:numFmt w:val="bullet"/>
      <w:lvlText w:val=""/>
      <w:lvlJc w:val="left"/>
      <w:pPr>
        <w:ind w:left="5040" w:hanging="360"/>
      </w:pPr>
      <w:rPr>
        <w:rFonts w:ascii="Symbol" w:hAnsi="Symbol" w:hint="default"/>
      </w:rPr>
    </w:lvl>
    <w:lvl w:ilvl="7" w:tplc="8FA04E5C">
      <w:start w:val="1"/>
      <w:numFmt w:val="bullet"/>
      <w:lvlText w:val="o"/>
      <w:lvlJc w:val="left"/>
      <w:pPr>
        <w:ind w:left="5760" w:hanging="360"/>
      </w:pPr>
      <w:rPr>
        <w:rFonts w:ascii="Courier New" w:hAnsi="Courier New" w:hint="default"/>
      </w:rPr>
    </w:lvl>
    <w:lvl w:ilvl="8" w:tplc="75E2BE9A">
      <w:start w:val="1"/>
      <w:numFmt w:val="bullet"/>
      <w:lvlText w:val=""/>
      <w:lvlJc w:val="left"/>
      <w:pPr>
        <w:ind w:left="6480" w:hanging="360"/>
      </w:pPr>
      <w:rPr>
        <w:rFonts w:ascii="Wingdings" w:hAnsi="Wingdings" w:hint="default"/>
      </w:rPr>
    </w:lvl>
  </w:abstractNum>
  <w:abstractNum w:abstractNumId="124" w15:restartNumberingAfterBreak="0">
    <w:nsid w:val="392D279A"/>
    <w:multiLevelType w:val="hybridMultilevel"/>
    <w:tmpl w:val="FFFFFFFF"/>
    <w:lvl w:ilvl="0" w:tplc="10FC0EA0">
      <w:start w:val="1"/>
      <w:numFmt w:val="bullet"/>
      <w:lvlText w:val="·"/>
      <w:lvlJc w:val="left"/>
      <w:pPr>
        <w:ind w:left="720" w:hanging="360"/>
      </w:pPr>
      <w:rPr>
        <w:rFonts w:ascii="Symbol" w:hAnsi="Symbol" w:hint="default"/>
      </w:rPr>
    </w:lvl>
    <w:lvl w:ilvl="1" w:tplc="79286F04">
      <w:start w:val="1"/>
      <w:numFmt w:val="bullet"/>
      <w:lvlText w:val="o"/>
      <w:lvlJc w:val="left"/>
      <w:pPr>
        <w:ind w:left="1440" w:hanging="360"/>
      </w:pPr>
      <w:rPr>
        <w:rFonts w:ascii="Courier New" w:hAnsi="Courier New" w:hint="default"/>
      </w:rPr>
    </w:lvl>
    <w:lvl w:ilvl="2" w:tplc="7BD0607C">
      <w:start w:val="1"/>
      <w:numFmt w:val="bullet"/>
      <w:lvlText w:val=""/>
      <w:lvlJc w:val="left"/>
      <w:pPr>
        <w:ind w:left="2160" w:hanging="360"/>
      </w:pPr>
      <w:rPr>
        <w:rFonts w:ascii="Wingdings" w:hAnsi="Wingdings" w:hint="default"/>
      </w:rPr>
    </w:lvl>
    <w:lvl w:ilvl="3" w:tplc="F3B288A2">
      <w:start w:val="1"/>
      <w:numFmt w:val="bullet"/>
      <w:lvlText w:val=""/>
      <w:lvlJc w:val="left"/>
      <w:pPr>
        <w:ind w:left="2880" w:hanging="360"/>
      </w:pPr>
      <w:rPr>
        <w:rFonts w:ascii="Symbol" w:hAnsi="Symbol" w:hint="default"/>
      </w:rPr>
    </w:lvl>
    <w:lvl w:ilvl="4" w:tplc="45B49AAC">
      <w:start w:val="1"/>
      <w:numFmt w:val="bullet"/>
      <w:lvlText w:val="o"/>
      <w:lvlJc w:val="left"/>
      <w:pPr>
        <w:ind w:left="3600" w:hanging="360"/>
      </w:pPr>
      <w:rPr>
        <w:rFonts w:ascii="Courier New" w:hAnsi="Courier New" w:hint="default"/>
      </w:rPr>
    </w:lvl>
    <w:lvl w:ilvl="5" w:tplc="306C02D2">
      <w:start w:val="1"/>
      <w:numFmt w:val="bullet"/>
      <w:lvlText w:val=""/>
      <w:lvlJc w:val="left"/>
      <w:pPr>
        <w:ind w:left="4320" w:hanging="360"/>
      </w:pPr>
      <w:rPr>
        <w:rFonts w:ascii="Wingdings" w:hAnsi="Wingdings" w:hint="default"/>
      </w:rPr>
    </w:lvl>
    <w:lvl w:ilvl="6" w:tplc="8552FE52">
      <w:start w:val="1"/>
      <w:numFmt w:val="bullet"/>
      <w:lvlText w:val=""/>
      <w:lvlJc w:val="left"/>
      <w:pPr>
        <w:ind w:left="5040" w:hanging="360"/>
      </w:pPr>
      <w:rPr>
        <w:rFonts w:ascii="Symbol" w:hAnsi="Symbol" w:hint="default"/>
      </w:rPr>
    </w:lvl>
    <w:lvl w:ilvl="7" w:tplc="4A9E1C80">
      <w:start w:val="1"/>
      <w:numFmt w:val="bullet"/>
      <w:lvlText w:val="o"/>
      <w:lvlJc w:val="left"/>
      <w:pPr>
        <w:ind w:left="5760" w:hanging="360"/>
      </w:pPr>
      <w:rPr>
        <w:rFonts w:ascii="Courier New" w:hAnsi="Courier New" w:hint="default"/>
      </w:rPr>
    </w:lvl>
    <w:lvl w:ilvl="8" w:tplc="D1902800">
      <w:start w:val="1"/>
      <w:numFmt w:val="bullet"/>
      <w:lvlText w:val=""/>
      <w:lvlJc w:val="left"/>
      <w:pPr>
        <w:ind w:left="6480" w:hanging="360"/>
      </w:pPr>
      <w:rPr>
        <w:rFonts w:ascii="Wingdings" w:hAnsi="Wingdings" w:hint="default"/>
      </w:rPr>
    </w:lvl>
  </w:abstractNum>
  <w:abstractNum w:abstractNumId="125" w15:restartNumberingAfterBreak="0">
    <w:nsid w:val="392F0398"/>
    <w:multiLevelType w:val="hybridMultilevel"/>
    <w:tmpl w:val="FFFFFFFF"/>
    <w:lvl w:ilvl="0" w:tplc="40B0F620">
      <w:start w:val="1"/>
      <w:numFmt w:val="bullet"/>
      <w:lvlText w:val="·"/>
      <w:lvlJc w:val="left"/>
      <w:pPr>
        <w:ind w:left="720" w:hanging="360"/>
      </w:pPr>
      <w:rPr>
        <w:rFonts w:ascii="Symbol" w:hAnsi="Symbol" w:hint="default"/>
      </w:rPr>
    </w:lvl>
    <w:lvl w:ilvl="1" w:tplc="E6BA19AC">
      <w:start w:val="1"/>
      <w:numFmt w:val="bullet"/>
      <w:lvlText w:val="o"/>
      <w:lvlJc w:val="left"/>
      <w:pPr>
        <w:ind w:left="1440" w:hanging="360"/>
      </w:pPr>
      <w:rPr>
        <w:rFonts w:ascii="Courier New" w:hAnsi="Courier New" w:hint="default"/>
      </w:rPr>
    </w:lvl>
    <w:lvl w:ilvl="2" w:tplc="38AECB88">
      <w:start w:val="1"/>
      <w:numFmt w:val="bullet"/>
      <w:lvlText w:val=""/>
      <w:lvlJc w:val="left"/>
      <w:pPr>
        <w:ind w:left="2160" w:hanging="360"/>
      </w:pPr>
      <w:rPr>
        <w:rFonts w:ascii="Wingdings" w:hAnsi="Wingdings" w:hint="default"/>
      </w:rPr>
    </w:lvl>
    <w:lvl w:ilvl="3" w:tplc="CC12564E">
      <w:start w:val="1"/>
      <w:numFmt w:val="bullet"/>
      <w:lvlText w:val=""/>
      <w:lvlJc w:val="left"/>
      <w:pPr>
        <w:ind w:left="2880" w:hanging="360"/>
      </w:pPr>
      <w:rPr>
        <w:rFonts w:ascii="Symbol" w:hAnsi="Symbol" w:hint="default"/>
      </w:rPr>
    </w:lvl>
    <w:lvl w:ilvl="4" w:tplc="4AA8959A">
      <w:start w:val="1"/>
      <w:numFmt w:val="bullet"/>
      <w:lvlText w:val="o"/>
      <w:lvlJc w:val="left"/>
      <w:pPr>
        <w:ind w:left="3600" w:hanging="360"/>
      </w:pPr>
      <w:rPr>
        <w:rFonts w:ascii="Courier New" w:hAnsi="Courier New" w:hint="default"/>
      </w:rPr>
    </w:lvl>
    <w:lvl w:ilvl="5" w:tplc="DCDA2782">
      <w:start w:val="1"/>
      <w:numFmt w:val="bullet"/>
      <w:lvlText w:val=""/>
      <w:lvlJc w:val="left"/>
      <w:pPr>
        <w:ind w:left="4320" w:hanging="360"/>
      </w:pPr>
      <w:rPr>
        <w:rFonts w:ascii="Wingdings" w:hAnsi="Wingdings" w:hint="default"/>
      </w:rPr>
    </w:lvl>
    <w:lvl w:ilvl="6" w:tplc="29CA8150">
      <w:start w:val="1"/>
      <w:numFmt w:val="bullet"/>
      <w:lvlText w:val=""/>
      <w:lvlJc w:val="left"/>
      <w:pPr>
        <w:ind w:left="5040" w:hanging="360"/>
      </w:pPr>
      <w:rPr>
        <w:rFonts w:ascii="Symbol" w:hAnsi="Symbol" w:hint="default"/>
      </w:rPr>
    </w:lvl>
    <w:lvl w:ilvl="7" w:tplc="66E860EC">
      <w:start w:val="1"/>
      <w:numFmt w:val="bullet"/>
      <w:lvlText w:val="o"/>
      <w:lvlJc w:val="left"/>
      <w:pPr>
        <w:ind w:left="5760" w:hanging="360"/>
      </w:pPr>
      <w:rPr>
        <w:rFonts w:ascii="Courier New" w:hAnsi="Courier New" w:hint="default"/>
      </w:rPr>
    </w:lvl>
    <w:lvl w:ilvl="8" w:tplc="CBAE4634">
      <w:start w:val="1"/>
      <w:numFmt w:val="bullet"/>
      <w:lvlText w:val=""/>
      <w:lvlJc w:val="left"/>
      <w:pPr>
        <w:ind w:left="6480" w:hanging="360"/>
      </w:pPr>
      <w:rPr>
        <w:rFonts w:ascii="Wingdings" w:hAnsi="Wingdings" w:hint="default"/>
      </w:rPr>
    </w:lvl>
  </w:abstractNum>
  <w:abstractNum w:abstractNumId="126" w15:restartNumberingAfterBreak="0">
    <w:nsid w:val="3935607E"/>
    <w:multiLevelType w:val="hybridMultilevel"/>
    <w:tmpl w:val="FFFFFFFF"/>
    <w:lvl w:ilvl="0" w:tplc="2506A830">
      <w:start w:val="1"/>
      <w:numFmt w:val="bullet"/>
      <w:lvlText w:val="·"/>
      <w:lvlJc w:val="left"/>
      <w:pPr>
        <w:ind w:left="720" w:hanging="360"/>
      </w:pPr>
      <w:rPr>
        <w:rFonts w:ascii="Symbol" w:hAnsi="Symbol" w:hint="default"/>
      </w:rPr>
    </w:lvl>
    <w:lvl w:ilvl="1" w:tplc="C04E2A3E">
      <w:start w:val="1"/>
      <w:numFmt w:val="bullet"/>
      <w:lvlText w:val="o"/>
      <w:lvlJc w:val="left"/>
      <w:pPr>
        <w:ind w:left="1440" w:hanging="360"/>
      </w:pPr>
      <w:rPr>
        <w:rFonts w:ascii="Courier New" w:hAnsi="Courier New" w:hint="default"/>
      </w:rPr>
    </w:lvl>
    <w:lvl w:ilvl="2" w:tplc="D0AE284E">
      <w:start w:val="1"/>
      <w:numFmt w:val="bullet"/>
      <w:lvlText w:val=""/>
      <w:lvlJc w:val="left"/>
      <w:pPr>
        <w:ind w:left="2160" w:hanging="360"/>
      </w:pPr>
      <w:rPr>
        <w:rFonts w:ascii="Wingdings" w:hAnsi="Wingdings" w:hint="default"/>
      </w:rPr>
    </w:lvl>
    <w:lvl w:ilvl="3" w:tplc="8CC27C30">
      <w:start w:val="1"/>
      <w:numFmt w:val="bullet"/>
      <w:lvlText w:val=""/>
      <w:lvlJc w:val="left"/>
      <w:pPr>
        <w:ind w:left="2880" w:hanging="360"/>
      </w:pPr>
      <w:rPr>
        <w:rFonts w:ascii="Symbol" w:hAnsi="Symbol" w:hint="default"/>
      </w:rPr>
    </w:lvl>
    <w:lvl w:ilvl="4" w:tplc="E12CF180">
      <w:start w:val="1"/>
      <w:numFmt w:val="bullet"/>
      <w:lvlText w:val="o"/>
      <w:lvlJc w:val="left"/>
      <w:pPr>
        <w:ind w:left="3600" w:hanging="360"/>
      </w:pPr>
      <w:rPr>
        <w:rFonts w:ascii="Courier New" w:hAnsi="Courier New" w:hint="default"/>
      </w:rPr>
    </w:lvl>
    <w:lvl w:ilvl="5" w:tplc="67DE3C72">
      <w:start w:val="1"/>
      <w:numFmt w:val="bullet"/>
      <w:lvlText w:val=""/>
      <w:lvlJc w:val="left"/>
      <w:pPr>
        <w:ind w:left="4320" w:hanging="360"/>
      </w:pPr>
      <w:rPr>
        <w:rFonts w:ascii="Wingdings" w:hAnsi="Wingdings" w:hint="default"/>
      </w:rPr>
    </w:lvl>
    <w:lvl w:ilvl="6" w:tplc="2E34025C">
      <w:start w:val="1"/>
      <w:numFmt w:val="bullet"/>
      <w:lvlText w:val=""/>
      <w:lvlJc w:val="left"/>
      <w:pPr>
        <w:ind w:left="5040" w:hanging="360"/>
      </w:pPr>
      <w:rPr>
        <w:rFonts w:ascii="Symbol" w:hAnsi="Symbol" w:hint="default"/>
      </w:rPr>
    </w:lvl>
    <w:lvl w:ilvl="7" w:tplc="E0081B12">
      <w:start w:val="1"/>
      <w:numFmt w:val="bullet"/>
      <w:lvlText w:val="o"/>
      <w:lvlJc w:val="left"/>
      <w:pPr>
        <w:ind w:left="5760" w:hanging="360"/>
      </w:pPr>
      <w:rPr>
        <w:rFonts w:ascii="Courier New" w:hAnsi="Courier New" w:hint="default"/>
      </w:rPr>
    </w:lvl>
    <w:lvl w:ilvl="8" w:tplc="015A5478">
      <w:start w:val="1"/>
      <w:numFmt w:val="bullet"/>
      <w:lvlText w:val=""/>
      <w:lvlJc w:val="left"/>
      <w:pPr>
        <w:ind w:left="6480" w:hanging="360"/>
      </w:pPr>
      <w:rPr>
        <w:rFonts w:ascii="Wingdings" w:hAnsi="Wingdings" w:hint="default"/>
      </w:rPr>
    </w:lvl>
  </w:abstractNum>
  <w:abstractNum w:abstractNumId="127" w15:restartNumberingAfterBreak="0">
    <w:nsid w:val="3AF86A71"/>
    <w:multiLevelType w:val="hybridMultilevel"/>
    <w:tmpl w:val="FFFFFFFF"/>
    <w:lvl w:ilvl="0" w:tplc="62E8F574">
      <w:start w:val="1"/>
      <w:numFmt w:val="bullet"/>
      <w:lvlText w:val="·"/>
      <w:lvlJc w:val="left"/>
      <w:pPr>
        <w:ind w:left="720" w:hanging="360"/>
      </w:pPr>
      <w:rPr>
        <w:rFonts w:ascii="Symbol" w:hAnsi="Symbol" w:hint="default"/>
      </w:rPr>
    </w:lvl>
    <w:lvl w:ilvl="1" w:tplc="262A71F4">
      <w:start w:val="1"/>
      <w:numFmt w:val="bullet"/>
      <w:lvlText w:val="o"/>
      <w:lvlJc w:val="left"/>
      <w:pPr>
        <w:ind w:left="1440" w:hanging="360"/>
      </w:pPr>
      <w:rPr>
        <w:rFonts w:ascii="Courier New" w:hAnsi="Courier New" w:hint="default"/>
      </w:rPr>
    </w:lvl>
    <w:lvl w:ilvl="2" w:tplc="F6C695C2">
      <w:start w:val="1"/>
      <w:numFmt w:val="bullet"/>
      <w:lvlText w:val=""/>
      <w:lvlJc w:val="left"/>
      <w:pPr>
        <w:ind w:left="2160" w:hanging="360"/>
      </w:pPr>
      <w:rPr>
        <w:rFonts w:ascii="Wingdings" w:hAnsi="Wingdings" w:hint="default"/>
      </w:rPr>
    </w:lvl>
    <w:lvl w:ilvl="3" w:tplc="B22CE236">
      <w:start w:val="1"/>
      <w:numFmt w:val="bullet"/>
      <w:lvlText w:val=""/>
      <w:lvlJc w:val="left"/>
      <w:pPr>
        <w:ind w:left="2880" w:hanging="360"/>
      </w:pPr>
      <w:rPr>
        <w:rFonts w:ascii="Symbol" w:hAnsi="Symbol" w:hint="default"/>
      </w:rPr>
    </w:lvl>
    <w:lvl w:ilvl="4" w:tplc="DCDC618C">
      <w:start w:val="1"/>
      <w:numFmt w:val="bullet"/>
      <w:lvlText w:val="o"/>
      <w:lvlJc w:val="left"/>
      <w:pPr>
        <w:ind w:left="3600" w:hanging="360"/>
      </w:pPr>
      <w:rPr>
        <w:rFonts w:ascii="Courier New" w:hAnsi="Courier New" w:hint="default"/>
      </w:rPr>
    </w:lvl>
    <w:lvl w:ilvl="5" w:tplc="8EFA86AE">
      <w:start w:val="1"/>
      <w:numFmt w:val="bullet"/>
      <w:lvlText w:val=""/>
      <w:lvlJc w:val="left"/>
      <w:pPr>
        <w:ind w:left="4320" w:hanging="360"/>
      </w:pPr>
      <w:rPr>
        <w:rFonts w:ascii="Wingdings" w:hAnsi="Wingdings" w:hint="default"/>
      </w:rPr>
    </w:lvl>
    <w:lvl w:ilvl="6" w:tplc="4682644A">
      <w:start w:val="1"/>
      <w:numFmt w:val="bullet"/>
      <w:lvlText w:val=""/>
      <w:lvlJc w:val="left"/>
      <w:pPr>
        <w:ind w:left="5040" w:hanging="360"/>
      </w:pPr>
      <w:rPr>
        <w:rFonts w:ascii="Symbol" w:hAnsi="Symbol" w:hint="default"/>
      </w:rPr>
    </w:lvl>
    <w:lvl w:ilvl="7" w:tplc="BF70AA0E">
      <w:start w:val="1"/>
      <w:numFmt w:val="bullet"/>
      <w:lvlText w:val="o"/>
      <w:lvlJc w:val="left"/>
      <w:pPr>
        <w:ind w:left="5760" w:hanging="360"/>
      </w:pPr>
      <w:rPr>
        <w:rFonts w:ascii="Courier New" w:hAnsi="Courier New" w:hint="default"/>
      </w:rPr>
    </w:lvl>
    <w:lvl w:ilvl="8" w:tplc="88AA4562">
      <w:start w:val="1"/>
      <w:numFmt w:val="bullet"/>
      <w:lvlText w:val=""/>
      <w:lvlJc w:val="left"/>
      <w:pPr>
        <w:ind w:left="6480" w:hanging="360"/>
      </w:pPr>
      <w:rPr>
        <w:rFonts w:ascii="Wingdings" w:hAnsi="Wingdings" w:hint="default"/>
      </w:rPr>
    </w:lvl>
  </w:abstractNum>
  <w:abstractNum w:abstractNumId="128" w15:restartNumberingAfterBreak="0">
    <w:nsid w:val="3C026269"/>
    <w:multiLevelType w:val="hybridMultilevel"/>
    <w:tmpl w:val="FFFFFFFF"/>
    <w:lvl w:ilvl="0" w:tplc="46904F9C">
      <w:start w:val="1"/>
      <w:numFmt w:val="decimal"/>
      <w:lvlText w:val="%1."/>
      <w:lvlJc w:val="left"/>
      <w:pPr>
        <w:ind w:left="848" w:hanging="360"/>
      </w:pPr>
    </w:lvl>
    <w:lvl w:ilvl="1" w:tplc="66DA43F6">
      <w:start w:val="6"/>
      <w:numFmt w:val="decimal"/>
      <w:lvlText w:val="%2.%2"/>
      <w:lvlJc w:val="left"/>
      <w:pPr>
        <w:ind w:left="1419" w:hanging="360"/>
      </w:pPr>
    </w:lvl>
    <w:lvl w:ilvl="2" w:tplc="81C4B3B4">
      <w:start w:val="1"/>
      <w:numFmt w:val="lowerRoman"/>
      <w:lvlText w:val="%3."/>
      <w:lvlJc w:val="right"/>
      <w:pPr>
        <w:ind w:left="848" w:hanging="180"/>
      </w:pPr>
    </w:lvl>
    <w:lvl w:ilvl="3" w:tplc="6E0086CE">
      <w:start w:val="1"/>
      <w:numFmt w:val="decimal"/>
      <w:lvlText w:val="%4."/>
      <w:lvlJc w:val="left"/>
      <w:pPr>
        <w:ind w:left="848" w:hanging="360"/>
      </w:pPr>
    </w:lvl>
    <w:lvl w:ilvl="4" w:tplc="F2EE4580">
      <w:start w:val="1"/>
      <w:numFmt w:val="lowerLetter"/>
      <w:lvlText w:val="%5."/>
      <w:lvlJc w:val="left"/>
      <w:pPr>
        <w:ind w:left="1365" w:hanging="360"/>
      </w:pPr>
    </w:lvl>
    <w:lvl w:ilvl="5" w:tplc="C6C4DB8A">
      <w:start w:val="1"/>
      <w:numFmt w:val="lowerRoman"/>
      <w:lvlText w:val="%6."/>
      <w:lvlJc w:val="right"/>
      <w:pPr>
        <w:ind w:left="1149" w:hanging="180"/>
      </w:pPr>
    </w:lvl>
    <w:lvl w:ilvl="6" w:tplc="FA7281A2">
      <w:start w:val="1"/>
      <w:numFmt w:val="decimal"/>
      <w:lvlText w:val="%7."/>
      <w:lvlJc w:val="left"/>
      <w:pPr>
        <w:ind w:left="1293" w:hanging="360"/>
      </w:pPr>
    </w:lvl>
    <w:lvl w:ilvl="7" w:tplc="9816208A">
      <w:start w:val="1"/>
      <w:numFmt w:val="lowerLetter"/>
      <w:lvlText w:val="%8."/>
      <w:lvlJc w:val="left"/>
      <w:pPr>
        <w:ind w:left="1437" w:hanging="360"/>
      </w:pPr>
    </w:lvl>
    <w:lvl w:ilvl="8" w:tplc="BB460432">
      <w:start w:val="1"/>
      <w:numFmt w:val="lowerRoman"/>
      <w:lvlText w:val="%9."/>
      <w:lvlJc w:val="right"/>
      <w:pPr>
        <w:ind w:left="1581" w:hanging="180"/>
      </w:pPr>
    </w:lvl>
  </w:abstractNum>
  <w:abstractNum w:abstractNumId="129" w15:restartNumberingAfterBreak="0">
    <w:nsid w:val="3CF826C7"/>
    <w:multiLevelType w:val="hybridMultilevel"/>
    <w:tmpl w:val="0BB68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D285D46"/>
    <w:multiLevelType w:val="hybridMultilevel"/>
    <w:tmpl w:val="FFFFFFFF"/>
    <w:lvl w:ilvl="0" w:tplc="36B6431A">
      <w:start w:val="1"/>
      <w:numFmt w:val="bullet"/>
      <w:lvlText w:val="·"/>
      <w:lvlJc w:val="left"/>
      <w:pPr>
        <w:ind w:left="720" w:hanging="360"/>
      </w:pPr>
      <w:rPr>
        <w:rFonts w:ascii="Symbol" w:hAnsi="Symbol" w:hint="default"/>
      </w:rPr>
    </w:lvl>
    <w:lvl w:ilvl="1" w:tplc="D040C68E">
      <w:start w:val="1"/>
      <w:numFmt w:val="bullet"/>
      <w:lvlText w:val="o"/>
      <w:lvlJc w:val="left"/>
      <w:pPr>
        <w:ind w:left="1440" w:hanging="360"/>
      </w:pPr>
      <w:rPr>
        <w:rFonts w:ascii="Courier New" w:hAnsi="Courier New" w:hint="default"/>
      </w:rPr>
    </w:lvl>
    <w:lvl w:ilvl="2" w:tplc="CE24B5D8">
      <w:start w:val="1"/>
      <w:numFmt w:val="bullet"/>
      <w:lvlText w:val=""/>
      <w:lvlJc w:val="left"/>
      <w:pPr>
        <w:ind w:left="2160" w:hanging="360"/>
      </w:pPr>
      <w:rPr>
        <w:rFonts w:ascii="Wingdings" w:hAnsi="Wingdings" w:hint="default"/>
      </w:rPr>
    </w:lvl>
    <w:lvl w:ilvl="3" w:tplc="C4D222A0">
      <w:start w:val="1"/>
      <w:numFmt w:val="bullet"/>
      <w:lvlText w:val=""/>
      <w:lvlJc w:val="left"/>
      <w:pPr>
        <w:ind w:left="2880" w:hanging="360"/>
      </w:pPr>
      <w:rPr>
        <w:rFonts w:ascii="Symbol" w:hAnsi="Symbol" w:hint="default"/>
      </w:rPr>
    </w:lvl>
    <w:lvl w:ilvl="4" w:tplc="E01A0572">
      <w:start w:val="1"/>
      <w:numFmt w:val="bullet"/>
      <w:lvlText w:val="o"/>
      <w:lvlJc w:val="left"/>
      <w:pPr>
        <w:ind w:left="3600" w:hanging="360"/>
      </w:pPr>
      <w:rPr>
        <w:rFonts w:ascii="Courier New" w:hAnsi="Courier New" w:hint="default"/>
      </w:rPr>
    </w:lvl>
    <w:lvl w:ilvl="5" w:tplc="2F541138">
      <w:start w:val="1"/>
      <w:numFmt w:val="bullet"/>
      <w:lvlText w:val=""/>
      <w:lvlJc w:val="left"/>
      <w:pPr>
        <w:ind w:left="4320" w:hanging="360"/>
      </w:pPr>
      <w:rPr>
        <w:rFonts w:ascii="Wingdings" w:hAnsi="Wingdings" w:hint="default"/>
      </w:rPr>
    </w:lvl>
    <w:lvl w:ilvl="6" w:tplc="04D8106A">
      <w:start w:val="1"/>
      <w:numFmt w:val="bullet"/>
      <w:lvlText w:val=""/>
      <w:lvlJc w:val="left"/>
      <w:pPr>
        <w:ind w:left="5040" w:hanging="360"/>
      </w:pPr>
      <w:rPr>
        <w:rFonts w:ascii="Symbol" w:hAnsi="Symbol" w:hint="default"/>
      </w:rPr>
    </w:lvl>
    <w:lvl w:ilvl="7" w:tplc="1F66E70E">
      <w:start w:val="1"/>
      <w:numFmt w:val="bullet"/>
      <w:lvlText w:val="o"/>
      <w:lvlJc w:val="left"/>
      <w:pPr>
        <w:ind w:left="5760" w:hanging="360"/>
      </w:pPr>
      <w:rPr>
        <w:rFonts w:ascii="Courier New" w:hAnsi="Courier New" w:hint="default"/>
      </w:rPr>
    </w:lvl>
    <w:lvl w:ilvl="8" w:tplc="8DFEC1EA">
      <w:start w:val="1"/>
      <w:numFmt w:val="bullet"/>
      <w:lvlText w:val=""/>
      <w:lvlJc w:val="left"/>
      <w:pPr>
        <w:ind w:left="6480" w:hanging="360"/>
      </w:pPr>
      <w:rPr>
        <w:rFonts w:ascii="Wingdings" w:hAnsi="Wingdings" w:hint="default"/>
      </w:rPr>
    </w:lvl>
  </w:abstractNum>
  <w:abstractNum w:abstractNumId="131" w15:restartNumberingAfterBreak="0">
    <w:nsid w:val="3DC60EC5"/>
    <w:multiLevelType w:val="hybridMultilevel"/>
    <w:tmpl w:val="FFFFFFFF"/>
    <w:lvl w:ilvl="0" w:tplc="8C0891B6">
      <w:start w:val="1"/>
      <w:numFmt w:val="bullet"/>
      <w:lvlText w:val="·"/>
      <w:lvlJc w:val="left"/>
      <w:pPr>
        <w:ind w:left="720" w:hanging="360"/>
      </w:pPr>
      <w:rPr>
        <w:rFonts w:ascii="Symbol" w:hAnsi="Symbol" w:hint="default"/>
      </w:rPr>
    </w:lvl>
    <w:lvl w:ilvl="1" w:tplc="9D58D310">
      <w:start w:val="1"/>
      <w:numFmt w:val="bullet"/>
      <w:lvlText w:val="o"/>
      <w:lvlJc w:val="left"/>
      <w:pPr>
        <w:ind w:left="1440" w:hanging="360"/>
      </w:pPr>
      <w:rPr>
        <w:rFonts w:ascii="Courier New" w:hAnsi="Courier New" w:hint="default"/>
      </w:rPr>
    </w:lvl>
    <w:lvl w:ilvl="2" w:tplc="AFC6C3A8">
      <w:start w:val="1"/>
      <w:numFmt w:val="bullet"/>
      <w:lvlText w:val=""/>
      <w:lvlJc w:val="left"/>
      <w:pPr>
        <w:ind w:left="2160" w:hanging="360"/>
      </w:pPr>
      <w:rPr>
        <w:rFonts w:ascii="Wingdings" w:hAnsi="Wingdings" w:hint="default"/>
      </w:rPr>
    </w:lvl>
    <w:lvl w:ilvl="3" w:tplc="7972ABA8">
      <w:start w:val="1"/>
      <w:numFmt w:val="bullet"/>
      <w:lvlText w:val=""/>
      <w:lvlJc w:val="left"/>
      <w:pPr>
        <w:ind w:left="2880" w:hanging="360"/>
      </w:pPr>
      <w:rPr>
        <w:rFonts w:ascii="Symbol" w:hAnsi="Symbol" w:hint="default"/>
      </w:rPr>
    </w:lvl>
    <w:lvl w:ilvl="4" w:tplc="F42CC836">
      <w:start w:val="1"/>
      <w:numFmt w:val="bullet"/>
      <w:lvlText w:val="o"/>
      <w:lvlJc w:val="left"/>
      <w:pPr>
        <w:ind w:left="3600" w:hanging="360"/>
      </w:pPr>
      <w:rPr>
        <w:rFonts w:ascii="Courier New" w:hAnsi="Courier New" w:hint="default"/>
      </w:rPr>
    </w:lvl>
    <w:lvl w:ilvl="5" w:tplc="34C2754C">
      <w:start w:val="1"/>
      <w:numFmt w:val="bullet"/>
      <w:lvlText w:val=""/>
      <w:lvlJc w:val="left"/>
      <w:pPr>
        <w:ind w:left="4320" w:hanging="360"/>
      </w:pPr>
      <w:rPr>
        <w:rFonts w:ascii="Wingdings" w:hAnsi="Wingdings" w:hint="default"/>
      </w:rPr>
    </w:lvl>
    <w:lvl w:ilvl="6" w:tplc="6158F642">
      <w:start w:val="1"/>
      <w:numFmt w:val="bullet"/>
      <w:lvlText w:val=""/>
      <w:lvlJc w:val="left"/>
      <w:pPr>
        <w:ind w:left="5040" w:hanging="360"/>
      </w:pPr>
      <w:rPr>
        <w:rFonts w:ascii="Symbol" w:hAnsi="Symbol" w:hint="default"/>
      </w:rPr>
    </w:lvl>
    <w:lvl w:ilvl="7" w:tplc="FFB0AF1A">
      <w:start w:val="1"/>
      <w:numFmt w:val="bullet"/>
      <w:lvlText w:val="o"/>
      <w:lvlJc w:val="left"/>
      <w:pPr>
        <w:ind w:left="5760" w:hanging="360"/>
      </w:pPr>
      <w:rPr>
        <w:rFonts w:ascii="Courier New" w:hAnsi="Courier New" w:hint="default"/>
      </w:rPr>
    </w:lvl>
    <w:lvl w:ilvl="8" w:tplc="2BA246C2">
      <w:start w:val="1"/>
      <w:numFmt w:val="bullet"/>
      <w:lvlText w:val=""/>
      <w:lvlJc w:val="left"/>
      <w:pPr>
        <w:ind w:left="6480" w:hanging="360"/>
      </w:pPr>
      <w:rPr>
        <w:rFonts w:ascii="Wingdings" w:hAnsi="Wingdings" w:hint="default"/>
      </w:rPr>
    </w:lvl>
  </w:abstractNum>
  <w:abstractNum w:abstractNumId="132" w15:restartNumberingAfterBreak="0">
    <w:nsid w:val="3E126A33"/>
    <w:multiLevelType w:val="hybridMultilevel"/>
    <w:tmpl w:val="45A65E68"/>
    <w:lvl w:ilvl="0" w:tplc="998AE276">
      <w:start w:val="8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E6734F6"/>
    <w:multiLevelType w:val="hybridMultilevel"/>
    <w:tmpl w:val="FFFFFFFF"/>
    <w:lvl w:ilvl="0" w:tplc="FB9E7B02">
      <w:start w:val="1"/>
      <w:numFmt w:val="bullet"/>
      <w:lvlText w:val="·"/>
      <w:lvlJc w:val="left"/>
      <w:pPr>
        <w:ind w:left="720" w:hanging="360"/>
      </w:pPr>
      <w:rPr>
        <w:rFonts w:ascii="Symbol" w:hAnsi="Symbol" w:hint="default"/>
      </w:rPr>
    </w:lvl>
    <w:lvl w:ilvl="1" w:tplc="5E3CB7DA">
      <w:start w:val="1"/>
      <w:numFmt w:val="bullet"/>
      <w:lvlText w:val="o"/>
      <w:lvlJc w:val="left"/>
      <w:pPr>
        <w:ind w:left="1440" w:hanging="360"/>
      </w:pPr>
      <w:rPr>
        <w:rFonts w:ascii="Courier New" w:hAnsi="Courier New" w:hint="default"/>
      </w:rPr>
    </w:lvl>
    <w:lvl w:ilvl="2" w:tplc="DE1687DE">
      <w:start w:val="1"/>
      <w:numFmt w:val="bullet"/>
      <w:lvlText w:val=""/>
      <w:lvlJc w:val="left"/>
      <w:pPr>
        <w:ind w:left="2160" w:hanging="360"/>
      </w:pPr>
      <w:rPr>
        <w:rFonts w:ascii="Wingdings" w:hAnsi="Wingdings" w:hint="default"/>
      </w:rPr>
    </w:lvl>
    <w:lvl w:ilvl="3" w:tplc="D25219A0">
      <w:start w:val="1"/>
      <w:numFmt w:val="bullet"/>
      <w:lvlText w:val=""/>
      <w:lvlJc w:val="left"/>
      <w:pPr>
        <w:ind w:left="2880" w:hanging="360"/>
      </w:pPr>
      <w:rPr>
        <w:rFonts w:ascii="Symbol" w:hAnsi="Symbol" w:hint="default"/>
      </w:rPr>
    </w:lvl>
    <w:lvl w:ilvl="4" w:tplc="5F3C0EB4">
      <w:start w:val="1"/>
      <w:numFmt w:val="bullet"/>
      <w:lvlText w:val="o"/>
      <w:lvlJc w:val="left"/>
      <w:pPr>
        <w:ind w:left="3600" w:hanging="360"/>
      </w:pPr>
      <w:rPr>
        <w:rFonts w:ascii="Courier New" w:hAnsi="Courier New" w:hint="default"/>
      </w:rPr>
    </w:lvl>
    <w:lvl w:ilvl="5" w:tplc="6FA0AF9E">
      <w:start w:val="1"/>
      <w:numFmt w:val="bullet"/>
      <w:lvlText w:val=""/>
      <w:lvlJc w:val="left"/>
      <w:pPr>
        <w:ind w:left="4320" w:hanging="360"/>
      </w:pPr>
      <w:rPr>
        <w:rFonts w:ascii="Wingdings" w:hAnsi="Wingdings" w:hint="default"/>
      </w:rPr>
    </w:lvl>
    <w:lvl w:ilvl="6" w:tplc="B5841C40">
      <w:start w:val="1"/>
      <w:numFmt w:val="bullet"/>
      <w:lvlText w:val=""/>
      <w:lvlJc w:val="left"/>
      <w:pPr>
        <w:ind w:left="5040" w:hanging="360"/>
      </w:pPr>
      <w:rPr>
        <w:rFonts w:ascii="Symbol" w:hAnsi="Symbol" w:hint="default"/>
      </w:rPr>
    </w:lvl>
    <w:lvl w:ilvl="7" w:tplc="3D7C1EE2">
      <w:start w:val="1"/>
      <w:numFmt w:val="bullet"/>
      <w:lvlText w:val="o"/>
      <w:lvlJc w:val="left"/>
      <w:pPr>
        <w:ind w:left="5760" w:hanging="360"/>
      </w:pPr>
      <w:rPr>
        <w:rFonts w:ascii="Courier New" w:hAnsi="Courier New" w:hint="default"/>
      </w:rPr>
    </w:lvl>
    <w:lvl w:ilvl="8" w:tplc="0D1A03FC">
      <w:start w:val="1"/>
      <w:numFmt w:val="bullet"/>
      <w:lvlText w:val=""/>
      <w:lvlJc w:val="left"/>
      <w:pPr>
        <w:ind w:left="6480" w:hanging="360"/>
      </w:pPr>
      <w:rPr>
        <w:rFonts w:ascii="Wingdings" w:hAnsi="Wingdings" w:hint="default"/>
      </w:rPr>
    </w:lvl>
  </w:abstractNum>
  <w:abstractNum w:abstractNumId="134" w15:restartNumberingAfterBreak="0">
    <w:nsid w:val="3F7357E3"/>
    <w:multiLevelType w:val="hybridMultilevel"/>
    <w:tmpl w:val="00868DB0"/>
    <w:lvl w:ilvl="0" w:tplc="95A0B30C">
      <w:numFmt w:val="bullet"/>
      <w:pStyle w:val="TableText-Bullets1"/>
      <w:lvlText w:val="-"/>
      <w:lvlJc w:val="left"/>
      <w:pPr>
        <w:ind w:left="890" w:hanging="360"/>
      </w:pPr>
      <w:rPr>
        <w:rFonts w:ascii="Arial" w:eastAsia="Times New Roman" w:hAnsi="Arial" w:cs="Arial" w:hint="default"/>
      </w:r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start w:val="1"/>
      <w:numFmt w:val="bullet"/>
      <w:lvlText w:val=""/>
      <w:lvlJc w:val="left"/>
      <w:pPr>
        <w:ind w:left="3050" w:hanging="360"/>
      </w:pPr>
      <w:rPr>
        <w:rFonts w:ascii="Symbol" w:hAnsi="Symbol" w:hint="default"/>
      </w:rPr>
    </w:lvl>
    <w:lvl w:ilvl="4" w:tplc="04090003">
      <w:start w:val="1"/>
      <w:numFmt w:val="bullet"/>
      <w:lvlText w:val="o"/>
      <w:lvlJc w:val="left"/>
      <w:pPr>
        <w:ind w:left="3770" w:hanging="360"/>
      </w:pPr>
      <w:rPr>
        <w:rFonts w:ascii="Courier New" w:hAnsi="Courier New" w:cs="Courier New" w:hint="default"/>
      </w:rPr>
    </w:lvl>
    <w:lvl w:ilvl="5" w:tplc="04090005">
      <w:start w:val="1"/>
      <w:numFmt w:val="bullet"/>
      <w:lvlText w:val=""/>
      <w:lvlJc w:val="left"/>
      <w:pPr>
        <w:ind w:left="4490" w:hanging="360"/>
      </w:pPr>
      <w:rPr>
        <w:rFonts w:ascii="Wingdings" w:hAnsi="Wingdings" w:hint="default"/>
      </w:rPr>
    </w:lvl>
    <w:lvl w:ilvl="6" w:tplc="04090001">
      <w:start w:val="1"/>
      <w:numFmt w:val="bullet"/>
      <w:lvlText w:val=""/>
      <w:lvlJc w:val="left"/>
      <w:pPr>
        <w:ind w:left="5210" w:hanging="360"/>
      </w:pPr>
      <w:rPr>
        <w:rFonts w:ascii="Symbol" w:hAnsi="Symbol" w:hint="default"/>
      </w:rPr>
    </w:lvl>
    <w:lvl w:ilvl="7" w:tplc="04090003">
      <w:start w:val="1"/>
      <w:numFmt w:val="bullet"/>
      <w:lvlText w:val="o"/>
      <w:lvlJc w:val="left"/>
      <w:pPr>
        <w:ind w:left="5930" w:hanging="360"/>
      </w:pPr>
      <w:rPr>
        <w:rFonts w:ascii="Courier New" w:hAnsi="Courier New" w:cs="Courier New" w:hint="default"/>
      </w:rPr>
    </w:lvl>
    <w:lvl w:ilvl="8" w:tplc="04090005">
      <w:start w:val="1"/>
      <w:numFmt w:val="bullet"/>
      <w:lvlText w:val=""/>
      <w:lvlJc w:val="left"/>
      <w:pPr>
        <w:ind w:left="6650" w:hanging="360"/>
      </w:pPr>
      <w:rPr>
        <w:rFonts w:ascii="Wingdings" w:hAnsi="Wingdings" w:hint="default"/>
      </w:rPr>
    </w:lvl>
  </w:abstractNum>
  <w:abstractNum w:abstractNumId="135" w15:restartNumberingAfterBreak="0">
    <w:nsid w:val="3FA13851"/>
    <w:multiLevelType w:val="hybridMultilevel"/>
    <w:tmpl w:val="FFFFFFFF"/>
    <w:lvl w:ilvl="0" w:tplc="852EA808">
      <w:numFmt w:val="none"/>
      <w:lvlText w:val=""/>
      <w:lvlJc w:val="left"/>
      <w:pPr>
        <w:tabs>
          <w:tab w:val="num" w:pos="360"/>
        </w:tabs>
      </w:pPr>
    </w:lvl>
    <w:lvl w:ilvl="1" w:tplc="CE728466">
      <w:start w:val="1"/>
      <w:numFmt w:val="lowerLetter"/>
      <w:lvlText w:val="%2."/>
      <w:lvlJc w:val="left"/>
      <w:pPr>
        <w:ind w:left="1440" w:hanging="360"/>
      </w:pPr>
    </w:lvl>
    <w:lvl w:ilvl="2" w:tplc="B5147954">
      <w:start w:val="1"/>
      <w:numFmt w:val="lowerRoman"/>
      <w:lvlText w:val="%3."/>
      <w:lvlJc w:val="right"/>
      <w:pPr>
        <w:ind w:left="2160" w:hanging="180"/>
      </w:pPr>
    </w:lvl>
    <w:lvl w:ilvl="3" w:tplc="02501734">
      <w:start w:val="1"/>
      <w:numFmt w:val="decimal"/>
      <w:lvlText w:val="%4."/>
      <w:lvlJc w:val="left"/>
      <w:pPr>
        <w:ind w:left="2880" w:hanging="360"/>
      </w:pPr>
    </w:lvl>
    <w:lvl w:ilvl="4" w:tplc="88188698">
      <w:start w:val="1"/>
      <w:numFmt w:val="lowerLetter"/>
      <w:lvlText w:val="%5."/>
      <w:lvlJc w:val="left"/>
      <w:pPr>
        <w:ind w:left="3600" w:hanging="360"/>
      </w:pPr>
    </w:lvl>
    <w:lvl w:ilvl="5" w:tplc="0ACED4CC">
      <w:start w:val="1"/>
      <w:numFmt w:val="lowerRoman"/>
      <w:lvlText w:val="%6."/>
      <w:lvlJc w:val="right"/>
      <w:pPr>
        <w:ind w:left="4320" w:hanging="180"/>
      </w:pPr>
    </w:lvl>
    <w:lvl w:ilvl="6" w:tplc="4EBAB274">
      <w:start w:val="1"/>
      <w:numFmt w:val="decimal"/>
      <w:lvlText w:val="%7."/>
      <w:lvlJc w:val="left"/>
      <w:pPr>
        <w:ind w:left="5040" w:hanging="360"/>
      </w:pPr>
    </w:lvl>
    <w:lvl w:ilvl="7" w:tplc="9BD489CA">
      <w:start w:val="1"/>
      <w:numFmt w:val="lowerLetter"/>
      <w:lvlText w:val="%8."/>
      <w:lvlJc w:val="left"/>
      <w:pPr>
        <w:ind w:left="5760" w:hanging="360"/>
      </w:pPr>
    </w:lvl>
    <w:lvl w:ilvl="8" w:tplc="6BFE86F8">
      <w:start w:val="1"/>
      <w:numFmt w:val="lowerRoman"/>
      <w:lvlText w:val="%9."/>
      <w:lvlJc w:val="right"/>
      <w:pPr>
        <w:ind w:left="6480" w:hanging="180"/>
      </w:pPr>
    </w:lvl>
  </w:abstractNum>
  <w:abstractNum w:abstractNumId="136" w15:restartNumberingAfterBreak="0">
    <w:nsid w:val="3FA7322B"/>
    <w:multiLevelType w:val="hybridMultilevel"/>
    <w:tmpl w:val="FFFFFFFF"/>
    <w:lvl w:ilvl="0" w:tplc="92622EEC">
      <w:numFmt w:val="none"/>
      <w:lvlText w:val=""/>
      <w:lvlJc w:val="left"/>
      <w:pPr>
        <w:tabs>
          <w:tab w:val="num" w:pos="360"/>
        </w:tabs>
      </w:pPr>
    </w:lvl>
    <w:lvl w:ilvl="1" w:tplc="8CB8F9A4">
      <w:start w:val="1"/>
      <w:numFmt w:val="lowerLetter"/>
      <w:lvlText w:val="%2."/>
      <w:lvlJc w:val="left"/>
      <w:pPr>
        <w:ind w:left="1440" w:hanging="360"/>
      </w:pPr>
    </w:lvl>
    <w:lvl w:ilvl="2" w:tplc="CB9243B4">
      <w:start w:val="1"/>
      <w:numFmt w:val="lowerRoman"/>
      <w:lvlText w:val="%3."/>
      <w:lvlJc w:val="right"/>
      <w:pPr>
        <w:ind w:left="2160" w:hanging="180"/>
      </w:pPr>
    </w:lvl>
    <w:lvl w:ilvl="3" w:tplc="BA36336C">
      <w:start w:val="1"/>
      <w:numFmt w:val="decimal"/>
      <w:lvlText w:val="%4."/>
      <w:lvlJc w:val="left"/>
      <w:pPr>
        <w:ind w:left="2880" w:hanging="360"/>
      </w:pPr>
    </w:lvl>
    <w:lvl w:ilvl="4" w:tplc="00BC8FAA">
      <w:start w:val="1"/>
      <w:numFmt w:val="lowerLetter"/>
      <w:lvlText w:val="%5."/>
      <w:lvlJc w:val="left"/>
      <w:pPr>
        <w:ind w:left="3600" w:hanging="360"/>
      </w:pPr>
    </w:lvl>
    <w:lvl w:ilvl="5" w:tplc="0DF0FC50">
      <w:start w:val="1"/>
      <w:numFmt w:val="lowerRoman"/>
      <w:lvlText w:val="%6."/>
      <w:lvlJc w:val="right"/>
      <w:pPr>
        <w:ind w:left="4320" w:hanging="180"/>
      </w:pPr>
    </w:lvl>
    <w:lvl w:ilvl="6" w:tplc="49C4739C">
      <w:start w:val="1"/>
      <w:numFmt w:val="decimal"/>
      <w:lvlText w:val="%7."/>
      <w:lvlJc w:val="left"/>
      <w:pPr>
        <w:ind w:left="5040" w:hanging="360"/>
      </w:pPr>
    </w:lvl>
    <w:lvl w:ilvl="7" w:tplc="8B7ECF04">
      <w:start w:val="1"/>
      <w:numFmt w:val="lowerLetter"/>
      <w:lvlText w:val="%8."/>
      <w:lvlJc w:val="left"/>
      <w:pPr>
        <w:ind w:left="5760" w:hanging="360"/>
      </w:pPr>
    </w:lvl>
    <w:lvl w:ilvl="8" w:tplc="71D0B074">
      <w:start w:val="1"/>
      <w:numFmt w:val="lowerRoman"/>
      <w:lvlText w:val="%9."/>
      <w:lvlJc w:val="right"/>
      <w:pPr>
        <w:ind w:left="6480" w:hanging="180"/>
      </w:pPr>
    </w:lvl>
  </w:abstractNum>
  <w:abstractNum w:abstractNumId="137" w15:restartNumberingAfterBreak="0">
    <w:nsid w:val="3FE45616"/>
    <w:multiLevelType w:val="hybridMultilevel"/>
    <w:tmpl w:val="AEC0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40512C3D"/>
    <w:multiLevelType w:val="hybridMultilevel"/>
    <w:tmpl w:val="FFFFFFFF"/>
    <w:lvl w:ilvl="0" w:tplc="A9CEF098">
      <w:start w:val="1"/>
      <w:numFmt w:val="lowerLetter"/>
      <w:lvlText w:val="%1."/>
      <w:lvlJc w:val="left"/>
      <w:pPr>
        <w:ind w:left="720" w:hanging="360"/>
      </w:pPr>
    </w:lvl>
    <w:lvl w:ilvl="1" w:tplc="92C4DBD2">
      <w:start w:val="1"/>
      <w:numFmt w:val="bullet"/>
      <w:lvlText w:val="·"/>
      <w:lvlJc w:val="left"/>
      <w:pPr>
        <w:ind w:left="1440" w:hanging="360"/>
      </w:pPr>
    </w:lvl>
    <w:lvl w:ilvl="2" w:tplc="99A4D00C">
      <w:start w:val="1"/>
      <w:numFmt w:val="lowerRoman"/>
      <w:lvlText w:val="%3."/>
      <w:lvlJc w:val="right"/>
      <w:pPr>
        <w:ind w:left="2160" w:hanging="180"/>
      </w:pPr>
    </w:lvl>
    <w:lvl w:ilvl="3" w:tplc="0FEC49C4">
      <w:start w:val="1"/>
      <w:numFmt w:val="decimal"/>
      <w:lvlText w:val="%4."/>
      <w:lvlJc w:val="left"/>
      <w:pPr>
        <w:ind w:left="2880" w:hanging="360"/>
      </w:pPr>
    </w:lvl>
    <w:lvl w:ilvl="4" w:tplc="64FA53DC">
      <w:start w:val="1"/>
      <w:numFmt w:val="lowerLetter"/>
      <w:lvlText w:val="%5."/>
      <w:lvlJc w:val="left"/>
      <w:pPr>
        <w:ind w:left="3600" w:hanging="360"/>
      </w:pPr>
    </w:lvl>
    <w:lvl w:ilvl="5" w:tplc="A6407138">
      <w:start w:val="1"/>
      <w:numFmt w:val="lowerRoman"/>
      <w:lvlText w:val="%6."/>
      <w:lvlJc w:val="right"/>
      <w:pPr>
        <w:ind w:left="4320" w:hanging="180"/>
      </w:pPr>
    </w:lvl>
    <w:lvl w:ilvl="6" w:tplc="D7FEC96A">
      <w:start w:val="1"/>
      <w:numFmt w:val="decimal"/>
      <w:lvlText w:val="%7."/>
      <w:lvlJc w:val="left"/>
      <w:pPr>
        <w:ind w:left="5040" w:hanging="360"/>
      </w:pPr>
    </w:lvl>
    <w:lvl w:ilvl="7" w:tplc="5BF09314">
      <w:start w:val="1"/>
      <w:numFmt w:val="lowerLetter"/>
      <w:lvlText w:val="%8."/>
      <w:lvlJc w:val="left"/>
      <w:pPr>
        <w:ind w:left="5760" w:hanging="360"/>
      </w:pPr>
    </w:lvl>
    <w:lvl w:ilvl="8" w:tplc="F61AF724">
      <w:start w:val="1"/>
      <w:numFmt w:val="lowerRoman"/>
      <w:lvlText w:val="%9."/>
      <w:lvlJc w:val="right"/>
      <w:pPr>
        <w:ind w:left="6480" w:hanging="180"/>
      </w:pPr>
    </w:lvl>
  </w:abstractNum>
  <w:abstractNum w:abstractNumId="139" w15:restartNumberingAfterBreak="0">
    <w:nsid w:val="40F77715"/>
    <w:multiLevelType w:val="hybridMultilevel"/>
    <w:tmpl w:val="626C6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413304C2"/>
    <w:multiLevelType w:val="hybridMultilevel"/>
    <w:tmpl w:val="8BA607B4"/>
    <w:lvl w:ilvl="0" w:tplc="2132075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41410FB9"/>
    <w:multiLevelType w:val="hybridMultilevel"/>
    <w:tmpl w:val="FFFFFFFF"/>
    <w:lvl w:ilvl="0" w:tplc="A774818A">
      <w:start w:val="1"/>
      <w:numFmt w:val="bullet"/>
      <w:lvlText w:val="·"/>
      <w:lvlJc w:val="left"/>
      <w:pPr>
        <w:ind w:left="720" w:hanging="360"/>
      </w:pPr>
      <w:rPr>
        <w:rFonts w:ascii="Symbol" w:hAnsi="Symbol" w:hint="default"/>
      </w:rPr>
    </w:lvl>
    <w:lvl w:ilvl="1" w:tplc="013E1430">
      <w:start w:val="1"/>
      <w:numFmt w:val="bullet"/>
      <w:lvlText w:val="o"/>
      <w:lvlJc w:val="left"/>
      <w:pPr>
        <w:ind w:left="1440" w:hanging="360"/>
      </w:pPr>
      <w:rPr>
        <w:rFonts w:ascii="Courier New" w:hAnsi="Courier New" w:hint="default"/>
      </w:rPr>
    </w:lvl>
    <w:lvl w:ilvl="2" w:tplc="FC8661FE">
      <w:start w:val="1"/>
      <w:numFmt w:val="bullet"/>
      <w:lvlText w:val=""/>
      <w:lvlJc w:val="left"/>
      <w:pPr>
        <w:ind w:left="2160" w:hanging="360"/>
      </w:pPr>
      <w:rPr>
        <w:rFonts w:ascii="Wingdings" w:hAnsi="Wingdings" w:hint="default"/>
      </w:rPr>
    </w:lvl>
    <w:lvl w:ilvl="3" w:tplc="EB9A04BE">
      <w:start w:val="1"/>
      <w:numFmt w:val="bullet"/>
      <w:lvlText w:val=""/>
      <w:lvlJc w:val="left"/>
      <w:pPr>
        <w:ind w:left="2880" w:hanging="360"/>
      </w:pPr>
      <w:rPr>
        <w:rFonts w:ascii="Symbol" w:hAnsi="Symbol" w:hint="default"/>
      </w:rPr>
    </w:lvl>
    <w:lvl w:ilvl="4" w:tplc="603C4266">
      <w:start w:val="1"/>
      <w:numFmt w:val="bullet"/>
      <w:lvlText w:val="o"/>
      <w:lvlJc w:val="left"/>
      <w:pPr>
        <w:ind w:left="3600" w:hanging="360"/>
      </w:pPr>
      <w:rPr>
        <w:rFonts w:ascii="Courier New" w:hAnsi="Courier New" w:hint="default"/>
      </w:rPr>
    </w:lvl>
    <w:lvl w:ilvl="5" w:tplc="9294C4AE">
      <w:start w:val="1"/>
      <w:numFmt w:val="bullet"/>
      <w:lvlText w:val=""/>
      <w:lvlJc w:val="left"/>
      <w:pPr>
        <w:ind w:left="4320" w:hanging="360"/>
      </w:pPr>
      <w:rPr>
        <w:rFonts w:ascii="Wingdings" w:hAnsi="Wingdings" w:hint="default"/>
      </w:rPr>
    </w:lvl>
    <w:lvl w:ilvl="6" w:tplc="D53CFE60">
      <w:start w:val="1"/>
      <w:numFmt w:val="bullet"/>
      <w:lvlText w:val=""/>
      <w:lvlJc w:val="left"/>
      <w:pPr>
        <w:ind w:left="5040" w:hanging="360"/>
      </w:pPr>
      <w:rPr>
        <w:rFonts w:ascii="Symbol" w:hAnsi="Symbol" w:hint="default"/>
      </w:rPr>
    </w:lvl>
    <w:lvl w:ilvl="7" w:tplc="531A95FE">
      <w:start w:val="1"/>
      <w:numFmt w:val="bullet"/>
      <w:lvlText w:val="o"/>
      <w:lvlJc w:val="left"/>
      <w:pPr>
        <w:ind w:left="5760" w:hanging="360"/>
      </w:pPr>
      <w:rPr>
        <w:rFonts w:ascii="Courier New" w:hAnsi="Courier New" w:hint="default"/>
      </w:rPr>
    </w:lvl>
    <w:lvl w:ilvl="8" w:tplc="ADAAE30C">
      <w:start w:val="1"/>
      <w:numFmt w:val="bullet"/>
      <w:lvlText w:val=""/>
      <w:lvlJc w:val="left"/>
      <w:pPr>
        <w:ind w:left="6480" w:hanging="360"/>
      </w:pPr>
      <w:rPr>
        <w:rFonts w:ascii="Wingdings" w:hAnsi="Wingdings" w:hint="default"/>
      </w:rPr>
    </w:lvl>
  </w:abstractNum>
  <w:abstractNum w:abstractNumId="142" w15:restartNumberingAfterBreak="0">
    <w:nsid w:val="417A32AB"/>
    <w:multiLevelType w:val="hybridMultilevel"/>
    <w:tmpl w:val="FFFFFFFF"/>
    <w:lvl w:ilvl="0" w:tplc="1476519C">
      <w:start w:val="1"/>
      <w:numFmt w:val="decimal"/>
      <w:lvlText w:val="%1."/>
      <w:lvlJc w:val="left"/>
      <w:pPr>
        <w:ind w:left="848" w:hanging="360"/>
      </w:pPr>
    </w:lvl>
    <w:lvl w:ilvl="1" w:tplc="67F6C9C0">
      <w:start w:val="6"/>
      <w:numFmt w:val="decimal"/>
      <w:lvlText w:val="%2.%2"/>
      <w:lvlJc w:val="left"/>
      <w:pPr>
        <w:ind w:left="1419" w:hanging="360"/>
      </w:pPr>
    </w:lvl>
    <w:lvl w:ilvl="2" w:tplc="7DEC51DE">
      <w:start w:val="1"/>
      <w:numFmt w:val="lowerRoman"/>
      <w:lvlText w:val="%3."/>
      <w:lvlJc w:val="right"/>
      <w:pPr>
        <w:ind w:left="848" w:hanging="180"/>
      </w:pPr>
    </w:lvl>
    <w:lvl w:ilvl="3" w:tplc="2A2EB3EA">
      <w:start w:val="1"/>
      <w:numFmt w:val="decimal"/>
      <w:lvlText w:val="%4."/>
      <w:lvlJc w:val="left"/>
      <w:pPr>
        <w:ind w:left="848" w:hanging="360"/>
      </w:pPr>
    </w:lvl>
    <w:lvl w:ilvl="4" w:tplc="9266F8C2">
      <w:start w:val="1"/>
      <w:numFmt w:val="lowerLetter"/>
      <w:lvlText w:val="%5."/>
      <w:lvlJc w:val="left"/>
      <w:pPr>
        <w:ind w:left="1365" w:hanging="360"/>
      </w:pPr>
    </w:lvl>
    <w:lvl w:ilvl="5" w:tplc="C47AEDAC">
      <w:start w:val="1"/>
      <w:numFmt w:val="lowerRoman"/>
      <w:lvlText w:val="%6."/>
      <w:lvlJc w:val="right"/>
      <w:pPr>
        <w:ind w:left="1149" w:hanging="180"/>
      </w:pPr>
    </w:lvl>
    <w:lvl w:ilvl="6" w:tplc="A3B8707C">
      <w:start w:val="1"/>
      <w:numFmt w:val="decimal"/>
      <w:lvlText w:val="%7."/>
      <w:lvlJc w:val="left"/>
      <w:pPr>
        <w:ind w:left="1293" w:hanging="360"/>
      </w:pPr>
    </w:lvl>
    <w:lvl w:ilvl="7" w:tplc="AEDA6308">
      <w:start w:val="1"/>
      <w:numFmt w:val="lowerLetter"/>
      <w:lvlText w:val="%8."/>
      <w:lvlJc w:val="left"/>
      <w:pPr>
        <w:ind w:left="1437" w:hanging="360"/>
      </w:pPr>
    </w:lvl>
    <w:lvl w:ilvl="8" w:tplc="7E78617C">
      <w:start w:val="1"/>
      <w:numFmt w:val="lowerRoman"/>
      <w:lvlText w:val="%9."/>
      <w:lvlJc w:val="right"/>
      <w:pPr>
        <w:ind w:left="1581" w:hanging="180"/>
      </w:pPr>
    </w:lvl>
  </w:abstractNum>
  <w:abstractNum w:abstractNumId="143" w15:restartNumberingAfterBreak="0">
    <w:nsid w:val="42127443"/>
    <w:multiLevelType w:val="hybridMultilevel"/>
    <w:tmpl w:val="FFFFFFFF"/>
    <w:lvl w:ilvl="0" w:tplc="E8DA84E8">
      <w:start w:val="1"/>
      <w:numFmt w:val="bullet"/>
      <w:lvlText w:val="·"/>
      <w:lvlJc w:val="left"/>
      <w:pPr>
        <w:ind w:left="720" w:hanging="360"/>
      </w:pPr>
      <w:rPr>
        <w:rFonts w:ascii="Symbol" w:hAnsi="Symbol" w:hint="default"/>
      </w:rPr>
    </w:lvl>
    <w:lvl w:ilvl="1" w:tplc="3272A08C">
      <w:start w:val="1"/>
      <w:numFmt w:val="bullet"/>
      <w:lvlText w:val="o"/>
      <w:lvlJc w:val="left"/>
      <w:pPr>
        <w:ind w:left="1440" w:hanging="360"/>
      </w:pPr>
      <w:rPr>
        <w:rFonts w:ascii="Courier New" w:hAnsi="Courier New" w:hint="default"/>
      </w:rPr>
    </w:lvl>
    <w:lvl w:ilvl="2" w:tplc="8C4E1868">
      <w:start w:val="1"/>
      <w:numFmt w:val="bullet"/>
      <w:lvlText w:val=""/>
      <w:lvlJc w:val="left"/>
      <w:pPr>
        <w:ind w:left="2160" w:hanging="360"/>
      </w:pPr>
      <w:rPr>
        <w:rFonts w:ascii="Wingdings" w:hAnsi="Wingdings" w:hint="default"/>
      </w:rPr>
    </w:lvl>
    <w:lvl w:ilvl="3" w:tplc="BED68BEA">
      <w:start w:val="1"/>
      <w:numFmt w:val="bullet"/>
      <w:lvlText w:val=""/>
      <w:lvlJc w:val="left"/>
      <w:pPr>
        <w:ind w:left="2880" w:hanging="360"/>
      </w:pPr>
      <w:rPr>
        <w:rFonts w:ascii="Symbol" w:hAnsi="Symbol" w:hint="default"/>
      </w:rPr>
    </w:lvl>
    <w:lvl w:ilvl="4" w:tplc="2E20D3BC">
      <w:start w:val="1"/>
      <w:numFmt w:val="bullet"/>
      <w:lvlText w:val="o"/>
      <w:lvlJc w:val="left"/>
      <w:pPr>
        <w:ind w:left="3600" w:hanging="360"/>
      </w:pPr>
      <w:rPr>
        <w:rFonts w:ascii="Courier New" w:hAnsi="Courier New" w:hint="default"/>
      </w:rPr>
    </w:lvl>
    <w:lvl w:ilvl="5" w:tplc="6F847736">
      <w:start w:val="1"/>
      <w:numFmt w:val="bullet"/>
      <w:lvlText w:val=""/>
      <w:lvlJc w:val="left"/>
      <w:pPr>
        <w:ind w:left="4320" w:hanging="360"/>
      </w:pPr>
      <w:rPr>
        <w:rFonts w:ascii="Wingdings" w:hAnsi="Wingdings" w:hint="default"/>
      </w:rPr>
    </w:lvl>
    <w:lvl w:ilvl="6" w:tplc="EA1E19A2">
      <w:start w:val="1"/>
      <w:numFmt w:val="bullet"/>
      <w:lvlText w:val=""/>
      <w:lvlJc w:val="left"/>
      <w:pPr>
        <w:ind w:left="5040" w:hanging="360"/>
      </w:pPr>
      <w:rPr>
        <w:rFonts w:ascii="Symbol" w:hAnsi="Symbol" w:hint="default"/>
      </w:rPr>
    </w:lvl>
    <w:lvl w:ilvl="7" w:tplc="9E42CE56">
      <w:start w:val="1"/>
      <w:numFmt w:val="bullet"/>
      <w:lvlText w:val="o"/>
      <w:lvlJc w:val="left"/>
      <w:pPr>
        <w:ind w:left="5760" w:hanging="360"/>
      </w:pPr>
      <w:rPr>
        <w:rFonts w:ascii="Courier New" w:hAnsi="Courier New" w:hint="default"/>
      </w:rPr>
    </w:lvl>
    <w:lvl w:ilvl="8" w:tplc="3522D268">
      <w:start w:val="1"/>
      <w:numFmt w:val="bullet"/>
      <w:lvlText w:val=""/>
      <w:lvlJc w:val="left"/>
      <w:pPr>
        <w:ind w:left="6480" w:hanging="360"/>
      </w:pPr>
      <w:rPr>
        <w:rFonts w:ascii="Wingdings" w:hAnsi="Wingdings" w:hint="default"/>
      </w:rPr>
    </w:lvl>
  </w:abstractNum>
  <w:abstractNum w:abstractNumId="144" w15:restartNumberingAfterBreak="0">
    <w:nsid w:val="42271C9A"/>
    <w:multiLevelType w:val="hybridMultilevel"/>
    <w:tmpl w:val="FFFFFFFF"/>
    <w:lvl w:ilvl="0" w:tplc="D95C50BA">
      <w:start w:val="1"/>
      <w:numFmt w:val="bullet"/>
      <w:lvlText w:val="·"/>
      <w:lvlJc w:val="left"/>
      <w:pPr>
        <w:ind w:left="720" w:hanging="360"/>
      </w:pPr>
      <w:rPr>
        <w:rFonts w:ascii="Symbol" w:hAnsi="Symbol" w:hint="default"/>
      </w:rPr>
    </w:lvl>
    <w:lvl w:ilvl="1" w:tplc="4B1CE280">
      <w:start w:val="1"/>
      <w:numFmt w:val="bullet"/>
      <w:lvlText w:val="o"/>
      <w:lvlJc w:val="left"/>
      <w:pPr>
        <w:ind w:left="1440" w:hanging="360"/>
      </w:pPr>
      <w:rPr>
        <w:rFonts w:ascii="Courier New" w:hAnsi="Courier New" w:hint="default"/>
      </w:rPr>
    </w:lvl>
    <w:lvl w:ilvl="2" w:tplc="E32A54CE">
      <w:start w:val="1"/>
      <w:numFmt w:val="bullet"/>
      <w:lvlText w:val=""/>
      <w:lvlJc w:val="left"/>
      <w:pPr>
        <w:ind w:left="2160" w:hanging="360"/>
      </w:pPr>
      <w:rPr>
        <w:rFonts w:ascii="Wingdings" w:hAnsi="Wingdings" w:hint="default"/>
      </w:rPr>
    </w:lvl>
    <w:lvl w:ilvl="3" w:tplc="FA7E80B0">
      <w:start w:val="1"/>
      <w:numFmt w:val="bullet"/>
      <w:lvlText w:val=""/>
      <w:lvlJc w:val="left"/>
      <w:pPr>
        <w:ind w:left="2880" w:hanging="360"/>
      </w:pPr>
      <w:rPr>
        <w:rFonts w:ascii="Symbol" w:hAnsi="Symbol" w:hint="default"/>
      </w:rPr>
    </w:lvl>
    <w:lvl w:ilvl="4" w:tplc="868E6C5E">
      <w:start w:val="1"/>
      <w:numFmt w:val="bullet"/>
      <w:lvlText w:val="o"/>
      <w:lvlJc w:val="left"/>
      <w:pPr>
        <w:ind w:left="3600" w:hanging="360"/>
      </w:pPr>
      <w:rPr>
        <w:rFonts w:ascii="Courier New" w:hAnsi="Courier New" w:hint="default"/>
      </w:rPr>
    </w:lvl>
    <w:lvl w:ilvl="5" w:tplc="CB3C7684">
      <w:start w:val="1"/>
      <w:numFmt w:val="bullet"/>
      <w:lvlText w:val=""/>
      <w:lvlJc w:val="left"/>
      <w:pPr>
        <w:ind w:left="4320" w:hanging="360"/>
      </w:pPr>
      <w:rPr>
        <w:rFonts w:ascii="Wingdings" w:hAnsi="Wingdings" w:hint="default"/>
      </w:rPr>
    </w:lvl>
    <w:lvl w:ilvl="6" w:tplc="39828FF0">
      <w:start w:val="1"/>
      <w:numFmt w:val="bullet"/>
      <w:lvlText w:val=""/>
      <w:lvlJc w:val="left"/>
      <w:pPr>
        <w:ind w:left="5040" w:hanging="360"/>
      </w:pPr>
      <w:rPr>
        <w:rFonts w:ascii="Symbol" w:hAnsi="Symbol" w:hint="default"/>
      </w:rPr>
    </w:lvl>
    <w:lvl w:ilvl="7" w:tplc="859C4C14">
      <w:start w:val="1"/>
      <w:numFmt w:val="bullet"/>
      <w:lvlText w:val="o"/>
      <w:lvlJc w:val="left"/>
      <w:pPr>
        <w:ind w:left="5760" w:hanging="360"/>
      </w:pPr>
      <w:rPr>
        <w:rFonts w:ascii="Courier New" w:hAnsi="Courier New" w:hint="default"/>
      </w:rPr>
    </w:lvl>
    <w:lvl w:ilvl="8" w:tplc="05028F12">
      <w:start w:val="1"/>
      <w:numFmt w:val="bullet"/>
      <w:lvlText w:val=""/>
      <w:lvlJc w:val="left"/>
      <w:pPr>
        <w:ind w:left="6480" w:hanging="360"/>
      </w:pPr>
      <w:rPr>
        <w:rFonts w:ascii="Wingdings" w:hAnsi="Wingdings" w:hint="default"/>
      </w:rPr>
    </w:lvl>
  </w:abstractNum>
  <w:abstractNum w:abstractNumId="145"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146" w15:restartNumberingAfterBreak="0">
    <w:nsid w:val="4283642E"/>
    <w:multiLevelType w:val="hybridMultilevel"/>
    <w:tmpl w:val="FFFFFFFF"/>
    <w:lvl w:ilvl="0" w:tplc="1F5EC03A">
      <w:start w:val="1"/>
      <w:numFmt w:val="bullet"/>
      <w:lvlText w:val="·"/>
      <w:lvlJc w:val="left"/>
      <w:pPr>
        <w:ind w:left="720" w:hanging="360"/>
      </w:pPr>
      <w:rPr>
        <w:rFonts w:ascii="Symbol" w:hAnsi="Symbol" w:hint="default"/>
      </w:rPr>
    </w:lvl>
    <w:lvl w:ilvl="1" w:tplc="068691F4">
      <w:start w:val="1"/>
      <w:numFmt w:val="bullet"/>
      <w:lvlText w:val="o"/>
      <w:lvlJc w:val="left"/>
      <w:pPr>
        <w:ind w:left="1440" w:hanging="360"/>
      </w:pPr>
      <w:rPr>
        <w:rFonts w:ascii="Courier New" w:hAnsi="Courier New" w:hint="default"/>
      </w:rPr>
    </w:lvl>
    <w:lvl w:ilvl="2" w:tplc="E8A0FAC2">
      <w:start w:val="1"/>
      <w:numFmt w:val="bullet"/>
      <w:lvlText w:val=""/>
      <w:lvlJc w:val="left"/>
      <w:pPr>
        <w:ind w:left="2160" w:hanging="360"/>
      </w:pPr>
      <w:rPr>
        <w:rFonts w:ascii="Wingdings" w:hAnsi="Wingdings" w:hint="default"/>
      </w:rPr>
    </w:lvl>
    <w:lvl w:ilvl="3" w:tplc="72D4ADDA">
      <w:start w:val="1"/>
      <w:numFmt w:val="bullet"/>
      <w:lvlText w:val=""/>
      <w:lvlJc w:val="left"/>
      <w:pPr>
        <w:ind w:left="2880" w:hanging="360"/>
      </w:pPr>
      <w:rPr>
        <w:rFonts w:ascii="Symbol" w:hAnsi="Symbol" w:hint="default"/>
      </w:rPr>
    </w:lvl>
    <w:lvl w:ilvl="4" w:tplc="FE187A2E">
      <w:start w:val="1"/>
      <w:numFmt w:val="bullet"/>
      <w:lvlText w:val="o"/>
      <w:lvlJc w:val="left"/>
      <w:pPr>
        <w:ind w:left="3600" w:hanging="360"/>
      </w:pPr>
      <w:rPr>
        <w:rFonts w:ascii="Courier New" w:hAnsi="Courier New" w:hint="default"/>
      </w:rPr>
    </w:lvl>
    <w:lvl w:ilvl="5" w:tplc="BB16ADA0">
      <w:start w:val="1"/>
      <w:numFmt w:val="bullet"/>
      <w:lvlText w:val=""/>
      <w:lvlJc w:val="left"/>
      <w:pPr>
        <w:ind w:left="4320" w:hanging="360"/>
      </w:pPr>
      <w:rPr>
        <w:rFonts w:ascii="Wingdings" w:hAnsi="Wingdings" w:hint="default"/>
      </w:rPr>
    </w:lvl>
    <w:lvl w:ilvl="6" w:tplc="56405790">
      <w:start w:val="1"/>
      <w:numFmt w:val="bullet"/>
      <w:lvlText w:val=""/>
      <w:lvlJc w:val="left"/>
      <w:pPr>
        <w:ind w:left="5040" w:hanging="360"/>
      </w:pPr>
      <w:rPr>
        <w:rFonts w:ascii="Symbol" w:hAnsi="Symbol" w:hint="default"/>
      </w:rPr>
    </w:lvl>
    <w:lvl w:ilvl="7" w:tplc="906AD6C8">
      <w:start w:val="1"/>
      <w:numFmt w:val="bullet"/>
      <w:lvlText w:val="o"/>
      <w:lvlJc w:val="left"/>
      <w:pPr>
        <w:ind w:left="5760" w:hanging="360"/>
      </w:pPr>
      <w:rPr>
        <w:rFonts w:ascii="Courier New" w:hAnsi="Courier New" w:hint="default"/>
      </w:rPr>
    </w:lvl>
    <w:lvl w:ilvl="8" w:tplc="4D204DE4">
      <w:start w:val="1"/>
      <w:numFmt w:val="bullet"/>
      <w:lvlText w:val=""/>
      <w:lvlJc w:val="left"/>
      <w:pPr>
        <w:ind w:left="6480" w:hanging="360"/>
      </w:pPr>
      <w:rPr>
        <w:rFonts w:ascii="Wingdings" w:hAnsi="Wingdings" w:hint="default"/>
      </w:rPr>
    </w:lvl>
  </w:abstractNum>
  <w:abstractNum w:abstractNumId="147" w15:restartNumberingAfterBreak="0">
    <w:nsid w:val="42C25AD9"/>
    <w:multiLevelType w:val="hybridMultilevel"/>
    <w:tmpl w:val="DDF243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8" w15:restartNumberingAfterBreak="0">
    <w:nsid w:val="42C65D5A"/>
    <w:multiLevelType w:val="multilevel"/>
    <w:tmpl w:val="8A9017A8"/>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pStyle w:val="Heading2"/>
      <w:lvlText w:val="%1.%2"/>
      <w:lvlJc w:val="left"/>
      <w:pPr>
        <w:tabs>
          <w:tab w:val="num" w:pos="1419"/>
        </w:tabs>
        <w:ind w:left="1419" w:hanging="851"/>
      </w:pPr>
      <w:rPr>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48"/>
        </w:tabs>
        <w:ind w:left="848" w:hanging="848"/>
      </w:p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149" w15:restartNumberingAfterBreak="0">
    <w:nsid w:val="42FC0CBA"/>
    <w:multiLevelType w:val="hybridMultilevel"/>
    <w:tmpl w:val="FFFFFFFF"/>
    <w:lvl w:ilvl="0" w:tplc="E4867226">
      <w:start w:val="1"/>
      <w:numFmt w:val="bullet"/>
      <w:lvlText w:val="·"/>
      <w:lvlJc w:val="left"/>
      <w:pPr>
        <w:ind w:left="720" w:hanging="360"/>
      </w:pPr>
      <w:rPr>
        <w:rFonts w:ascii="Symbol" w:hAnsi="Symbol" w:hint="default"/>
      </w:rPr>
    </w:lvl>
    <w:lvl w:ilvl="1" w:tplc="92B23472">
      <w:start w:val="1"/>
      <w:numFmt w:val="bullet"/>
      <w:lvlText w:val="o"/>
      <w:lvlJc w:val="left"/>
      <w:pPr>
        <w:ind w:left="1440" w:hanging="360"/>
      </w:pPr>
      <w:rPr>
        <w:rFonts w:ascii="Courier New" w:hAnsi="Courier New" w:hint="default"/>
      </w:rPr>
    </w:lvl>
    <w:lvl w:ilvl="2" w:tplc="48289086">
      <w:start w:val="1"/>
      <w:numFmt w:val="bullet"/>
      <w:lvlText w:val=""/>
      <w:lvlJc w:val="left"/>
      <w:pPr>
        <w:ind w:left="2160" w:hanging="360"/>
      </w:pPr>
      <w:rPr>
        <w:rFonts w:ascii="Wingdings" w:hAnsi="Wingdings" w:hint="default"/>
      </w:rPr>
    </w:lvl>
    <w:lvl w:ilvl="3" w:tplc="06AA0438">
      <w:start w:val="1"/>
      <w:numFmt w:val="bullet"/>
      <w:lvlText w:val=""/>
      <w:lvlJc w:val="left"/>
      <w:pPr>
        <w:ind w:left="2880" w:hanging="360"/>
      </w:pPr>
      <w:rPr>
        <w:rFonts w:ascii="Symbol" w:hAnsi="Symbol" w:hint="default"/>
      </w:rPr>
    </w:lvl>
    <w:lvl w:ilvl="4" w:tplc="59AC70EE">
      <w:start w:val="1"/>
      <w:numFmt w:val="bullet"/>
      <w:lvlText w:val="o"/>
      <w:lvlJc w:val="left"/>
      <w:pPr>
        <w:ind w:left="3600" w:hanging="360"/>
      </w:pPr>
      <w:rPr>
        <w:rFonts w:ascii="Courier New" w:hAnsi="Courier New" w:hint="default"/>
      </w:rPr>
    </w:lvl>
    <w:lvl w:ilvl="5" w:tplc="BAAA89C4">
      <w:start w:val="1"/>
      <w:numFmt w:val="bullet"/>
      <w:lvlText w:val=""/>
      <w:lvlJc w:val="left"/>
      <w:pPr>
        <w:ind w:left="4320" w:hanging="360"/>
      </w:pPr>
      <w:rPr>
        <w:rFonts w:ascii="Wingdings" w:hAnsi="Wingdings" w:hint="default"/>
      </w:rPr>
    </w:lvl>
    <w:lvl w:ilvl="6" w:tplc="B8C61450">
      <w:start w:val="1"/>
      <w:numFmt w:val="bullet"/>
      <w:lvlText w:val=""/>
      <w:lvlJc w:val="left"/>
      <w:pPr>
        <w:ind w:left="5040" w:hanging="360"/>
      </w:pPr>
      <w:rPr>
        <w:rFonts w:ascii="Symbol" w:hAnsi="Symbol" w:hint="default"/>
      </w:rPr>
    </w:lvl>
    <w:lvl w:ilvl="7" w:tplc="8828F336">
      <w:start w:val="1"/>
      <w:numFmt w:val="bullet"/>
      <w:lvlText w:val="o"/>
      <w:lvlJc w:val="left"/>
      <w:pPr>
        <w:ind w:left="5760" w:hanging="360"/>
      </w:pPr>
      <w:rPr>
        <w:rFonts w:ascii="Courier New" w:hAnsi="Courier New" w:hint="default"/>
      </w:rPr>
    </w:lvl>
    <w:lvl w:ilvl="8" w:tplc="1B0020E0">
      <w:start w:val="1"/>
      <w:numFmt w:val="bullet"/>
      <w:lvlText w:val=""/>
      <w:lvlJc w:val="left"/>
      <w:pPr>
        <w:ind w:left="6480" w:hanging="360"/>
      </w:pPr>
      <w:rPr>
        <w:rFonts w:ascii="Wingdings" w:hAnsi="Wingdings" w:hint="default"/>
      </w:rPr>
    </w:lvl>
  </w:abstractNum>
  <w:abstractNum w:abstractNumId="150" w15:restartNumberingAfterBreak="0">
    <w:nsid w:val="435F4B4A"/>
    <w:multiLevelType w:val="hybridMultilevel"/>
    <w:tmpl w:val="FFFFFFFF"/>
    <w:lvl w:ilvl="0" w:tplc="20B0813A">
      <w:start w:val="1"/>
      <w:numFmt w:val="decimal"/>
      <w:lvlText w:val="%1."/>
      <w:lvlJc w:val="left"/>
      <w:pPr>
        <w:ind w:left="848" w:hanging="360"/>
      </w:pPr>
    </w:lvl>
    <w:lvl w:ilvl="1" w:tplc="EFC02758">
      <w:start w:val="6"/>
      <w:numFmt w:val="decimal"/>
      <w:lvlText w:val="%2.%2"/>
      <w:lvlJc w:val="left"/>
      <w:pPr>
        <w:ind w:left="1419" w:hanging="360"/>
      </w:pPr>
    </w:lvl>
    <w:lvl w:ilvl="2" w:tplc="E8EC51D0">
      <w:start w:val="1"/>
      <w:numFmt w:val="lowerRoman"/>
      <w:lvlText w:val="%3."/>
      <w:lvlJc w:val="right"/>
      <w:pPr>
        <w:ind w:left="848" w:hanging="180"/>
      </w:pPr>
    </w:lvl>
    <w:lvl w:ilvl="3" w:tplc="131091CA">
      <w:start w:val="1"/>
      <w:numFmt w:val="decimal"/>
      <w:lvlText w:val="%4."/>
      <w:lvlJc w:val="left"/>
      <w:pPr>
        <w:ind w:left="848" w:hanging="360"/>
      </w:pPr>
    </w:lvl>
    <w:lvl w:ilvl="4" w:tplc="5D5ADBF4">
      <w:start w:val="1"/>
      <w:numFmt w:val="lowerLetter"/>
      <w:lvlText w:val="%5."/>
      <w:lvlJc w:val="left"/>
      <w:pPr>
        <w:ind w:left="1365" w:hanging="360"/>
      </w:pPr>
    </w:lvl>
    <w:lvl w:ilvl="5" w:tplc="99F860CC">
      <w:start w:val="1"/>
      <w:numFmt w:val="lowerRoman"/>
      <w:lvlText w:val="%6."/>
      <w:lvlJc w:val="right"/>
      <w:pPr>
        <w:ind w:left="1149" w:hanging="180"/>
      </w:pPr>
    </w:lvl>
    <w:lvl w:ilvl="6" w:tplc="FAB6A466">
      <w:start w:val="1"/>
      <w:numFmt w:val="decimal"/>
      <w:lvlText w:val="%7."/>
      <w:lvlJc w:val="left"/>
      <w:pPr>
        <w:ind w:left="1293" w:hanging="360"/>
      </w:pPr>
    </w:lvl>
    <w:lvl w:ilvl="7" w:tplc="7602BBBC">
      <w:start w:val="1"/>
      <w:numFmt w:val="lowerLetter"/>
      <w:lvlText w:val="%8."/>
      <w:lvlJc w:val="left"/>
      <w:pPr>
        <w:ind w:left="1437" w:hanging="360"/>
      </w:pPr>
    </w:lvl>
    <w:lvl w:ilvl="8" w:tplc="B50E61DA">
      <w:start w:val="1"/>
      <w:numFmt w:val="lowerRoman"/>
      <w:lvlText w:val="%9."/>
      <w:lvlJc w:val="right"/>
      <w:pPr>
        <w:ind w:left="1581" w:hanging="180"/>
      </w:pPr>
    </w:lvl>
  </w:abstractNum>
  <w:abstractNum w:abstractNumId="151" w15:restartNumberingAfterBreak="0">
    <w:nsid w:val="44D26B65"/>
    <w:multiLevelType w:val="hybridMultilevel"/>
    <w:tmpl w:val="FFFFFFFF"/>
    <w:lvl w:ilvl="0" w:tplc="B77EE69A">
      <w:start w:val="1"/>
      <w:numFmt w:val="bullet"/>
      <w:lvlText w:val="·"/>
      <w:lvlJc w:val="left"/>
      <w:pPr>
        <w:ind w:left="720" w:hanging="360"/>
      </w:pPr>
      <w:rPr>
        <w:rFonts w:ascii="Symbol" w:hAnsi="Symbol" w:hint="default"/>
      </w:rPr>
    </w:lvl>
    <w:lvl w:ilvl="1" w:tplc="26C0E4BE">
      <w:start w:val="1"/>
      <w:numFmt w:val="bullet"/>
      <w:lvlText w:val="o"/>
      <w:lvlJc w:val="left"/>
      <w:pPr>
        <w:ind w:left="1440" w:hanging="360"/>
      </w:pPr>
      <w:rPr>
        <w:rFonts w:ascii="Courier New" w:hAnsi="Courier New" w:hint="default"/>
      </w:rPr>
    </w:lvl>
    <w:lvl w:ilvl="2" w:tplc="CC824702">
      <w:start w:val="1"/>
      <w:numFmt w:val="bullet"/>
      <w:lvlText w:val=""/>
      <w:lvlJc w:val="left"/>
      <w:pPr>
        <w:ind w:left="2160" w:hanging="360"/>
      </w:pPr>
      <w:rPr>
        <w:rFonts w:ascii="Wingdings" w:hAnsi="Wingdings" w:hint="default"/>
      </w:rPr>
    </w:lvl>
    <w:lvl w:ilvl="3" w:tplc="859C3306">
      <w:start w:val="1"/>
      <w:numFmt w:val="bullet"/>
      <w:lvlText w:val=""/>
      <w:lvlJc w:val="left"/>
      <w:pPr>
        <w:ind w:left="2880" w:hanging="360"/>
      </w:pPr>
      <w:rPr>
        <w:rFonts w:ascii="Symbol" w:hAnsi="Symbol" w:hint="default"/>
      </w:rPr>
    </w:lvl>
    <w:lvl w:ilvl="4" w:tplc="EB465BE6">
      <w:start w:val="1"/>
      <w:numFmt w:val="bullet"/>
      <w:lvlText w:val="o"/>
      <w:lvlJc w:val="left"/>
      <w:pPr>
        <w:ind w:left="3600" w:hanging="360"/>
      </w:pPr>
      <w:rPr>
        <w:rFonts w:ascii="Courier New" w:hAnsi="Courier New" w:hint="default"/>
      </w:rPr>
    </w:lvl>
    <w:lvl w:ilvl="5" w:tplc="1FA8F7C0">
      <w:start w:val="1"/>
      <w:numFmt w:val="bullet"/>
      <w:lvlText w:val=""/>
      <w:lvlJc w:val="left"/>
      <w:pPr>
        <w:ind w:left="4320" w:hanging="360"/>
      </w:pPr>
      <w:rPr>
        <w:rFonts w:ascii="Wingdings" w:hAnsi="Wingdings" w:hint="default"/>
      </w:rPr>
    </w:lvl>
    <w:lvl w:ilvl="6" w:tplc="4D88AD48">
      <w:start w:val="1"/>
      <w:numFmt w:val="bullet"/>
      <w:lvlText w:val=""/>
      <w:lvlJc w:val="left"/>
      <w:pPr>
        <w:ind w:left="5040" w:hanging="360"/>
      </w:pPr>
      <w:rPr>
        <w:rFonts w:ascii="Symbol" w:hAnsi="Symbol" w:hint="default"/>
      </w:rPr>
    </w:lvl>
    <w:lvl w:ilvl="7" w:tplc="480C531A">
      <w:start w:val="1"/>
      <w:numFmt w:val="bullet"/>
      <w:lvlText w:val="o"/>
      <w:lvlJc w:val="left"/>
      <w:pPr>
        <w:ind w:left="5760" w:hanging="360"/>
      </w:pPr>
      <w:rPr>
        <w:rFonts w:ascii="Courier New" w:hAnsi="Courier New" w:hint="default"/>
      </w:rPr>
    </w:lvl>
    <w:lvl w:ilvl="8" w:tplc="A1360C5C">
      <w:start w:val="1"/>
      <w:numFmt w:val="bullet"/>
      <w:lvlText w:val=""/>
      <w:lvlJc w:val="left"/>
      <w:pPr>
        <w:ind w:left="6480" w:hanging="360"/>
      </w:pPr>
      <w:rPr>
        <w:rFonts w:ascii="Wingdings" w:hAnsi="Wingdings" w:hint="default"/>
      </w:rPr>
    </w:lvl>
  </w:abstractNum>
  <w:abstractNum w:abstractNumId="152" w15:restartNumberingAfterBreak="0">
    <w:nsid w:val="46D771AE"/>
    <w:multiLevelType w:val="hybridMultilevel"/>
    <w:tmpl w:val="F4C0E974"/>
    <w:lvl w:ilvl="0" w:tplc="641CE72E">
      <w:start w:val="1"/>
      <w:numFmt w:val="decimal"/>
      <w:pStyle w:val="Tableannotation"/>
      <w:lvlText w:val="Table %1."/>
      <w:lvlJc w:val="left"/>
      <w:pPr>
        <w:ind w:left="5322" w:hanging="360"/>
      </w:pPr>
      <w:rPr>
        <w:rFonts w:hint="default"/>
        <w:b/>
        <w:i w:val="0"/>
        <w:color w:val="5C2071" w:themeColor="accent1"/>
      </w:rPr>
    </w:lvl>
    <w:lvl w:ilvl="1" w:tplc="08090019" w:tentative="1">
      <w:start w:val="1"/>
      <w:numFmt w:val="lowerLetter"/>
      <w:lvlText w:val="%2."/>
      <w:lvlJc w:val="left"/>
      <w:pPr>
        <w:ind w:left="6042" w:hanging="360"/>
      </w:pPr>
    </w:lvl>
    <w:lvl w:ilvl="2" w:tplc="0809001B" w:tentative="1">
      <w:start w:val="1"/>
      <w:numFmt w:val="lowerRoman"/>
      <w:lvlText w:val="%3."/>
      <w:lvlJc w:val="right"/>
      <w:pPr>
        <w:ind w:left="6762" w:hanging="180"/>
      </w:pPr>
    </w:lvl>
    <w:lvl w:ilvl="3" w:tplc="0809000F" w:tentative="1">
      <w:start w:val="1"/>
      <w:numFmt w:val="decimal"/>
      <w:lvlText w:val="%4."/>
      <w:lvlJc w:val="left"/>
      <w:pPr>
        <w:ind w:left="7482" w:hanging="360"/>
      </w:pPr>
    </w:lvl>
    <w:lvl w:ilvl="4" w:tplc="08090019" w:tentative="1">
      <w:start w:val="1"/>
      <w:numFmt w:val="lowerLetter"/>
      <w:lvlText w:val="%5."/>
      <w:lvlJc w:val="left"/>
      <w:pPr>
        <w:ind w:left="8202" w:hanging="360"/>
      </w:pPr>
    </w:lvl>
    <w:lvl w:ilvl="5" w:tplc="0809001B" w:tentative="1">
      <w:start w:val="1"/>
      <w:numFmt w:val="lowerRoman"/>
      <w:lvlText w:val="%6."/>
      <w:lvlJc w:val="right"/>
      <w:pPr>
        <w:ind w:left="8922" w:hanging="180"/>
      </w:pPr>
    </w:lvl>
    <w:lvl w:ilvl="6" w:tplc="0809000F" w:tentative="1">
      <w:start w:val="1"/>
      <w:numFmt w:val="decimal"/>
      <w:lvlText w:val="%7."/>
      <w:lvlJc w:val="left"/>
      <w:pPr>
        <w:ind w:left="9642" w:hanging="360"/>
      </w:pPr>
    </w:lvl>
    <w:lvl w:ilvl="7" w:tplc="08090019" w:tentative="1">
      <w:start w:val="1"/>
      <w:numFmt w:val="lowerLetter"/>
      <w:lvlText w:val="%8."/>
      <w:lvlJc w:val="left"/>
      <w:pPr>
        <w:ind w:left="10362" w:hanging="360"/>
      </w:pPr>
    </w:lvl>
    <w:lvl w:ilvl="8" w:tplc="0809001B" w:tentative="1">
      <w:start w:val="1"/>
      <w:numFmt w:val="lowerRoman"/>
      <w:lvlText w:val="%9."/>
      <w:lvlJc w:val="right"/>
      <w:pPr>
        <w:ind w:left="11082" w:hanging="180"/>
      </w:pPr>
    </w:lvl>
  </w:abstractNum>
  <w:abstractNum w:abstractNumId="153" w15:restartNumberingAfterBreak="0">
    <w:nsid w:val="47833B84"/>
    <w:multiLevelType w:val="hybridMultilevel"/>
    <w:tmpl w:val="FFFFFFFF"/>
    <w:lvl w:ilvl="0" w:tplc="F9ACD89A">
      <w:start w:val="1"/>
      <w:numFmt w:val="bullet"/>
      <w:lvlText w:val="·"/>
      <w:lvlJc w:val="left"/>
      <w:pPr>
        <w:ind w:left="720" w:hanging="360"/>
      </w:pPr>
      <w:rPr>
        <w:rFonts w:ascii="Symbol" w:hAnsi="Symbol" w:hint="default"/>
      </w:rPr>
    </w:lvl>
    <w:lvl w:ilvl="1" w:tplc="48D0E836">
      <w:start w:val="1"/>
      <w:numFmt w:val="bullet"/>
      <w:lvlText w:val="o"/>
      <w:lvlJc w:val="left"/>
      <w:pPr>
        <w:ind w:left="1440" w:hanging="360"/>
      </w:pPr>
      <w:rPr>
        <w:rFonts w:ascii="Courier New" w:hAnsi="Courier New" w:hint="default"/>
      </w:rPr>
    </w:lvl>
    <w:lvl w:ilvl="2" w:tplc="0DEEDF9E">
      <w:start w:val="1"/>
      <w:numFmt w:val="bullet"/>
      <w:lvlText w:val=""/>
      <w:lvlJc w:val="left"/>
      <w:pPr>
        <w:ind w:left="2160" w:hanging="360"/>
      </w:pPr>
      <w:rPr>
        <w:rFonts w:ascii="Wingdings" w:hAnsi="Wingdings" w:hint="default"/>
      </w:rPr>
    </w:lvl>
    <w:lvl w:ilvl="3" w:tplc="6E7AC546">
      <w:start w:val="1"/>
      <w:numFmt w:val="bullet"/>
      <w:lvlText w:val=""/>
      <w:lvlJc w:val="left"/>
      <w:pPr>
        <w:ind w:left="2880" w:hanging="360"/>
      </w:pPr>
      <w:rPr>
        <w:rFonts w:ascii="Symbol" w:hAnsi="Symbol" w:hint="default"/>
      </w:rPr>
    </w:lvl>
    <w:lvl w:ilvl="4" w:tplc="8F088AE8">
      <w:start w:val="1"/>
      <w:numFmt w:val="bullet"/>
      <w:lvlText w:val="o"/>
      <w:lvlJc w:val="left"/>
      <w:pPr>
        <w:ind w:left="3600" w:hanging="360"/>
      </w:pPr>
      <w:rPr>
        <w:rFonts w:ascii="Courier New" w:hAnsi="Courier New" w:hint="default"/>
      </w:rPr>
    </w:lvl>
    <w:lvl w:ilvl="5" w:tplc="701C7E42">
      <w:start w:val="1"/>
      <w:numFmt w:val="bullet"/>
      <w:lvlText w:val=""/>
      <w:lvlJc w:val="left"/>
      <w:pPr>
        <w:ind w:left="4320" w:hanging="360"/>
      </w:pPr>
      <w:rPr>
        <w:rFonts w:ascii="Wingdings" w:hAnsi="Wingdings" w:hint="default"/>
      </w:rPr>
    </w:lvl>
    <w:lvl w:ilvl="6" w:tplc="3C46C442">
      <w:start w:val="1"/>
      <w:numFmt w:val="bullet"/>
      <w:lvlText w:val=""/>
      <w:lvlJc w:val="left"/>
      <w:pPr>
        <w:ind w:left="5040" w:hanging="360"/>
      </w:pPr>
      <w:rPr>
        <w:rFonts w:ascii="Symbol" w:hAnsi="Symbol" w:hint="default"/>
      </w:rPr>
    </w:lvl>
    <w:lvl w:ilvl="7" w:tplc="D21ACA32">
      <w:start w:val="1"/>
      <w:numFmt w:val="bullet"/>
      <w:lvlText w:val="o"/>
      <w:lvlJc w:val="left"/>
      <w:pPr>
        <w:ind w:left="5760" w:hanging="360"/>
      </w:pPr>
      <w:rPr>
        <w:rFonts w:ascii="Courier New" w:hAnsi="Courier New" w:hint="default"/>
      </w:rPr>
    </w:lvl>
    <w:lvl w:ilvl="8" w:tplc="93383F26">
      <w:start w:val="1"/>
      <w:numFmt w:val="bullet"/>
      <w:lvlText w:val=""/>
      <w:lvlJc w:val="left"/>
      <w:pPr>
        <w:ind w:left="6480" w:hanging="360"/>
      </w:pPr>
      <w:rPr>
        <w:rFonts w:ascii="Wingdings" w:hAnsi="Wingdings" w:hint="default"/>
      </w:rPr>
    </w:lvl>
  </w:abstractNum>
  <w:abstractNum w:abstractNumId="154" w15:restartNumberingAfterBreak="0">
    <w:nsid w:val="478C15B6"/>
    <w:multiLevelType w:val="hybridMultilevel"/>
    <w:tmpl w:val="FFFFFFFF"/>
    <w:lvl w:ilvl="0" w:tplc="1B8C2B12">
      <w:numFmt w:val="none"/>
      <w:lvlText w:val=""/>
      <w:lvlJc w:val="left"/>
      <w:pPr>
        <w:tabs>
          <w:tab w:val="num" w:pos="360"/>
        </w:tabs>
      </w:pPr>
    </w:lvl>
    <w:lvl w:ilvl="1" w:tplc="DAF207D2">
      <w:start w:val="1"/>
      <w:numFmt w:val="lowerLetter"/>
      <w:lvlText w:val="%2."/>
      <w:lvlJc w:val="left"/>
      <w:pPr>
        <w:ind w:left="1440" w:hanging="360"/>
      </w:pPr>
    </w:lvl>
    <w:lvl w:ilvl="2" w:tplc="56E4EDD4">
      <w:start w:val="1"/>
      <w:numFmt w:val="lowerRoman"/>
      <w:lvlText w:val="%3."/>
      <w:lvlJc w:val="right"/>
      <w:pPr>
        <w:ind w:left="2160" w:hanging="180"/>
      </w:pPr>
    </w:lvl>
    <w:lvl w:ilvl="3" w:tplc="7272053C">
      <w:start w:val="1"/>
      <w:numFmt w:val="decimal"/>
      <w:lvlText w:val="%4."/>
      <w:lvlJc w:val="left"/>
      <w:pPr>
        <w:ind w:left="2880" w:hanging="360"/>
      </w:pPr>
    </w:lvl>
    <w:lvl w:ilvl="4" w:tplc="36F23910">
      <w:start w:val="1"/>
      <w:numFmt w:val="lowerLetter"/>
      <w:lvlText w:val="%5."/>
      <w:lvlJc w:val="left"/>
      <w:pPr>
        <w:ind w:left="3600" w:hanging="360"/>
      </w:pPr>
    </w:lvl>
    <w:lvl w:ilvl="5" w:tplc="8BDC0682">
      <w:start w:val="1"/>
      <w:numFmt w:val="lowerRoman"/>
      <w:lvlText w:val="%6."/>
      <w:lvlJc w:val="right"/>
      <w:pPr>
        <w:ind w:left="4320" w:hanging="180"/>
      </w:pPr>
    </w:lvl>
    <w:lvl w:ilvl="6" w:tplc="295E7FA4">
      <w:start w:val="1"/>
      <w:numFmt w:val="decimal"/>
      <w:lvlText w:val="%7."/>
      <w:lvlJc w:val="left"/>
      <w:pPr>
        <w:ind w:left="5040" w:hanging="360"/>
      </w:pPr>
    </w:lvl>
    <w:lvl w:ilvl="7" w:tplc="539C1418">
      <w:start w:val="1"/>
      <w:numFmt w:val="lowerLetter"/>
      <w:lvlText w:val="%8."/>
      <w:lvlJc w:val="left"/>
      <w:pPr>
        <w:ind w:left="5760" w:hanging="360"/>
      </w:pPr>
    </w:lvl>
    <w:lvl w:ilvl="8" w:tplc="50C88762">
      <w:start w:val="1"/>
      <w:numFmt w:val="lowerRoman"/>
      <w:lvlText w:val="%9."/>
      <w:lvlJc w:val="right"/>
      <w:pPr>
        <w:ind w:left="6480" w:hanging="180"/>
      </w:pPr>
    </w:lvl>
  </w:abstractNum>
  <w:abstractNum w:abstractNumId="155" w15:restartNumberingAfterBreak="0">
    <w:nsid w:val="47B51E2B"/>
    <w:multiLevelType w:val="hybridMultilevel"/>
    <w:tmpl w:val="FFFFFFFF"/>
    <w:lvl w:ilvl="0" w:tplc="10200AB2">
      <w:start w:val="1"/>
      <w:numFmt w:val="bullet"/>
      <w:lvlText w:val="·"/>
      <w:lvlJc w:val="left"/>
      <w:pPr>
        <w:ind w:left="720" w:hanging="360"/>
      </w:pPr>
      <w:rPr>
        <w:rFonts w:ascii="Symbol" w:hAnsi="Symbol" w:hint="default"/>
      </w:rPr>
    </w:lvl>
    <w:lvl w:ilvl="1" w:tplc="D3D8C1E6">
      <w:start w:val="1"/>
      <w:numFmt w:val="bullet"/>
      <w:lvlText w:val="o"/>
      <w:lvlJc w:val="left"/>
      <w:pPr>
        <w:ind w:left="1440" w:hanging="360"/>
      </w:pPr>
      <w:rPr>
        <w:rFonts w:ascii="Courier New" w:hAnsi="Courier New" w:hint="default"/>
      </w:rPr>
    </w:lvl>
    <w:lvl w:ilvl="2" w:tplc="1C788E54">
      <w:start w:val="1"/>
      <w:numFmt w:val="bullet"/>
      <w:lvlText w:val=""/>
      <w:lvlJc w:val="left"/>
      <w:pPr>
        <w:ind w:left="2160" w:hanging="360"/>
      </w:pPr>
      <w:rPr>
        <w:rFonts w:ascii="Wingdings" w:hAnsi="Wingdings" w:hint="default"/>
      </w:rPr>
    </w:lvl>
    <w:lvl w:ilvl="3" w:tplc="94286FBC">
      <w:start w:val="1"/>
      <w:numFmt w:val="bullet"/>
      <w:lvlText w:val=""/>
      <w:lvlJc w:val="left"/>
      <w:pPr>
        <w:ind w:left="2880" w:hanging="360"/>
      </w:pPr>
      <w:rPr>
        <w:rFonts w:ascii="Symbol" w:hAnsi="Symbol" w:hint="default"/>
      </w:rPr>
    </w:lvl>
    <w:lvl w:ilvl="4" w:tplc="FA3A23E0">
      <w:start w:val="1"/>
      <w:numFmt w:val="bullet"/>
      <w:lvlText w:val="o"/>
      <w:lvlJc w:val="left"/>
      <w:pPr>
        <w:ind w:left="3600" w:hanging="360"/>
      </w:pPr>
      <w:rPr>
        <w:rFonts w:ascii="Courier New" w:hAnsi="Courier New" w:hint="default"/>
      </w:rPr>
    </w:lvl>
    <w:lvl w:ilvl="5" w:tplc="A08470C2">
      <w:start w:val="1"/>
      <w:numFmt w:val="bullet"/>
      <w:lvlText w:val=""/>
      <w:lvlJc w:val="left"/>
      <w:pPr>
        <w:ind w:left="4320" w:hanging="360"/>
      </w:pPr>
      <w:rPr>
        <w:rFonts w:ascii="Wingdings" w:hAnsi="Wingdings" w:hint="default"/>
      </w:rPr>
    </w:lvl>
    <w:lvl w:ilvl="6" w:tplc="25E65E7A">
      <w:start w:val="1"/>
      <w:numFmt w:val="bullet"/>
      <w:lvlText w:val=""/>
      <w:lvlJc w:val="left"/>
      <w:pPr>
        <w:ind w:left="5040" w:hanging="360"/>
      </w:pPr>
      <w:rPr>
        <w:rFonts w:ascii="Symbol" w:hAnsi="Symbol" w:hint="default"/>
      </w:rPr>
    </w:lvl>
    <w:lvl w:ilvl="7" w:tplc="C546BEBC">
      <w:start w:val="1"/>
      <w:numFmt w:val="bullet"/>
      <w:lvlText w:val="o"/>
      <w:lvlJc w:val="left"/>
      <w:pPr>
        <w:ind w:left="5760" w:hanging="360"/>
      </w:pPr>
      <w:rPr>
        <w:rFonts w:ascii="Courier New" w:hAnsi="Courier New" w:hint="default"/>
      </w:rPr>
    </w:lvl>
    <w:lvl w:ilvl="8" w:tplc="DF9269CA">
      <w:start w:val="1"/>
      <w:numFmt w:val="bullet"/>
      <w:lvlText w:val=""/>
      <w:lvlJc w:val="left"/>
      <w:pPr>
        <w:ind w:left="6480" w:hanging="360"/>
      </w:pPr>
      <w:rPr>
        <w:rFonts w:ascii="Wingdings" w:hAnsi="Wingdings" w:hint="default"/>
      </w:rPr>
    </w:lvl>
  </w:abstractNum>
  <w:abstractNum w:abstractNumId="156" w15:restartNumberingAfterBreak="0">
    <w:nsid w:val="47D5721E"/>
    <w:multiLevelType w:val="hybridMultilevel"/>
    <w:tmpl w:val="FFFFFFFF"/>
    <w:lvl w:ilvl="0" w:tplc="4FEEF294">
      <w:start w:val="1"/>
      <w:numFmt w:val="bullet"/>
      <w:lvlText w:val="·"/>
      <w:lvlJc w:val="left"/>
      <w:pPr>
        <w:ind w:left="720" w:hanging="360"/>
      </w:pPr>
      <w:rPr>
        <w:rFonts w:ascii="Symbol" w:hAnsi="Symbol" w:hint="default"/>
      </w:rPr>
    </w:lvl>
    <w:lvl w:ilvl="1" w:tplc="B1823CF4">
      <w:start w:val="1"/>
      <w:numFmt w:val="bullet"/>
      <w:lvlText w:val="o"/>
      <w:lvlJc w:val="left"/>
      <w:pPr>
        <w:ind w:left="1440" w:hanging="360"/>
      </w:pPr>
      <w:rPr>
        <w:rFonts w:ascii="Courier New" w:hAnsi="Courier New" w:hint="default"/>
      </w:rPr>
    </w:lvl>
    <w:lvl w:ilvl="2" w:tplc="B7F85D60">
      <w:start w:val="1"/>
      <w:numFmt w:val="bullet"/>
      <w:lvlText w:val=""/>
      <w:lvlJc w:val="left"/>
      <w:pPr>
        <w:ind w:left="2160" w:hanging="360"/>
      </w:pPr>
      <w:rPr>
        <w:rFonts w:ascii="Wingdings" w:hAnsi="Wingdings" w:hint="default"/>
      </w:rPr>
    </w:lvl>
    <w:lvl w:ilvl="3" w:tplc="83DC0584">
      <w:start w:val="1"/>
      <w:numFmt w:val="bullet"/>
      <w:lvlText w:val=""/>
      <w:lvlJc w:val="left"/>
      <w:pPr>
        <w:ind w:left="2880" w:hanging="360"/>
      </w:pPr>
      <w:rPr>
        <w:rFonts w:ascii="Symbol" w:hAnsi="Symbol" w:hint="default"/>
      </w:rPr>
    </w:lvl>
    <w:lvl w:ilvl="4" w:tplc="ED603F16">
      <w:start w:val="1"/>
      <w:numFmt w:val="bullet"/>
      <w:lvlText w:val="o"/>
      <w:lvlJc w:val="left"/>
      <w:pPr>
        <w:ind w:left="3600" w:hanging="360"/>
      </w:pPr>
      <w:rPr>
        <w:rFonts w:ascii="Courier New" w:hAnsi="Courier New" w:hint="default"/>
      </w:rPr>
    </w:lvl>
    <w:lvl w:ilvl="5" w:tplc="8996ABA0">
      <w:start w:val="1"/>
      <w:numFmt w:val="bullet"/>
      <w:lvlText w:val=""/>
      <w:lvlJc w:val="left"/>
      <w:pPr>
        <w:ind w:left="4320" w:hanging="360"/>
      </w:pPr>
      <w:rPr>
        <w:rFonts w:ascii="Wingdings" w:hAnsi="Wingdings" w:hint="default"/>
      </w:rPr>
    </w:lvl>
    <w:lvl w:ilvl="6" w:tplc="B0E6EEBE">
      <w:start w:val="1"/>
      <w:numFmt w:val="bullet"/>
      <w:lvlText w:val=""/>
      <w:lvlJc w:val="left"/>
      <w:pPr>
        <w:ind w:left="5040" w:hanging="360"/>
      </w:pPr>
      <w:rPr>
        <w:rFonts w:ascii="Symbol" w:hAnsi="Symbol" w:hint="default"/>
      </w:rPr>
    </w:lvl>
    <w:lvl w:ilvl="7" w:tplc="7CFC4B26">
      <w:start w:val="1"/>
      <w:numFmt w:val="bullet"/>
      <w:lvlText w:val="o"/>
      <w:lvlJc w:val="left"/>
      <w:pPr>
        <w:ind w:left="5760" w:hanging="360"/>
      </w:pPr>
      <w:rPr>
        <w:rFonts w:ascii="Courier New" w:hAnsi="Courier New" w:hint="default"/>
      </w:rPr>
    </w:lvl>
    <w:lvl w:ilvl="8" w:tplc="741AACA0">
      <w:start w:val="1"/>
      <w:numFmt w:val="bullet"/>
      <w:lvlText w:val=""/>
      <w:lvlJc w:val="left"/>
      <w:pPr>
        <w:ind w:left="6480" w:hanging="360"/>
      </w:pPr>
      <w:rPr>
        <w:rFonts w:ascii="Wingdings" w:hAnsi="Wingdings" w:hint="default"/>
      </w:rPr>
    </w:lvl>
  </w:abstractNum>
  <w:abstractNum w:abstractNumId="157" w15:restartNumberingAfterBreak="0">
    <w:nsid w:val="47DE61D2"/>
    <w:multiLevelType w:val="hybridMultilevel"/>
    <w:tmpl w:val="FFFFFFFF"/>
    <w:lvl w:ilvl="0" w:tplc="021AD790">
      <w:start w:val="1"/>
      <w:numFmt w:val="bullet"/>
      <w:lvlText w:val=""/>
      <w:lvlJc w:val="left"/>
      <w:pPr>
        <w:ind w:left="720" w:hanging="360"/>
      </w:pPr>
      <w:rPr>
        <w:rFonts w:ascii="Symbol" w:hAnsi="Symbol" w:hint="default"/>
      </w:rPr>
    </w:lvl>
    <w:lvl w:ilvl="1" w:tplc="6470B852">
      <w:start w:val="1"/>
      <w:numFmt w:val="bullet"/>
      <w:lvlText w:val="o"/>
      <w:lvlJc w:val="left"/>
      <w:pPr>
        <w:ind w:left="1440" w:hanging="360"/>
      </w:pPr>
      <w:rPr>
        <w:rFonts w:ascii="Courier New" w:hAnsi="Courier New" w:hint="default"/>
      </w:rPr>
    </w:lvl>
    <w:lvl w:ilvl="2" w:tplc="C48A8260">
      <w:start w:val="1"/>
      <w:numFmt w:val="bullet"/>
      <w:lvlText w:val=""/>
      <w:lvlJc w:val="left"/>
      <w:pPr>
        <w:ind w:left="2160" w:hanging="360"/>
      </w:pPr>
      <w:rPr>
        <w:rFonts w:ascii="Wingdings" w:hAnsi="Wingdings" w:hint="default"/>
      </w:rPr>
    </w:lvl>
    <w:lvl w:ilvl="3" w:tplc="07660EDA">
      <w:start w:val="1"/>
      <w:numFmt w:val="bullet"/>
      <w:lvlText w:val=""/>
      <w:lvlJc w:val="left"/>
      <w:pPr>
        <w:ind w:left="2880" w:hanging="360"/>
      </w:pPr>
      <w:rPr>
        <w:rFonts w:ascii="Symbol" w:hAnsi="Symbol" w:hint="default"/>
      </w:rPr>
    </w:lvl>
    <w:lvl w:ilvl="4" w:tplc="2D464BDA">
      <w:start w:val="1"/>
      <w:numFmt w:val="bullet"/>
      <w:lvlText w:val="o"/>
      <w:lvlJc w:val="left"/>
      <w:pPr>
        <w:ind w:left="3600" w:hanging="360"/>
      </w:pPr>
      <w:rPr>
        <w:rFonts w:ascii="Courier New" w:hAnsi="Courier New" w:hint="default"/>
      </w:rPr>
    </w:lvl>
    <w:lvl w:ilvl="5" w:tplc="5310FEA6">
      <w:start w:val="1"/>
      <w:numFmt w:val="bullet"/>
      <w:lvlText w:val=""/>
      <w:lvlJc w:val="left"/>
      <w:pPr>
        <w:ind w:left="4320" w:hanging="360"/>
      </w:pPr>
      <w:rPr>
        <w:rFonts w:ascii="Wingdings" w:hAnsi="Wingdings" w:hint="default"/>
      </w:rPr>
    </w:lvl>
    <w:lvl w:ilvl="6" w:tplc="EC5AEE7C">
      <w:start w:val="1"/>
      <w:numFmt w:val="bullet"/>
      <w:lvlText w:val=""/>
      <w:lvlJc w:val="left"/>
      <w:pPr>
        <w:ind w:left="5040" w:hanging="360"/>
      </w:pPr>
      <w:rPr>
        <w:rFonts w:ascii="Symbol" w:hAnsi="Symbol" w:hint="default"/>
      </w:rPr>
    </w:lvl>
    <w:lvl w:ilvl="7" w:tplc="9980431A">
      <w:start w:val="1"/>
      <w:numFmt w:val="bullet"/>
      <w:lvlText w:val="o"/>
      <w:lvlJc w:val="left"/>
      <w:pPr>
        <w:ind w:left="5760" w:hanging="360"/>
      </w:pPr>
      <w:rPr>
        <w:rFonts w:ascii="Courier New" w:hAnsi="Courier New" w:hint="default"/>
      </w:rPr>
    </w:lvl>
    <w:lvl w:ilvl="8" w:tplc="CCF69C04">
      <w:start w:val="1"/>
      <w:numFmt w:val="bullet"/>
      <w:lvlText w:val=""/>
      <w:lvlJc w:val="left"/>
      <w:pPr>
        <w:ind w:left="6480" w:hanging="360"/>
      </w:pPr>
      <w:rPr>
        <w:rFonts w:ascii="Wingdings" w:hAnsi="Wingdings" w:hint="default"/>
      </w:rPr>
    </w:lvl>
  </w:abstractNum>
  <w:abstractNum w:abstractNumId="158" w15:restartNumberingAfterBreak="0">
    <w:nsid w:val="47E026D7"/>
    <w:multiLevelType w:val="hybridMultilevel"/>
    <w:tmpl w:val="FFFFFFFF"/>
    <w:lvl w:ilvl="0" w:tplc="94DEB1C8">
      <w:start w:val="1"/>
      <w:numFmt w:val="bullet"/>
      <w:lvlText w:val="·"/>
      <w:lvlJc w:val="left"/>
      <w:pPr>
        <w:ind w:left="720" w:hanging="360"/>
      </w:pPr>
      <w:rPr>
        <w:rFonts w:ascii="Symbol" w:hAnsi="Symbol" w:hint="default"/>
      </w:rPr>
    </w:lvl>
    <w:lvl w:ilvl="1" w:tplc="E9A86500">
      <w:start w:val="1"/>
      <w:numFmt w:val="bullet"/>
      <w:lvlText w:val="o"/>
      <w:lvlJc w:val="left"/>
      <w:pPr>
        <w:ind w:left="1440" w:hanging="360"/>
      </w:pPr>
      <w:rPr>
        <w:rFonts w:ascii="Courier New" w:hAnsi="Courier New" w:hint="default"/>
      </w:rPr>
    </w:lvl>
    <w:lvl w:ilvl="2" w:tplc="1C9E52D4">
      <w:start w:val="1"/>
      <w:numFmt w:val="bullet"/>
      <w:lvlText w:val=""/>
      <w:lvlJc w:val="left"/>
      <w:pPr>
        <w:ind w:left="2160" w:hanging="360"/>
      </w:pPr>
      <w:rPr>
        <w:rFonts w:ascii="Wingdings" w:hAnsi="Wingdings" w:hint="default"/>
      </w:rPr>
    </w:lvl>
    <w:lvl w:ilvl="3" w:tplc="EDCC3CE4">
      <w:start w:val="1"/>
      <w:numFmt w:val="bullet"/>
      <w:lvlText w:val=""/>
      <w:lvlJc w:val="left"/>
      <w:pPr>
        <w:ind w:left="2880" w:hanging="360"/>
      </w:pPr>
      <w:rPr>
        <w:rFonts w:ascii="Symbol" w:hAnsi="Symbol" w:hint="default"/>
      </w:rPr>
    </w:lvl>
    <w:lvl w:ilvl="4" w:tplc="5692A18C">
      <w:start w:val="1"/>
      <w:numFmt w:val="bullet"/>
      <w:lvlText w:val="o"/>
      <w:lvlJc w:val="left"/>
      <w:pPr>
        <w:ind w:left="3600" w:hanging="360"/>
      </w:pPr>
      <w:rPr>
        <w:rFonts w:ascii="Courier New" w:hAnsi="Courier New" w:hint="default"/>
      </w:rPr>
    </w:lvl>
    <w:lvl w:ilvl="5" w:tplc="14AEC278">
      <w:start w:val="1"/>
      <w:numFmt w:val="bullet"/>
      <w:lvlText w:val=""/>
      <w:lvlJc w:val="left"/>
      <w:pPr>
        <w:ind w:left="4320" w:hanging="360"/>
      </w:pPr>
      <w:rPr>
        <w:rFonts w:ascii="Wingdings" w:hAnsi="Wingdings" w:hint="default"/>
      </w:rPr>
    </w:lvl>
    <w:lvl w:ilvl="6" w:tplc="E794992C">
      <w:start w:val="1"/>
      <w:numFmt w:val="bullet"/>
      <w:lvlText w:val=""/>
      <w:lvlJc w:val="left"/>
      <w:pPr>
        <w:ind w:left="5040" w:hanging="360"/>
      </w:pPr>
      <w:rPr>
        <w:rFonts w:ascii="Symbol" w:hAnsi="Symbol" w:hint="default"/>
      </w:rPr>
    </w:lvl>
    <w:lvl w:ilvl="7" w:tplc="97CE1ED0">
      <w:start w:val="1"/>
      <w:numFmt w:val="bullet"/>
      <w:lvlText w:val="o"/>
      <w:lvlJc w:val="left"/>
      <w:pPr>
        <w:ind w:left="5760" w:hanging="360"/>
      </w:pPr>
      <w:rPr>
        <w:rFonts w:ascii="Courier New" w:hAnsi="Courier New" w:hint="default"/>
      </w:rPr>
    </w:lvl>
    <w:lvl w:ilvl="8" w:tplc="713CA6FC">
      <w:start w:val="1"/>
      <w:numFmt w:val="bullet"/>
      <w:lvlText w:val=""/>
      <w:lvlJc w:val="left"/>
      <w:pPr>
        <w:ind w:left="6480" w:hanging="360"/>
      </w:pPr>
      <w:rPr>
        <w:rFonts w:ascii="Wingdings" w:hAnsi="Wingdings" w:hint="default"/>
      </w:rPr>
    </w:lvl>
  </w:abstractNum>
  <w:abstractNum w:abstractNumId="159" w15:restartNumberingAfterBreak="0">
    <w:nsid w:val="48C746DC"/>
    <w:multiLevelType w:val="hybridMultilevel"/>
    <w:tmpl w:val="FFFFFFFF"/>
    <w:lvl w:ilvl="0" w:tplc="5E126104">
      <w:start w:val="1"/>
      <w:numFmt w:val="bullet"/>
      <w:lvlText w:val="·"/>
      <w:lvlJc w:val="left"/>
      <w:pPr>
        <w:ind w:left="720" w:hanging="360"/>
      </w:pPr>
      <w:rPr>
        <w:rFonts w:ascii="Symbol" w:hAnsi="Symbol" w:hint="default"/>
      </w:rPr>
    </w:lvl>
    <w:lvl w:ilvl="1" w:tplc="421A3CF4">
      <w:start w:val="1"/>
      <w:numFmt w:val="bullet"/>
      <w:lvlText w:val="o"/>
      <w:lvlJc w:val="left"/>
      <w:pPr>
        <w:ind w:left="1440" w:hanging="360"/>
      </w:pPr>
      <w:rPr>
        <w:rFonts w:ascii="Courier New" w:hAnsi="Courier New" w:hint="default"/>
      </w:rPr>
    </w:lvl>
    <w:lvl w:ilvl="2" w:tplc="AFDAB0B6">
      <w:start w:val="1"/>
      <w:numFmt w:val="bullet"/>
      <w:lvlText w:val=""/>
      <w:lvlJc w:val="left"/>
      <w:pPr>
        <w:ind w:left="2160" w:hanging="360"/>
      </w:pPr>
      <w:rPr>
        <w:rFonts w:ascii="Wingdings" w:hAnsi="Wingdings" w:hint="default"/>
      </w:rPr>
    </w:lvl>
    <w:lvl w:ilvl="3" w:tplc="E4AC32E2">
      <w:start w:val="1"/>
      <w:numFmt w:val="bullet"/>
      <w:lvlText w:val=""/>
      <w:lvlJc w:val="left"/>
      <w:pPr>
        <w:ind w:left="2880" w:hanging="360"/>
      </w:pPr>
      <w:rPr>
        <w:rFonts w:ascii="Symbol" w:hAnsi="Symbol" w:hint="default"/>
      </w:rPr>
    </w:lvl>
    <w:lvl w:ilvl="4" w:tplc="94F2AC62">
      <w:start w:val="1"/>
      <w:numFmt w:val="bullet"/>
      <w:lvlText w:val="o"/>
      <w:lvlJc w:val="left"/>
      <w:pPr>
        <w:ind w:left="3600" w:hanging="360"/>
      </w:pPr>
      <w:rPr>
        <w:rFonts w:ascii="Courier New" w:hAnsi="Courier New" w:hint="default"/>
      </w:rPr>
    </w:lvl>
    <w:lvl w:ilvl="5" w:tplc="BA3C07E8">
      <w:start w:val="1"/>
      <w:numFmt w:val="bullet"/>
      <w:lvlText w:val=""/>
      <w:lvlJc w:val="left"/>
      <w:pPr>
        <w:ind w:left="4320" w:hanging="360"/>
      </w:pPr>
      <w:rPr>
        <w:rFonts w:ascii="Wingdings" w:hAnsi="Wingdings" w:hint="default"/>
      </w:rPr>
    </w:lvl>
    <w:lvl w:ilvl="6" w:tplc="B72A7D82">
      <w:start w:val="1"/>
      <w:numFmt w:val="bullet"/>
      <w:lvlText w:val=""/>
      <w:lvlJc w:val="left"/>
      <w:pPr>
        <w:ind w:left="5040" w:hanging="360"/>
      </w:pPr>
      <w:rPr>
        <w:rFonts w:ascii="Symbol" w:hAnsi="Symbol" w:hint="default"/>
      </w:rPr>
    </w:lvl>
    <w:lvl w:ilvl="7" w:tplc="608E8278">
      <w:start w:val="1"/>
      <w:numFmt w:val="bullet"/>
      <w:lvlText w:val="o"/>
      <w:lvlJc w:val="left"/>
      <w:pPr>
        <w:ind w:left="5760" w:hanging="360"/>
      </w:pPr>
      <w:rPr>
        <w:rFonts w:ascii="Courier New" w:hAnsi="Courier New" w:hint="default"/>
      </w:rPr>
    </w:lvl>
    <w:lvl w:ilvl="8" w:tplc="AA1A1E9A">
      <w:start w:val="1"/>
      <w:numFmt w:val="bullet"/>
      <w:lvlText w:val=""/>
      <w:lvlJc w:val="left"/>
      <w:pPr>
        <w:ind w:left="6480" w:hanging="360"/>
      </w:pPr>
      <w:rPr>
        <w:rFonts w:ascii="Wingdings" w:hAnsi="Wingdings" w:hint="default"/>
      </w:rPr>
    </w:lvl>
  </w:abstractNum>
  <w:abstractNum w:abstractNumId="160" w15:restartNumberingAfterBreak="0">
    <w:nsid w:val="495E65F9"/>
    <w:multiLevelType w:val="hybridMultilevel"/>
    <w:tmpl w:val="FFFFFFFF"/>
    <w:lvl w:ilvl="0" w:tplc="AEA6894E">
      <w:start w:val="1"/>
      <w:numFmt w:val="bullet"/>
      <w:lvlText w:val="·"/>
      <w:lvlJc w:val="left"/>
      <w:pPr>
        <w:ind w:left="720" w:hanging="360"/>
      </w:pPr>
      <w:rPr>
        <w:rFonts w:ascii="Symbol" w:hAnsi="Symbol" w:hint="default"/>
      </w:rPr>
    </w:lvl>
    <w:lvl w:ilvl="1" w:tplc="0FA80DBE">
      <w:start w:val="1"/>
      <w:numFmt w:val="bullet"/>
      <w:lvlText w:val="o"/>
      <w:lvlJc w:val="left"/>
      <w:pPr>
        <w:ind w:left="1440" w:hanging="360"/>
      </w:pPr>
      <w:rPr>
        <w:rFonts w:ascii="Courier New" w:hAnsi="Courier New" w:hint="default"/>
      </w:rPr>
    </w:lvl>
    <w:lvl w:ilvl="2" w:tplc="8842F58C">
      <w:start w:val="1"/>
      <w:numFmt w:val="bullet"/>
      <w:lvlText w:val=""/>
      <w:lvlJc w:val="left"/>
      <w:pPr>
        <w:ind w:left="2160" w:hanging="360"/>
      </w:pPr>
      <w:rPr>
        <w:rFonts w:ascii="Wingdings" w:hAnsi="Wingdings" w:hint="default"/>
      </w:rPr>
    </w:lvl>
    <w:lvl w:ilvl="3" w:tplc="C1880E72">
      <w:start w:val="1"/>
      <w:numFmt w:val="bullet"/>
      <w:lvlText w:val=""/>
      <w:lvlJc w:val="left"/>
      <w:pPr>
        <w:ind w:left="2880" w:hanging="360"/>
      </w:pPr>
      <w:rPr>
        <w:rFonts w:ascii="Symbol" w:hAnsi="Symbol" w:hint="default"/>
      </w:rPr>
    </w:lvl>
    <w:lvl w:ilvl="4" w:tplc="8F7C2B22">
      <w:start w:val="1"/>
      <w:numFmt w:val="bullet"/>
      <w:lvlText w:val="o"/>
      <w:lvlJc w:val="left"/>
      <w:pPr>
        <w:ind w:left="3600" w:hanging="360"/>
      </w:pPr>
      <w:rPr>
        <w:rFonts w:ascii="Courier New" w:hAnsi="Courier New" w:hint="default"/>
      </w:rPr>
    </w:lvl>
    <w:lvl w:ilvl="5" w:tplc="1618E4E6">
      <w:start w:val="1"/>
      <w:numFmt w:val="bullet"/>
      <w:lvlText w:val=""/>
      <w:lvlJc w:val="left"/>
      <w:pPr>
        <w:ind w:left="4320" w:hanging="360"/>
      </w:pPr>
      <w:rPr>
        <w:rFonts w:ascii="Wingdings" w:hAnsi="Wingdings" w:hint="default"/>
      </w:rPr>
    </w:lvl>
    <w:lvl w:ilvl="6" w:tplc="E6CCE1D4">
      <w:start w:val="1"/>
      <w:numFmt w:val="bullet"/>
      <w:lvlText w:val=""/>
      <w:lvlJc w:val="left"/>
      <w:pPr>
        <w:ind w:left="5040" w:hanging="360"/>
      </w:pPr>
      <w:rPr>
        <w:rFonts w:ascii="Symbol" w:hAnsi="Symbol" w:hint="default"/>
      </w:rPr>
    </w:lvl>
    <w:lvl w:ilvl="7" w:tplc="20A0F692">
      <w:start w:val="1"/>
      <w:numFmt w:val="bullet"/>
      <w:lvlText w:val="o"/>
      <w:lvlJc w:val="left"/>
      <w:pPr>
        <w:ind w:left="5760" w:hanging="360"/>
      </w:pPr>
      <w:rPr>
        <w:rFonts w:ascii="Courier New" w:hAnsi="Courier New" w:hint="default"/>
      </w:rPr>
    </w:lvl>
    <w:lvl w:ilvl="8" w:tplc="CA629534">
      <w:start w:val="1"/>
      <w:numFmt w:val="bullet"/>
      <w:lvlText w:val=""/>
      <w:lvlJc w:val="left"/>
      <w:pPr>
        <w:ind w:left="6480" w:hanging="360"/>
      </w:pPr>
      <w:rPr>
        <w:rFonts w:ascii="Wingdings" w:hAnsi="Wingdings" w:hint="default"/>
      </w:rPr>
    </w:lvl>
  </w:abstractNum>
  <w:abstractNum w:abstractNumId="161" w15:restartNumberingAfterBreak="0">
    <w:nsid w:val="49F46933"/>
    <w:multiLevelType w:val="hybridMultilevel"/>
    <w:tmpl w:val="FFFFFFFF"/>
    <w:lvl w:ilvl="0" w:tplc="164A980A">
      <w:numFmt w:val="none"/>
      <w:lvlText w:val=""/>
      <w:lvlJc w:val="left"/>
      <w:pPr>
        <w:tabs>
          <w:tab w:val="num" w:pos="360"/>
        </w:tabs>
      </w:pPr>
    </w:lvl>
    <w:lvl w:ilvl="1" w:tplc="1DE4F668">
      <w:start w:val="1"/>
      <w:numFmt w:val="lowerLetter"/>
      <w:lvlText w:val="%2."/>
      <w:lvlJc w:val="left"/>
      <w:pPr>
        <w:ind w:left="1440" w:hanging="360"/>
      </w:pPr>
    </w:lvl>
    <w:lvl w:ilvl="2" w:tplc="A08E0960">
      <w:start w:val="1"/>
      <w:numFmt w:val="lowerRoman"/>
      <w:lvlText w:val="%3."/>
      <w:lvlJc w:val="right"/>
      <w:pPr>
        <w:ind w:left="2160" w:hanging="180"/>
      </w:pPr>
    </w:lvl>
    <w:lvl w:ilvl="3" w:tplc="F6A82F76">
      <w:start w:val="1"/>
      <w:numFmt w:val="decimal"/>
      <w:lvlText w:val="%4."/>
      <w:lvlJc w:val="left"/>
      <w:pPr>
        <w:ind w:left="2880" w:hanging="360"/>
      </w:pPr>
    </w:lvl>
    <w:lvl w:ilvl="4" w:tplc="3828D2B2">
      <w:start w:val="1"/>
      <w:numFmt w:val="lowerLetter"/>
      <w:lvlText w:val="%5."/>
      <w:lvlJc w:val="left"/>
      <w:pPr>
        <w:ind w:left="3600" w:hanging="360"/>
      </w:pPr>
    </w:lvl>
    <w:lvl w:ilvl="5" w:tplc="7A30E170">
      <w:start w:val="1"/>
      <w:numFmt w:val="lowerRoman"/>
      <w:lvlText w:val="%6."/>
      <w:lvlJc w:val="right"/>
      <w:pPr>
        <w:ind w:left="4320" w:hanging="180"/>
      </w:pPr>
    </w:lvl>
    <w:lvl w:ilvl="6" w:tplc="36AA6612">
      <w:start w:val="1"/>
      <w:numFmt w:val="decimal"/>
      <w:lvlText w:val="%7."/>
      <w:lvlJc w:val="left"/>
      <w:pPr>
        <w:ind w:left="5040" w:hanging="360"/>
      </w:pPr>
    </w:lvl>
    <w:lvl w:ilvl="7" w:tplc="38EE8634">
      <w:start w:val="1"/>
      <w:numFmt w:val="lowerLetter"/>
      <w:lvlText w:val="%8."/>
      <w:lvlJc w:val="left"/>
      <w:pPr>
        <w:ind w:left="5760" w:hanging="360"/>
      </w:pPr>
    </w:lvl>
    <w:lvl w:ilvl="8" w:tplc="08D4EEA8">
      <w:start w:val="1"/>
      <w:numFmt w:val="lowerRoman"/>
      <w:lvlText w:val="%9."/>
      <w:lvlJc w:val="right"/>
      <w:pPr>
        <w:ind w:left="6480" w:hanging="180"/>
      </w:pPr>
    </w:lvl>
  </w:abstractNum>
  <w:abstractNum w:abstractNumId="162" w15:restartNumberingAfterBreak="0">
    <w:nsid w:val="4B430839"/>
    <w:multiLevelType w:val="hybridMultilevel"/>
    <w:tmpl w:val="FFFFFFFF"/>
    <w:lvl w:ilvl="0" w:tplc="5CF6DC54">
      <w:start w:val="1"/>
      <w:numFmt w:val="decimal"/>
      <w:lvlText w:val="%1."/>
      <w:lvlJc w:val="left"/>
      <w:pPr>
        <w:ind w:left="848" w:hanging="360"/>
      </w:pPr>
    </w:lvl>
    <w:lvl w:ilvl="1" w:tplc="34368084">
      <w:start w:val="6"/>
      <w:numFmt w:val="decimal"/>
      <w:lvlText w:val="%2.%2"/>
      <w:lvlJc w:val="left"/>
      <w:pPr>
        <w:ind w:left="1419" w:hanging="360"/>
      </w:pPr>
    </w:lvl>
    <w:lvl w:ilvl="2" w:tplc="D206CCB4">
      <w:start w:val="1"/>
      <w:numFmt w:val="lowerRoman"/>
      <w:lvlText w:val="%3."/>
      <w:lvlJc w:val="right"/>
      <w:pPr>
        <w:ind w:left="848" w:hanging="180"/>
      </w:pPr>
    </w:lvl>
    <w:lvl w:ilvl="3" w:tplc="934E9638">
      <w:start w:val="1"/>
      <w:numFmt w:val="decimal"/>
      <w:lvlText w:val="%4."/>
      <w:lvlJc w:val="left"/>
      <w:pPr>
        <w:ind w:left="848" w:hanging="360"/>
      </w:pPr>
    </w:lvl>
    <w:lvl w:ilvl="4" w:tplc="6548FEE2">
      <w:start w:val="1"/>
      <w:numFmt w:val="lowerLetter"/>
      <w:lvlText w:val="%5."/>
      <w:lvlJc w:val="left"/>
      <w:pPr>
        <w:ind w:left="1365" w:hanging="360"/>
      </w:pPr>
    </w:lvl>
    <w:lvl w:ilvl="5" w:tplc="E668B76C">
      <w:start w:val="1"/>
      <w:numFmt w:val="lowerRoman"/>
      <w:lvlText w:val="%6."/>
      <w:lvlJc w:val="right"/>
      <w:pPr>
        <w:ind w:left="1149" w:hanging="180"/>
      </w:pPr>
    </w:lvl>
    <w:lvl w:ilvl="6" w:tplc="60946180">
      <w:start w:val="1"/>
      <w:numFmt w:val="decimal"/>
      <w:lvlText w:val="%7."/>
      <w:lvlJc w:val="left"/>
      <w:pPr>
        <w:ind w:left="1293" w:hanging="360"/>
      </w:pPr>
    </w:lvl>
    <w:lvl w:ilvl="7" w:tplc="0032FA0A">
      <w:start w:val="1"/>
      <w:numFmt w:val="lowerLetter"/>
      <w:lvlText w:val="%8."/>
      <w:lvlJc w:val="left"/>
      <w:pPr>
        <w:ind w:left="1437" w:hanging="360"/>
      </w:pPr>
    </w:lvl>
    <w:lvl w:ilvl="8" w:tplc="1CB6BD1C">
      <w:start w:val="1"/>
      <w:numFmt w:val="lowerRoman"/>
      <w:lvlText w:val="%9."/>
      <w:lvlJc w:val="right"/>
      <w:pPr>
        <w:ind w:left="1581" w:hanging="180"/>
      </w:pPr>
    </w:lvl>
  </w:abstractNum>
  <w:abstractNum w:abstractNumId="163" w15:restartNumberingAfterBreak="0">
    <w:nsid w:val="4B7F04D4"/>
    <w:multiLevelType w:val="hybridMultilevel"/>
    <w:tmpl w:val="FFFFFFFF"/>
    <w:lvl w:ilvl="0" w:tplc="B7F48548">
      <w:start w:val="1"/>
      <w:numFmt w:val="bullet"/>
      <w:lvlText w:val="·"/>
      <w:lvlJc w:val="left"/>
      <w:pPr>
        <w:ind w:left="720" w:hanging="360"/>
      </w:pPr>
      <w:rPr>
        <w:rFonts w:ascii="Symbol" w:hAnsi="Symbol" w:hint="default"/>
      </w:rPr>
    </w:lvl>
    <w:lvl w:ilvl="1" w:tplc="B720F6D4">
      <w:start w:val="1"/>
      <w:numFmt w:val="bullet"/>
      <w:lvlText w:val="o"/>
      <w:lvlJc w:val="left"/>
      <w:pPr>
        <w:ind w:left="1440" w:hanging="360"/>
      </w:pPr>
      <w:rPr>
        <w:rFonts w:ascii="Courier New" w:hAnsi="Courier New" w:hint="default"/>
      </w:rPr>
    </w:lvl>
    <w:lvl w:ilvl="2" w:tplc="DE74A0A2">
      <w:start w:val="1"/>
      <w:numFmt w:val="bullet"/>
      <w:lvlText w:val=""/>
      <w:lvlJc w:val="left"/>
      <w:pPr>
        <w:ind w:left="2160" w:hanging="360"/>
      </w:pPr>
      <w:rPr>
        <w:rFonts w:ascii="Wingdings" w:hAnsi="Wingdings" w:hint="default"/>
      </w:rPr>
    </w:lvl>
    <w:lvl w:ilvl="3" w:tplc="D39A4D02">
      <w:start w:val="1"/>
      <w:numFmt w:val="bullet"/>
      <w:lvlText w:val=""/>
      <w:lvlJc w:val="left"/>
      <w:pPr>
        <w:ind w:left="2880" w:hanging="360"/>
      </w:pPr>
      <w:rPr>
        <w:rFonts w:ascii="Symbol" w:hAnsi="Symbol" w:hint="default"/>
      </w:rPr>
    </w:lvl>
    <w:lvl w:ilvl="4" w:tplc="B20E38A4">
      <w:start w:val="1"/>
      <w:numFmt w:val="bullet"/>
      <w:lvlText w:val="o"/>
      <w:lvlJc w:val="left"/>
      <w:pPr>
        <w:ind w:left="3600" w:hanging="360"/>
      </w:pPr>
      <w:rPr>
        <w:rFonts w:ascii="Courier New" w:hAnsi="Courier New" w:hint="default"/>
      </w:rPr>
    </w:lvl>
    <w:lvl w:ilvl="5" w:tplc="38D80DC6">
      <w:start w:val="1"/>
      <w:numFmt w:val="bullet"/>
      <w:lvlText w:val=""/>
      <w:lvlJc w:val="left"/>
      <w:pPr>
        <w:ind w:left="4320" w:hanging="360"/>
      </w:pPr>
      <w:rPr>
        <w:rFonts w:ascii="Wingdings" w:hAnsi="Wingdings" w:hint="default"/>
      </w:rPr>
    </w:lvl>
    <w:lvl w:ilvl="6" w:tplc="B142C78E">
      <w:start w:val="1"/>
      <w:numFmt w:val="bullet"/>
      <w:lvlText w:val=""/>
      <w:lvlJc w:val="left"/>
      <w:pPr>
        <w:ind w:left="5040" w:hanging="360"/>
      </w:pPr>
      <w:rPr>
        <w:rFonts w:ascii="Symbol" w:hAnsi="Symbol" w:hint="default"/>
      </w:rPr>
    </w:lvl>
    <w:lvl w:ilvl="7" w:tplc="4DDA0E2A">
      <w:start w:val="1"/>
      <w:numFmt w:val="bullet"/>
      <w:lvlText w:val="o"/>
      <w:lvlJc w:val="left"/>
      <w:pPr>
        <w:ind w:left="5760" w:hanging="360"/>
      </w:pPr>
      <w:rPr>
        <w:rFonts w:ascii="Courier New" w:hAnsi="Courier New" w:hint="default"/>
      </w:rPr>
    </w:lvl>
    <w:lvl w:ilvl="8" w:tplc="B2A86C52">
      <w:start w:val="1"/>
      <w:numFmt w:val="bullet"/>
      <w:lvlText w:val=""/>
      <w:lvlJc w:val="left"/>
      <w:pPr>
        <w:ind w:left="6480" w:hanging="360"/>
      </w:pPr>
      <w:rPr>
        <w:rFonts w:ascii="Wingdings" w:hAnsi="Wingdings" w:hint="default"/>
      </w:rPr>
    </w:lvl>
  </w:abstractNum>
  <w:abstractNum w:abstractNumId="164" w15:restartNumberingAfterBreak="0">
    <w:nsid w:val="4BEB288F"/>
    <w:multiLevelType w:val="hybridMultilevel"/>
    <w:tmpl w:val="FFFFFFFF"/>
    <w:lvl w:ilvl="0" w:tplc="44FAA47C">
      <w:start w:val="1"/>
      <w:numFmt w:val="bullet"/>
      <w:lvlText w:val="·"/>
      <w:lvlJc w:val="left"/>
      <w:pPr>
        <w:ind w:left="720" w:hanging="360"/>
      </w:pPr>
      <w:rPr>
        <w:rFonts w:ascii="Symbol" w:hAnsi="Symbol" w:hint="default"/>
      </w:rPr>
    </w:lvl>
    <w:lvl w:ilvl="1" w:tplc="B09CE67E">
      <w:start w:val="1"/>
      <w:numFmt w:val="bullet"/>
      <w:lvlText w:val="o"/>
      <w:lvlJc w:val="left"/>
      <w:pPr>
        <w:ind w:left="1440" w:hanging="360"/>
      </w:pPr>
      <w:rPr>
        <w:rFonts w:ascii="Courier New" w:hAnsi="Courier New" w:hint="default"/>
      </w:rPr>
    </w:lvl>
    <w:lvl w:ilvl="2" w:tplc="19704CD4">
      <w:start w:val="1"/>
      <w:numFmt w:val="bullet"/>
      <w:lvlText w:val=""/>
      <w:lvlJc w:val="left"/>
      <w:pPr>
        <w:ind w:left="2160" w:hanging="360"/>
      </w:pPr>
      <w:rPr>
        <w:rFonts w:ascii="Wingdings" w:hAnsi="Wingdings" w:hint="default"/>
      </w:rPr>
    </w:lvl>
    <w:lvl w:ilvl="3" w:tplc="EFE49D56">
      <w:start w:val="1"/>
      <w:numFmt w:val="bullet"/>
      <w:lvlText w:val=""/>
      <w:lvlJc w:val="left"/>
      <w:pPr>
        <w:ind w:left="2880" w:hanging="360"/>
      </w:pPr>
      <w:rPr>
        <w:rFonts w:ascii="Symbol" w:hAnsi="Symbol" w:hint="default"/>
      </w:rPr>
    </w:lvl>
    <w:lvl w:ilvl="4" w:tplc="52D2969A">
      <w:start w:val="1"/>
      <w:numFmt w:val="bullet"/>
      <w:lvlText w:val="o"/>
      <w:lvlJc w:val="left"/>
      <w:pPr>
        <w:ind w:left="3600" w:hanging="360"/>
      </w:pPr>
      <w:rPr>
        <w:rFonts w:ascii="Courier New" w:hAnsi="Courier New" w:hint="default"/>
      </w:rPr>
    </w:lvl>
    <w:lvl w:ilvl="5" w:tplc="F88CA6C6">
      <w:start w:val="1"/>
      <w:numFmt w:val="bullet"/>
      <w:lvlText w:val=""/>
      <w:lvlJc w:val="left"/>
      <w:pPr>
        <w:ind w:left="4320" w:hanging="360"/>
      </w:pPr>
      <w:rPr>
        <w:rFonts w:ascii="Wingdings" w:hAnsi="Wingdings" w:hint="default"/>
      </w:rPr>
    </w:lvl>
    <w:lvl w:ilvl="6" w:tplc="6B5E96BE">
      <w:start w:val="1"/>
      <w:numFmt w:val="bullet"/>
      <w:lvlText w:val=""/>
      <w:lvlJc w:val="left"/>
      <w:pPr>
        <w:ind w:left="5040" w:hanging="360"/>
      </w:pPr>
      <w:rPr>
        <w:rFonts w:ascii="Symbol" w:hAnsi="Symbol" w:hint="default"/>
      </w:rPr>
    </w:lvl>
    <w:lvl w:ilvl="7" w:tplc="8DCEA1D0">
      <w:start w:val="1"/>
      <w:numFmt w:val="bullet"/>
      <w:lvlText w:val="o"/>
      <w:lvlJc w:val="left"/>
      <w:pPr>
        <w:ind w:left="5760" w:hanging="360"/>
      </w:pPr>
      <w:rPr>
        <w:rFonts w:ascii="Courier New" w:hAnsi="Courier New" w:hint="default"/>
      </w:rPr>
    </w:lvl>
    <w:lvl w:ilvl="8" w:tplc="412A43AA">
      <w:start w:val="1"/>
      <w:numFmt w:val="bullet"/>
      <w:lvlText w:val=""/>
      <w:lvlJc w:val="left"/>
      <w:pPr>
        <w:ind w:left="6480" w:hanging="360"/>
      </w:pPr>
      <w:rPr>
        <w:rFonts w:ascii="Wingdings" w:hAnsi="Wingdings" w:hint="default"/>
      </w:rPr>
    </w:lvl>
  </w:abstractNum>
  <w:abstractNum w:abstractNumId="165" w15:restartNumberingAfterBreak="0">
    <w:nsid w:val="4C4C5594"/>
    <w:multiLevelType w:val="hybridMultilevel"/>
    <w:tmpl w:val="FFFFFFFF"/>
    <w:lvl w:ilvl="0" w:tplc="A9ACAD86">
      <w:start w:val="1"/>
      <w:numFmt w:val="bullet"/>
      <w:lvlText w:val="·"/>
      <w:lvlJc w:val="left"/>
      <w:pPr>
        <w:ind w:left="720" w:hanging="360"/>
      </w:pPr>
      <w:rPr>
        <w:rFonts w:ascii="Symbol" w:hAnsi="Symbol" w:hint="default"/>
      </w:rPr>
    </w:lvl>
    <w:lvl w:ilvl="1" w:tplc="A1D4DFE6">
      <w:start w:val="1"/>
      <w:numFmt w:val="bullet"/>
      <w:lvlText w:val="o"/>
      <w:lvlJc w:val="left"/>
      <w:pPr>
        <w:ind w:left="1440" w:hanging="360"/>
      </w:pPr>
      <w:rPr>
        <w:rFonts w:ascii="Courier New" w:hAnsi="Courier New" w:hint="default"/>
      </w:rPr>
    </w:lvl>
    <w:lvl w:ilvl="2" w:tplc="F920057A">
      <w:start w:val="1"/>
      <w:numFmt w:val="bullet"/>
      <w:lvlText w:val=""/>
      <w:lvlJc w:val="left"/>
      <w:pPr>
        <w:ind w:left="2160" w:hanging="360"/>
      </w:pPr>
      <w:rPr>
        <w:rFonts w:ascii="Wingdings" w:hAnsi="Wingdings" w:hint="default"/>
      </w:rPr>
    </w:lvl>
    <w:lvl w:ilvl="3" w:tplc="84B698B8">
      <w:start w:val="1"/>
      <w:numFmt w:val="bullet"/>
      <w:lvlText w:val=""/>
      <w:lvlJc w:val="left"/>
      <w:pPr>
        <w:ind w:left="2880" w:hanging="360"/>
      </w:pPr>
      <w:rPr>
        <w:rFonts w:ascii="Symbol" w:hAnsi="Symbol" w:hint="default"/>
      </w:rPr>
    </w:lvl>
    <w:lvl w:ilvl="4" w:tplc="35B49D12">
      <w:start w:val="1"/>
      <w:numFmt w:val="bullet"/>
      <w:lvlText w:val="o"/>
      <w:lvlJc w:val="left"/>
      <w:pPr>
        <w:ind w:left="3600" w:hanging="360"/>
      </w:pPr>
      <w:rPr>
        <w:rFonts w:ascii="Courier New" w:hAnsi="Courier New" w:hint="default"/>
      </w:rPr>
    </w:lvl>
    <w:lvl w:ilvl="5" w:tplc="58542650">
      <w:start w:val="1"/>
      <w:numFmt w:val="bullet"/>
      <w:lvlText w:val=""/>
      <w:lvlJc w:val="left"/>
      <w:pPr>
        <w:ind w:left="4320" w:hanging="360"/>
      </w:pPr>
      <w:rPr>
        <w:rFonts w:ascii="Wingdings" w:hAnsi="Wingdings" w:hint="default"/>
      </w:rPr>
    </w:lvl>
    <w:lvl w:ilvl="6" w:tplc="524ED430">
      <w:start w:val="1"/>
      <w:numFmt w:val="bullet"/>
      <w:lvlText w:val=""/>
      <w:lvlJc w:val="left"/>
      <w:pPr>
        <w:ind w:left="5040" w:hanging="360"/>
      </w:pPr>
      <w:rPr>
        <w:rFonts w:ascii="Symbol" w:hAnsi="Symbol" w:hint="default"/>
      </w:rPr>
    </w:lvl>
    <w:lvl w:ilvl="7" w:tplc="DE52691A">
      <w:start w:val="1"/>
      <w:numFmt w:val="bullet"/>
      <w:lvlText w:val="o"/>
      <w:lvlJc w:val="left"/>
      <w:pPr>
        <w:ind w:left="5760" w:hanging="360"/>
      </w:pPr>
      <w:rPr>
        <w:rFonts w:ascii="Courier New" w:hAnsi="Courier New" w:hint="default"/>
      </w:rPr>
    </w:lvl>
    <w:lvl w:ilvl="8" w:tplc="AC26C054">
      <w:start w:val="1"/>
      <w:numFmt w:val="bullet"/>
      <w:lvlText w:val=""/>
      <w:lvlJc w:val="left"/>
      <w:pPr>
        <w:ind w:left="6480" w:hanging="360"/>
      </w:pPr>
      <w:rPr>
        <w:rFonts w:ascii="Wingdings" w:hAnsi="Wingdings" w:hint="default"/>
      </w:rPr>
    </w:lvl>
  </w:abstractNum>
  <w:abstractNum w:abstractNumId="166" w15:restartNumberingAfterBreak="0">
    <w:nsid w:val="4D364E49"/>
    <w:multiLevelType w:val="hybridMultilevel"/>
    <w:tmpl w:val="FFFFFFFF"/>
    <w:lvl w:ilvl="0" w:tplc="17580E9C">
      <w:start w:val="1"/>
      <w:numFmt w:val="decimal"/>
      <w:lvlText w:val="%1."/>
      <w:lvlJc w:val="left"/>
      <w:pPr>
        <w:ind w:left="848" w:hanging="360"/>
      </w:pPr>
    </w:lvl>
    <w:lvl w:ilvl="1" w:tplc="F6E09420">
      <w:start w:val="6"/>
      <w:numFmt w:val="decimal"/>
      <w:lvlText w:val="%2.%2"/>
      <w:lvlJc w:val="left"/>
      <w:pPr>
        <w:ind w:left="1419" w:hanging="360"/>
      </w:pPr>
    </w:lvl>
    <w:lvl w:ilvl="2" w:tplc="FA206674">
      <w:start w:val="1"/>
      <w:numFmt w:val="lowerRoman"/>
      <w:lvlText w:val="%3."/>
      <w:lvlJc w:val="right"/>
      <w:pPr>
        <w:ind w:left="848" w:hanging="180"/>
      </w:pPr>
    </w:lvl>
    <w:lvl w:ilvl="3" w:tplc="0ADCE786">
      <w:start w:val="1"/>
      <w:numFmt w:val="decimal"/>
      <w:lvlText w:val="%4."/>
      <w:lvlJc w:val="left"/>
      <w:pPr>
        <w:ind w:left="848" w:hanging="360"/>
      </w:pPr>
    </w:lvl>
    <w:lvl w:ilvl="4" w:tplc="81C4AAA8">
      <w:start w:val="1"/>
      <w:numFmt w:val="lowerLetter"/>
      <w:lvlText w:val="%5."/>
      <w:lvlJc w:val="left"/>
      <w:pPr>
        <w:ind w:left="1365" w:hanging="360"/>
      </w:pPr>
    </w:lvl>
    <w:lvl w:ilvl="5" w:tplc="76D4461E">
      <w:start w:val="1"/>
      <w:numFmt w:val="lowerRoman"/>
      <w:lvlText w:val="%6."/>
      <w:lvlJc w:val="right"/>
      <w:pPr>
        <w:ind w:left="1149" w:hanging="180"/>
      </w:pPr>
    </w:lvl>
    <w:lvl w:ilvl="6" w:tplc="3A3A462A">
      <w:start w:val="1"/>
      <w:numFmt w:val="decimal"/>
      <w:lvlText w:val="%7."/>
      <w:lvlJc w:val="left"/>
      <w:pPr>
        <w:ind w:left="1293" w:hanging="360"/>
      </w:pPr>
    </w:lvl>
    <w:lvl w:ilvl="7" w:tplc="456A629E">
      <w:start w:val="1"/>
      <w:numFmt w:val="lowerLetter"/>
      <w:lvlText w:val="%8."/>
      <w:lvlJc w:val="left"/>
      <w:pPr>
        <w:ind w:left="1437" w:hanging="360"/>
      </w:pPr>
    </w:lvl>
    <w:lvl w:ilvl="8" w:tplc="C00291C0">
      <w:start w:val="1"/>
      <w:numFmt w:val="lowerRoman"/>
      <w:lvlText w:val="%9."/>
      <w:lvlJc w:val="right"/>
      <w:pPr>
        <w:ind w:left="1581" w:hanging="180"/>
      </w:pPr>
    </w:lvl>
  </w:abstractNum>
  <w:abstractNum w:abstractNumId="167" w15:restartNumberingAfterBreak="0">
    <w:nsid w:val="4DC07D01"/>
    <w:multiLevelType w:val="hybridMultilevel"/>
    <w:tmpl w:val="FFFFFFFF"/>
    <w:lvl w:ilvl="0" w:tplc="82C43A4E">
      <w:start w:val="1"/>
      <w:numFmt w:val="decimal"/>
      <w:lvlText w:val="%1."/>
      <w:lvlJc w:val="left"/>
      <w:pPr>
        <w:ind w:left="1080" w:hanging="360"/>
      </w:pPr>
    </w:lvl>
    <w:lvl w:ilvl="1" w:tplc="518604A6">
      <w:start w:val="1"/>
      <w:numFmt w:val="bullet"/>
      <w:lvlText w:val=""/>
      <w:lvlJc w:val="left"/>
      <w:pPr>
        <w:ind w:left="1800" w:hanging="360"/>
      </w:pPr>
    </w:lvl>
    <w:lvl w:ilvl="2" w:tplc="92C6242A">
      <w:start w:val="1"/>
      <w:numFmt w:val="lowerRoman"/>
      <w:lvlText w:val="%3."/>
      <w:lvlJc w:val="right"/>
      <w:pPr>
        <w:ind w:left="2520" w:hanging="180"/>
      </w:pPr>
    </w:lvl>
    <w:lvl w:ilvl="3" w:tplc="AD120FBC">
      <w:start w:val="1"/>
      <w:numFmt w:val="decimal"/>
      <w:lvlText w:val="%4."/>
      <w:lvlJc w:val="left"/>
      <w:pPr>
        <w:ind w:left="3240" w:hanging="360"/>
      </w:pPr>
    </w:lvl>
    <w:lvl w:ilvl="4" w:tplc="EF1ED390">
      <w:start w:val="1"/>
      <w:numFmt w:val="lowerLetter"/>
      <w:lvlText w:val="%5."/>
      <w:lvlJc w:val="left"/>
      <w:pPr>
        <w:ind w:left="3960" w:hanging="360"/>
      </w:pPr>
    </w:lvl>
    <w:lvl w:ilvl="5" w:tplc="E93099D8">
      <w:start w:val="1"/>
      <w:numFmt w:val="lowerRoman"/>
      <w:lvlText w:val="%6."/>
      <w:lvlJc w:val="right"/>
      <w:pPr>
        <w:ind w:left="4680" w:hanging="180"/>
      </w:pPr>
    </w:lvl>
    <w:lvl w:ilvl="6" w:tplc="98CC45E6">
      <w:start w:val="1"/>
      <w:numFmt w:val="decimal"/>
      <w:lvlText w:val="%7."/>
      <w:lvlJc w:val="left"/>
      <w:pPr>
        <w:ind w:left="5400" w:hanging="360"/>
      </w:pPr>
    </w:lvl>
    <w:lvl w:ilvl="7" w:tplc="0F32514A">
      <w:start w:val="1"/>
      <w:numFmt w:val="lowerLetter"/>
      <w:lvlText w:val="%8."/>
      <w:lvlJc w:val="left"/>
      <w:pPr>
        <w:ind w:left="6120" w:hanging="360"/>
      </w:pPr>
    </w:lvl>
    <w:lvl w:ilvl="8" w:tplc="10CE2A70">
      <w:start w:val="1"/>
      <w:numFmt w:val="lowerRoman"/>
      <w:lvlText w:val="%9."/>
      <w:lvlJc w:val="right"/>
      <w:pPr>
        <w:ind w:left="6840" w:hanging="180"/>
      </w:pPr>
    </w:lvl>
  </w:abstractNum>
  <w:abstractNum w:abstractNumId="168"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9" w15:restartNumberingAfterBreak="0">
    <w:nsid w:val="4FCD1E84"/>
    <w:multiLevelType w:val="hybridMultilevel"/>
    <w:tmpl w:val="FFFFFFFF"/>
    <w:lvl w:ilvl="0" w:tplc="BDDE621C">
      <w:start w:val="1"/>
      <w:numFmt w:val="decimal"/>
      <w:lvlText w:val="%1."/>
      <w:lvlJc w:val="left"/>
      <w:pPr>
        <w:ind w:left="848" w:hanging="360"/>
      </w:pPr>
    </w:lvl>
    <w:lvl w:ilvl="1" w:tplc="69A0C01A">
      <w:start w:val="6"/>
      <w:numFmt w:val="decimal"/>
      <w:lvlText w:val="%2.%2"/>
      <w:lvlJc w:val="left"/>
      <w:pPr>
        <w:ind w:left="1419" w:hanging="360"/>
      </w:pPr>
    </w:lvl>
    <w:lvl w:ilvl="2" w:tplc="597A198A">
      <w:start w:val="1"/>
      <w:numFmt w:val="lowerRoman"/>
      <w:lvlText w:val="%3."/>
      <w:lvlJc w:val="right"/>
      <w:pPr>
        <w:ind w:left="848" w:hanging="180"/>
      </w:pPr>
    </w:lvl>
    <w:lvl w:ilvl="3" w:tplc="4D029C12">
      <w:start w:val="1"/>
      <w:numFmt w:val="decimal"/>
      <w:lvlText w:val="%4."/>
      <w:lvlJc w:val="left"/>
      <w:pPr>
        <w:ind w:left="848" w:hanging="360"/>
      </w:pPr>
    </w:lvl>
    <w:lvl w:ilvl="4" w:tplc="EDFC92C8">
      <w:start w:val="1"/>
      <w:numFmt w:val="lowerLetter"/>
      <w:lvlText w:val="%5."/>
      <w:lvlJc w:val="left"/>
      <w:pPr>
        <w:ind w:left="1365" w:hanging="360"/>
      </w:pPr>
    </w:lvl>
    <w:lvl w:ilvl="5" w:tplc="8EE8C066">
      <w:start w:val="1"/>
      <w:numFmt w:val="lowerRoman"/>
      <w:lvlText w:val="%6."/>
      <w:lvlJc w:val="right"/>
      <w:pPr>
        <w:ind w:left="1149" w:hanging="180"/>
      </w:pPr>
    </w:lvl>
    <w:lvl w:ilvl="6" w:tplc="B0DEC7C6">
      <w:start w:val="1"/>
      <w:numFmt w:val="decimal"/>
      <w:lvlText w:val="%7."/>
      <w:lvlJc w:val="left"/>
      <w:pPr>
        <w:ind w:left="1293" w:hanging="360"/>
      </w:pPr>
    </w:lvl>
    <w:lvl w:ilvl="7" w:tplc="72B858D6">
      <w:start w:val="1"/>
      <w:numFmt w:val="lowerLetter"/>
      <w:lvlText w:val="%8."/>
      <w:lvlJc w:val="left"/>
      <w:pPr>
        <w:ind w:left="1437" w:hanging="360"/>
      </w:pPr>
    </w:lvl>
    <w:lvl w:ilvl="8" w:tplc="838612BA">
      <w:start w:val="1"/>
      <w:numFmt w:val="lowerRoman"/>
      <w:lvlText w:val="%9."/>
      <w:lvlJc w:val="right"/>
      <w:pPr>
        <w:ind w:left="1581" w:hanging="180"/>
      </w:pPr>
    </w:lvl>
  </w:abstractNum>
  <w:abstractNum w:abstractNumId="170" w15:restartNumberingAfterBreak="0">
    <w:nsid w:val="512A7ED4"/>
    <w:multiLevelType w:val="hybridMultilevel"/>
    <w:tmpl w:val="FFFFFFFF"/>
    <w:lvl w:ilvl="0" w:tplc="E34EDBE2">
      <w:start w:val="1"/>
      <w:numFmt w:val="bullet"/>
      <w:lvlText w:val="·"/>
      <w:lvlJc w:val="left"/>
      <w:pPr>
        <w:ind w:left="720" w:hanging="360"/>
      </w:pPr>
      <w:rPr>
        <w:rFonts w:ascii="Symbol" w:hAnsi="Symbol" w:hint="default"/>
      </w:rPr>
    </w:lvl>
    <w:lvl w:ilvl="1" w:tplc="FA30CCFE">
      <w:start w:val="1"/>
      <w:numFmt w:val="bullet"/>
      <w:lvlText w:val="o"/>
      <w:lvlJc w:val="left"/>
      <w:pPr>
        <w:ind w:left="1440" w:hanging="360"/>
      </w:pPr>
      <w:rPr>
        <w:rFonts w:ascii="Courier New" w:hAnsi="Courier New" w:hint="default"/>
      </w:rPr>
    </w:lvl>
    <w:lvl w:ilvl="2" w:tplc="B4047412">
      <w:start w:val="1"/>
      <w:numFmt w:val="bullet"/>
      <w:lvlText w:val=""/>
      <w:lvlJc w:val="left"/>
      <w:pPr>
        <w:ind w:left="2160" w:hanging="360"/>
      </w:pPr>
      <w:rPr>
        <w:rFonts w:ascii="Wingdings" w:hAnsi="Wingdings" w:hint="default"/>
      </w:rPr>
    </w:lvl>
    <w:lvl w:ilvl="3" w:tplc="33CCA2A6">
      <w:start w:val="1"/>
      <w:numFmt w:val="bullet"/>
      <w:lvlText w:val=""/>
      <w:lvlJc w:val="left"/>
      <w:pPr>
        <w:ind w:left="2880" w:hanging="360"/>
      </w:pPr>
      <w:rPr>
        <w:rFonts w:ascii="Symbol" w:hAnsi="Symbol" w:hint="default"/>
      </w:rPr>
    </w:lvl>
    <w:lvl w:ilvl="4" w:tplc="2D92BB76">
      <w:start w:val="1"/>
      <w:numFmt w:val="bullet"/>
      <w:lvlText w:val="o"/>
      <w:lvlJc w:val="left"/>
      <w:pPr>
        <w:ind w:left="3600" w:hanging="360"/>
      </w:pPr>
      <w:rPr>
        <w:rFonts w:ascii="Courier New" w:hAnsi="Courier New" w:hint="default"/>
      </w:rPr>
    </w:lvl>
    <w:lvl w:ilvl="5" w:tplc="4ECC5060">
      <w:start w:val="1"/>
      <w:numFmt w:val="bullet"/>
      <w:lvlText w:val=""/>
      <w:lvlJc w:val="left"/>
      <w:pPr>
        <w:ind w:left="4320" w:hanging="360"/>
      </w:pPr>
      <w:rPr>
        <w:rFonts w:ascii="Wingdings" w:hAnsi="Wingdings" w:hint="default"/>
      </w:rPr>
    </w:lvl>
    <w:lvl w:ilvl="6" w:tplc="D9C2A5B4">
      <w:start w:val="1"/>
      <w:numFmt w:val="bullet"/>
      <w:lvlText w:val=""/>
      <w:lvlJc w:val="left"/>
      <w:pPr>
        <w:ind w:left="5040" w:hanging="360"/>
      </w:pPr>
      <w:rPr>
        <w:rFonts w:ascii="Symbol" w:hAnsi="Symbol" w:hint="default"/>
      </w:rPr>
    </w:lvl>
    <w:lvl w:ilvl="7" w:tplc="8EA4ADC8">
      <w:start w:val="1"/>
      <w:numFmt w:val="bullet"/>
      <w:lvlText w:val="o"/>
      <w:lvlJc w:val="left"/>
      <w:pPr>
        <w:ind w:left="5760" w:hanging="360"/>
      </w:pPr>
      <w:rPr>
        <w:rFonts w:ascii="Courier New" w:hAnsi="Courier New" w:hint="default"/>
      </w:rPr>
    </w:lvl>
    <w:lvl w:ilvl="8" w:tplc="7E808DAC">
      <w:start w:val="1"/>
      <w:numFmt w:val="bullet"/>
      <w:lvlText w:val=""/>
      <w:lvlJc w:val="left"/>
      <w:pPr>
        <w:ind w:left="6480" w:hanging="360"/>
      </w:pPr>
      <w:rPr>
        <w:rFonts w:ascii="Wingdings" w:hAnsi="Wingdings" w:hint="default"/>
      </w:rPr>
    </w:lvl>
  </w:abstractNum>
  <w:abstractNum w:abstractNumId="171" w15:restartNumberingAfterBreak="0">
    <w:nsid w:val="51532F3B"/>
    <w:multiLevelType w:val="hybridMultilevel"/>
    <w:tmpl w:val="FFFFFFFF"/>
    <w:lvl w:ilvl="0" w:tplc="4740D4A0">
      <w:start w:val="1"/>
      <w:numFmt w:val="bullet"/>
      <w:lvlText w:val="·"/>
      <w:lvlJc w:val="left"/>
      <w:pPr>
        <w:ind w:left="720" w:hanging="360"/>
      </w:pPr>
      <w:rPr>
        <w:rFonts w:ascii="Symbol" w:hAnsi="Symbol" w:hint="default"/>
      </w:rPr>
    </w:lvl>
    <w:lvl w:ilvl="1" w:tplc="925C4826">
      <w:start w:val="1"/>
      <w:numFmt w:val="bullet"/>
      <w:lvlText w:val="o"/>
      <w:lvlJc w:val="left"/>
      <w:pPr>
        <w:ind w:left="1440" w:hanging="360"/>
      </w:pPr>
      <w:rPr>
        <w:rFonts w:ascii="Courier New" w:hAnsi="Courier New" w:hint="default"/>
      </w:rPr>
    </w:lvl>
    <w:lvl w:ilvl="2" w:tplc="6AEC6B22">
      <w:start w:val="1"/>
      <w:numFmt w:val="bullet"/>
      <w:lvlText w:val=""/>
      <w:lvlJc w:val="left"/>
      <w:pPr>
        <w:ind w:left="2160" w:hanging="360"/>
      </w:pPr>
      <w:rPr>
        <w:rFonts w:ascii="Wingdings" w:hAnsi="Wingdings" w:hint="default"/>
      </w:rPr>
    </w:lvl>
    <w:lvl w:ilvl="3" w:tplc="81BA4CD2">
      <w:start w:val="1"/>
      <w:numFmt w:val="bullet"/>
      <w:lvlText w:val=""/>
      <w:lvlJc w:val="left"/>
      <w:pPr>
        <w:ind w:left="2880" w:hanging="360"/>
      </w:pPr>
      <w:rPr>
        <w:rFonts w:ascii="Symbol" w:hAnsi="Symbol" w:hint="default"/>
      </w:rPr>
    </w:lvl>
    <w:lvl w:ilvl="4" w:tplc="AC14ED3A">
      <w:start w:val="1"/>
      <w:numFmt w:val="bullet"/>
      <w:lvlText w:val="o"/>
      <w:lvlJc w:val="left"/>
      <w:pPr>
        <w:ind w:left="3600" w:hanging="360"/>
      </w:pPr>
      <w:rPr>
        <w:rFonts w:ascii="Courier New" w:hAnsi="Courier New" w:hint="default"/>
      </w:rPr>
    </w:lvl>
    <w:lvl w:ilvl="5" w:tplc="59FEB960">
      <w:start w:val="1"/>
      <w:numFmt w:val="bullet"/>
      <w:lvlText w:val=""/>
      <w:lvlJc w:val="left"/>
      <w:pPr>
        <w:ind w:left="4320" w:hanging="360"/>
      </w:pPr>
      <w:rPr>
        <w:rFonts w:ascii="Wingdings" w:hAnsi="Wingdings" w:hint="default"/>
      </w:rPr>
    </w:lvl>
    <w:lvl w:ilvl="6" w:tplc="4E186A88">
      <w:start w:val="1"/>
      <w:numFmt w:val="bullet"/>
      <w:lvlText w:val=""/>
      <w:lvlJc w:val="left"/>
      <w:pPr>
        <w:ind w:left="5040" w:hanging="360"/>
      </w:pPr>
      <w:rPr>
        <w:rFonts w:ascii="Symbol" w:hAnsi="Symbol" w:hint="default"/>
      </w:rPr>
    </w:lvl>
    <w:lvl w:ilvl="7" w:tplc="6BC830BA">
      <w:start w:val="1"/>
      <w:numFmt w:val="bullet"/>
      <w:lvlText w:val="o"/>
      <w:lvlJc w:val="left"/>
      <w:pPr>
        <w:ind w:left="5760" w:hanging="360"/>
      </w:pPr>
      <w:rPr>
        <w:rFonts w:ascii="Courier New" w:hAnsi="Courier New" w:hint="default"/>
      </w:rPr>
    </w:lvl>
    <w:lvl w:ilvl="8" w:tplc="BEC8966A">
      <w:start w:val="1"/>
      <w:numFmt w:val="bullet"/>
      <w:lvlText w:val=""/>
      <w:lvlJc w:val="left"/>
      <w:pPr>
        <w:ind w:left="6480" w:hanging="360"/>
      </w:pPr>
      <w:rPr>
        <w:rFonts w:ascii="Wingdings" w:hAnsi="Wingdings" w:hint="default"/>
      </w:rPr>
    </w:lvl>
  </w:abstractNum>
  <w:abstractNum w:abstractNumId="172" w15:restartNumberingAfterBreak="0">
    <w:nsid w:val="515D35DB"/>
    <w:multiLevelType w:val="hybridMultilevel"/>
    <w:tmpl w:val="FFFFFFFF"/>
    <w:lvl w:ilvl="0" w:tplc="BDE80470">
      <w:start w:val="1"/>
      <w:numFmt w:val="bullet"/>
      <w:lvlText w:val="·"/>
      <w:lvlJc w:val="left"/>
      <w:pPr>
        <w:ind w:left="720" w:hanging="360"/>
      </w:pPr>
      <w:rPr>
        <w:rFonts w:ascii="Symbol" w:hAnsi="Symbol" w:hint="default"/>
      </w:rPr>
    </w:lvl>
    <w:lvl w:ilvl="1" w:tplc="AEC0A2F0">
      <w:start w:val="1"/>
      <w:numFmt w:val="bullet"/>
      <w:lvlText w:val="o"/>
      <w:lvlJc w:val="left"/>
      <w:pPr>
        <w:ind w:left="1440" w:hanging="360"/>
      </w:pPr>
      <w:rPr>
        <w:rFonts w:ascii="Courier New" w:hAnsi="Courier New" w:hint="default"/>
      </w:rPr>
    </w:lvl>
    <w:lvl w:ilvl="2" w:tplc="4EA09E72">
      <w:start w:val="1"/>
      <w:numFmt w:val="bullet"/>
      <w:lvlText w:val=""/>
      <w:lvlJc w:val="left"/>
      <w:pPr>
        <w:ind w:left="2160" w:hanging="360"/>
      </w:pPr>
      <w:rPr>
        <w:rFonts w:ascii="Wingdings" w:hAnsi="Wingdings" w:hint="default"/>
      </w:rPr>
    </w:lvl>
    <w:lvl w:ilvl="3" w:tplc="11C64792">
      <w:start w:val="1"/>
      <w:numFmt w:val="bullet"/>
      <w:lvlText w:val=""/>
      <w:lvlJc w:val="left"/>
      <w:pPr>
        <w:ind w:left="2880" w:hanging="360"/>
      </w:pPr>
      <w:rPr>
        <w:rFonts w:ascii="Symbol" w:hAnsi="Symbol" w:hint="default"/>
      </w:rPr>
    </w:lvl>
    <w:lvl w:ilvl="4" w:tplc="FD30CB60">
      <w:start w:val="1"/>
      <w:numFmt w:val="bullet"/>
      <w:lvlText w:val="o"/>
      <w:lvlJc w:val="left"/>
      <w:pPr>
        <w:ind w:left="3600" w:hanging="360"/>
      </w:pPr>
      <w:rPr>
        <w:rFonts w:ascii="Courier New" w:hAnsi="Courier New" w:hint="default"/>
      </w:rPr>
    </w:lvl>
    <w:lvl w:ilvl="5" w:tplc="B4523736">
      <w:start w:val="1"/>
      <w:numFmt w:val="bullet"/>
      <w:lvlText w:val=""/>
      <w:lvlJc w:val="left"/>
      <w:pPr>
        <w:ind w:left="4320" w:hanging="360"/>
      </w:pPr>
      <w:rPr>
        <w:rFonts w:ascii="Wingdings" w:hAnsi="Wingdings" w:hint="default"/>
      </w:rPr>
    </w:lvl>
    <w:lvl w:ilvl="6" w:tplc="936C3164">
      <w:start w:val="1"/>
      <w:numFmt w:val="bullet"/>
      <w:lvlText w:val=""/>
      <w:lvlJc w:val="left"/>
      <w:pPr>
        <w:ind w:left="5040" w:hanging="360"/>
      </w:pPr>
      <w:rPr>
        <w:rFonts w:ascii="Symbol" w:hAnsi="Symbol" w:hint="default"/>
      </w:rPr>
    </w:lvl>
    <w:lvl w:ilvl="7" w:tplc="2F2C140E">
      <w:start w:val="1"/>
      <w:numFmt w:val="bullet"/>
      <w:lvlText w:val="o"/>
      <w:lvlJc w:val="left"/>
      <w:pPr>
        <w:ind w:left="5760" w:hanging="360"/>
      </w:pPr>
      <w:rPr>
        <w:rFonts w:ascii="Courier New" w:hAnsi="Courier New" w:hint="default"/>
      </w:rPr>
    </w:lvl>
    <w:lvl w:ilvl="8" w:tplc="D8E8D444">
      <w:start w:val="1"/>
      <w:numFmt w:val="bullet"/>
      <w:lvlText w:val=""/>
      <w:lvlJc w:val="left"/>
      <w:pPr>
        <w:ind w:left="6480" w:hanging="360"/>
      </w:pPr>
      <w:rPr>
        <w:rFonts w:ascii="Wingdings" w:hAnsi="Wingdings" w:hint="default"/>
      </w:rPr>
    </w:lvl>
  </w:abstractNum>
  <w:abstractNum w:abstractNumId="173" w15:restartNumberingAfterBreak="0">
    <w:nsid w:val="52332850"/>
    <w:multiLevelType w:val="hybridMultilevel"/>
    <w:tmpl w:val="E010433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74" w15:restartNumberingAfterBreak="0">
    <w:nsid w:val="527F0EA2"/>
    <w:multiLevelType w:val="hybridMultilevel"/>
    <w:tmpl w:val="FFFFFFFF"/>
    <w:lvl w:ilvl="0" w:tplc="2320E7A0">
      <w:numFmt w:val="none"/>
      <w:lvlText w:val=""/>
      <w:lvlJc w:val="left"/>
      <w:pPr>
        <w:tabs>
          <w:tab w:val="num" w:pos="360"/>
        </w:tabs>
      </w:pPr>
    </w:lvl>
    <w:lvl w:ilvl="1" w:tplc="A10E3204">
      <w:start w:val="1"/>
      <w:numFmt w:val="lowerLetter"/>
      <w:lvlText w:val="%2."/>
      <w:lvlJc w:val="left"/>
      <w:pPr>
        <w:ind w:left="1440" w:hanging="360"/>
      </w:pPr>
    </w:lvl>
    <w:lvl w:ilvl="2" w:tplc="4802E272">
      <w:start w:val="1"/>
      <w:numFmt w:val="lowerRoman"/>
      <w:lvlText w:val="%3."/>
      <w:lvlJc w:val="right"/>
      <w:pPr>
        <w:ind w:left="2160" w:hanging="180"/>
      </w:pPr>
    </w:lvl>
    <w:lvl w:ilvl="3" w:tplc="B56CA91A">
      <w:start w:val="1"/>
      <w:numFmt w:val="decimal"/>
      <w:lvlText w:val="%4."/>
      <w:lvlJc w:val="left"/>
      <w:pPr>
        <w:ind w:left="2880" w:hanging="360"/>
      </w:pPr>
    </w:lvl>
    <w:lvl w:ilvl="4" w:tplc="D2546834">
      <w:start w:val="1"/>
      <w:numFmt w:val="lowerLetter"/>
      <w:lvlText w:val="%5."/>
      <w:lvlJc w:val="left"/>
      <w:pPr>
        <w:ind w:left="3600" w:hanging="360"/>
      </w:pPr>
    </w:lvl>
    <w:lvl w:ilvl="5" w:tplc="FD6CCA2C">
      <w:start w:val="1"/>
      <w:numFmt w:val="lowerRoman"/>
      <w:lvlText w:val="%6."/>
      <w:lvlJc w:val="right"/>
      <w:pPr>
        <w:ind w:left="4320" w:hanging="180"/>
      </w:pPr>
    </w:lvl>
    <w:lvl w:ilvl="6" w:tplc="8072F5FC">
      <w:start w:val="1"/>
      <w:numFmt w:val="decimal"/>
      <w:lvlText w:val="%7."/>
      <w:lvlJc w:val="left"/>
      <w:pPr>
        <w:ind w:left="5040" w:hanging="360"/>
      </w:pPr>
    </w:lvl>
    <w:lvl w:ilvl="7" w:tplc="4CB40F1C">
      <w:start w:val="1"/>
      <w:numFmt w:val="lowerLetter"/>
      <w:lvlText w:val="%8."/>
      <w:lvlJc w:val="left"/>
      <w:pPr>
        <w:ind w:left="5760" w:hanging="360"/>
      </w:pPr>
    </w:lvl>
    <w:lvl w:ilvl="8" w:tplc="11FE7E4C">
      <w:start w:val="1"/>
      <w:numFmt w:val="lowerRoman"/>
      <w:lvlText w:val="%9."/>
      <w:lvlJc w:val="right"/>
      <w:pPr>
        <w:ind w:left="6480" w:hanging="180"/>
      </w:pPr>
    </w:lvl>
  </w:abstractNum>
  <w:abstractNum w:abstractNumId="175" w15:restartNumberingAfterBreak="0">
    <w:nsid w:val="52FC5B8E"/>
    <w:multiLevelType w:val="hybridMultilevel"/>
    <w:tmpl w:val="FFFFFFFF"/>
    <w:lvl w:ilvl="0" w:tplc="4108244C">
      <w:start w:val="1"/>
      <w:numFmt w:val="bullet"/>
      <w:lvlText w:val="·"/>
      <w:lvlJc w:val="left"/>
      <w:pPr>
        <w:ind w:left="720" w:hanging="360"/>
      </w:pPr>
      <w:rPr>
        <w:rFonts w:ascii="Symbol" w:hAnsi="Symbol" w:hint="default"/>
      </w:rPr>
    </w:lvl>
    <w:lvl w:ilvl="1" w:tplc="CB5E7F3A">
      <w:start w:val="1"/>
      <w:numFmt w:val="bullet"/>
      <w:lvlText w:val="o"/>
      <w:lvlJc w:val="left"/>
      <w:pPr>
        <w:ind w:left="1440" w:hanging="360"/>
      </w:pPr>
      <w:rPr>
        <w:rFonts w:ascii="Courier New" w:hAnsi="Courier New" w:hint="default"/>
      </w:rPr>
    </w:lvl>
    <w:lvl w:ilvl="2" w:tplc="56F09088">
      <w:start w:val="1"/>
      <w:numFmt w:val="bullet"/>
      <w:lvlText w:val=""/>
      <w:lvlJc w:val="left"/>
      <w:pPr>
        <w:ind w:left="2160" w:hanging="360"/>
      </w:pPr>
      <w:rPr>
        <w:rFonts w:ascii="Wingdings" w:hAnsi="Wingdings" w:hint="default"/>
      </w:rPr>
    </w:lvl>
    <w:lvl w:ilvl="3" w:tplc="22961B06">
      <w:start w:val="1"/>
      <w:numFmt w:val="bullet"/>
      <w:lvlText w:val=""/>
      <w:lvlJc w:val="left"/>
      <w:pPr>
        <w:ind w:left="2880" w:hanging="360"/>
      </w:pPr>
      <w:rPr>
        <w:rFonts w:ascii="Symbol" w:hAnsi="Symbol" w:hint="default"/>
      </w:rPr>
    </w:lvl>
    <w:lvl w:ilvl="4" w:tplc="1C82EF86">
      <w:start w:val="1"/>
      <w:numFmt w:val="bullet"/>
      <w:lvlText w:val="o"/>
      <w:lvlJc w:val="left"/>
      <w:pPr>
        <w:ind w:left="3600" w:hanging="360"/>
      </w:pPr>
      <w:rPr>
        <w:rFonts w:ascii="Courier New" w:hAnsi="Courier New" w:hint="default"/>
      </w:rPr>
    </w:lvl>
    <w:lvl w:ilvl="5" w:tplc="AA5283BA">
      <w:start w:val="1"/>
      <w:numFmt w:val="bullet"/>
      <w:lvlText w:val=""/>
      <w:lvlJc w:val="left"/>
      <w:pPr>
        <w:ind w:left="4320" w:hanging="360"/>
      </w:pPr>
      <w:rPr>
        <w:rFonts w:ascii="Wingdings" w:hAnsi="Wingdings" w:hint="default"/>
      </w:rPr>
    </w:lvl>
    <w:lvl w:ilvl="6" w:tplc="FF4A7970">
      <w:start w:val="1"/>
      <w:numFmt w:val="bullet"/>
      <w:lvlText w:val=""/>
      <w:lvlJc w:val="left"/>
      <w:pPr>
        <w:ind w:left="5040" w:hanging="360"/>
      </w:pPr>
      <w:rPr>
        <w:rFonts w:ascii="Symbol" w:hAnsi="Symbol" w:hint="default"/>
      </w:rPr>
    </w:lvl>
    <w:lvl w:ilvl="7" w:tplc="2CF655B2">
      <w:start w:val="1"/>
      <w:numFmt w:val="bullet"/>
      <w:lvlText w:val="o"/>
      <w:lvlJc w:val="left"/>
      <w:pPr>
        <w:ind w:left="5760" w:hanging="360"/>
      </w:pPr>
      <w:rPr>
        <w:rFonts w:ascii="Courier New" w:hAnsi="Courier New" w:hint="default"/>
      </w:rPr>
    </w:lvl>
    <w:lvl w:ilvl="8" w:tplc="E63AFAB4">
      <w:start w:val="1"/>
      <w:numFmt w:val="bullet"/>
      <w:lvlText w:val=""/>
      <w:lvlJc w:val="left"/>
      <w:pPr>
        <w:ind w:left="6480" w:hanging="360"/>
      </w:pPr>
      <w:rPr>
        <w:rFonts w:ascii="Wingdings" w:hAnsi="Wingdings" w:hint="default"/>
      </w:rPr>
    </w:lvl>
  </w:abstractNum>
  <w:abstractNum w:abstractNumId="176" w15:restartNumberingAfterBreak="0">
    <w:nsid w:val="53E12C1F"/>
    <w:multiLevelType w:val="hybridMultilevel"/>
    <w:tmpl w:val="FFFFFFFF"/>
    <w:lvl w:ilvl="0" w:tplc="D7128342">
      <w:start w:val="1"/>
      <w:numFmt w:val="bullet"/>
      <w:lvlText w:val="·"/>
      <w:lvlJc w:val="left"/>
      <w:pPr>
        <w:ind w:left="720" w:hanging="360"/>
      </w:pPr>
      <w:rPr>
        <w:rFonts w:ascii="Symbol" w:hAnsi="Symbol" w:hint="default"/>
      </w:rPr>
    </w:lvl>
    <w:lvl w:ilvl="1" w:tplc="F8C65946">
      <w:start w:val="1"/>
      <w:numFmt w:val="bullet"/>
      <w:lvlText w:val="o"/>
      <w:lvlJc w:val="left"/>
      <w:pPr>
        <w:ind w:left="1440" w:hanging="360"/>
      </w:pPr>
      <w:rPr>
        <w:rFonts w:ascii="Courier New" w:hAnsi="Courier New" w:hint="default"/>
      </w:rPr>
    </w:lvl>
    <w:lvl w:ilvl="2" w:tplc="2FC26E88">
      <w:start w:val="1"/>
      <w:numFmt w:val="bullet"/>
      <w:lvlText w:val=""/>
      <w:lvlJc w:val="left"/>
      <w:pPr>
        <w:ind w:left="2160" w:hanging="360"/>
      </w:pPr>
      <w:rPr>
        <w:rFonts w:ascii="Wingdings" w:hAnsi="Wingdings" w:hint="default"/>
      </w:rPr>
    </w:lvl>
    <w:lvl w:ilvl="3" w:tplc="D77417B8">
      <w:start w:val="1"/>
      <w:numFmt w:val="bullet"/>
      <w:lvlText w:val=""/>
      <w:lvlJc w:val="left"/>
      <w:pPr>
        <w:ind w:left="2880" w:hanging="360"/>
      </w:pPr>
      <w:rPr>
        <w:rFonts w:ascii="Symbol" w:hAnsi="Symbol" w:hint="default"/>
      </w:rPr>
    </w:lvl>
    <w:lvl w:ilvl="4" w:tplc="4EAA52A8">
      <w:start w:val="1"/>
      <w:numFmt w:val="bullet"/>
      <w:lvlText w:val="o"/>
      <w:lvlJc w:val="left"/>
      <w:pPr>
        <w:ind w:left="3600" w:hanging="360"/>
      </w:pPr>
      <w:rPr>
        <w:rFonts w:ascii="Courier New" w:hAnsi="Courier New" w:hint="default"/>
      </w:rPr>
    </w:lvl>
    <w:lvl w:ilvl="5" w:tplc="5E72C57A">
      <w:start w:val="1"/>
      <w:numFmt w:val="bullet"/>
      <w:lvlText w:val=""/>
      <w:lvlJc w:val="left"/>
      <w:pPr>
        <w:ind w:left="4320" w:hanging="360"/>
      </w:pPr>
      <w:rPr>
        <w:rFonts w:ascii="Wingdings" w:hAnsi="Wingdings" w:hint="default"/>
      </w:rPr>
    </w:lvl>
    <w:lvl w:ilvl="6" w:tplc="81DAEF8A">
      <w:start w:val="1"/>
      <w:numFmt w:val="bullet"/>
      <w:lvlText w:val=""/>
      <w:lvlJc w:val="left"/>
      <w:pPr>
        <w:ind w:left="5040" w:hanging="360"/>
      </w:pPr>
      <w:rPr>
        <w:rFonts w:ascii="Symbol" w:hAnsi="Symbol" w:hint="default"/>
      </w:rPr>
    </w:lvl>
    <w:lvl w:ilvl="7" w:tplc="4548652E">
      <w:start w:val="1"/>
      <w:numFmt w:val="bullet"/>
      <w:lvlText w:val="o"/>
      <w:lvlJc w:val="left"/>
      <w:pPr>
        <w:ind w:left="5760" w:hanging="360"/>
      </w:pPr>
      <w:rPr>
        <w:rFonts w:ascii="Courier New" w:hAnsi="Courier New" w:hint="default"/>
      </w:rPr>
    </w:lvl>
    <w:lvl w:ilvl="8" w:tplc="ECAC2A46">
      <w:start w:val="1"/>
      <w:numFmt w:val="bullet"/>
      <w:lvlText w:val=""/>
      <w:lvlJc w:val="left"/>
      <w:pPr>
        <w:ind w:left="6480" w:hanging="360"/>
      </w:pPr>
      <w:rPr>
        <w:rFonts w:ascii="Wingdings" w:hAnsi="Wingdings" w:hint="default"/>
      </w:rPr>
    </w:lvl>
  </w:abstractNum>
  <w:abstractNum w:abstractNumId="177" w15:restartNumberingAfterBreak="0">
    <w:nsid w:val="54A17048"/>
    <w:multiLevelType w:val="hybridMultilevel"/>
    <w:tmpl w:val="FFFFFFFF"/>
    <w:lvl w:ilvl="0" w:tplc="72FA647A">
      <w:start w:val="1"/>
      <w:numFmt w:val="bullet"/>
      <w:lvlText w:val="·"/>
      <w:lvlJc w:val="left"/>
      <w:pPr>
        <w:ind w:left="720" w:hanging="360"/>
      </w:pPr>
      <w:rPr>
        <w:rFonts w:ascii="Symbol" w:hAnsi="Symbol" w:hint="default"/>
      </w:rPr>
    </w:lvl>
    <w:lvl w:ilvl="1" w:tplc="F4E2223A">
      <w:start w:val="1"/>
      <w:numFmt w:val="bullet"/>
      <w:lvlText w:val="o"/>
      <w:lvlJc w:val="left"/>
      <w:pPr>
        <w:ind w:left="1440" w:hanging="360"/>
      </w:pPr>
      <w:rPr>
        <w:rFonts w:ascii="Courier New" w:hAnsi="Courier New" w:hint="default"/>
      </w:rPr>
    </w:lvl>
    <w:lvl w:ilvl="2" w:tplc="8CECA3BE">
      <w:start w:val="1"/>
      <w:numFmt w:val="bullet"/>
      <w:lvlText w:val=""/>
      <w:lvlJc w:val="left"/>
      <w:pPr>
        <w:ind w:left="2160" w:hanging="360"/>
      </w:pPr>
      <w:rPr>
        <w:rFonts w:ascii="Wingdings" w:hAnsi="Wingdings" w:hint="default"/>
      </w:rPr>
    </w:lvl>
    <w:lvl w:ilvl="3" w:tplc="2E96A768">
      <w:start w:val="1"/>
      <w:numFmt w:val="bullet"/>
      <w:lvlText w:val=""/>
      <w:lvlJc w:val="left"/>
      <w:pPr>
        <w:ind w:left="2880" w:hanging="360"/>
      </w:pPr>
      <w:rPr>
        <w:rFonts w:ascii="Symbol" w:hAnsi="Symbol" w:hint="default"/>
      </w:rPr>
    </w:lvl>
    <w:lvl w:ilvl="4" w:tplc="C74C36EE">
      <w:start w:val="1"/>
      <w:numFmt w:val="bullet"/>
      <w:lvlText w:val="o"/>
      <w:lvlJc w:val="left"/>
      <w:pPr>
        <w:ind w:left="3600" w:hanging="360"/>
      </w:pPr>
      <w:rPr>
        <w:rFonts w:ascii="Courier New" w:hAnsi="Courier New" w:hint="default"/>
      </w:rPr>
    </w:lvl>
    <w:lvl w:ilvl="5" w:tplc="98E8A706">
      <w:start w:val="1"/>
      <w:numFmt w:val="bullet"/>
      <w:lvlText w:val=""/>
      <w:lvlJc w:val="left"/>
      <w:pPr>
        <w:ind w:left="4320" w:hanging="360"/>
      </w:pPr>
      <w:rPr>
        <w:rFonts w:ascii="Wingdings" w:hAnsi="Wingdings" w:hint="default"/>
      </w:rPr>
    </w:lvl>
    <w:lvl w:ilvl="6" w:tplc="0ED68596">
      <w:start w:val="1"/>
      <w:numFmt w:val="bullet"/>
      <w:lvlText w:val=""/>
      <w:lvlJc w:val="left"/>
      <w:pPr>
        <w:ind w:left="5040" w:hanging="360"/>
      </w:pPr>
      <w:rPr>
        <w:rFonts w:ascii="Symbol" w:hAnsi="Symbol" w:hint="default"/>
      </w:rPr>
    </w:lvl>
    <w:lvl w:ilvl="7" w:tplc="544436BE">
      <w:start w:val="1"/>
      <w:numFmt w:val="bullet"/>
      <w:lvlText w:val="o"/>
      <w:lvlJc w:val="left"/>
      <w:pPr>
        <w:ind w:left="5760" w:hanging="360"/>
      </w:pPr>
      <w:rPr>
        <w:rFonts w:ascii="Courier New" w:hAnsi="Courier New" w:hint="default"/>
      </w:rPr>
    </w:lvl>
    <w:lvl w:ilvl="8" w:tplc="93DC05F6">
      <w:start w:val="1"/>
      <w:numFmt w:val="bullet"/>
      <w:lvlText w:val=""/>
      <w:lvlJc w:val="left"/>
      <w:pPr>
        <w:ind w:left="6480" w:hanging="360"/>
      </w:pPr>
      <w:rPr>
        <w:rFonts w:ascii="Wingdings" w:hAnsi="Wingdings" w:hint="default"/>
      </w:rPr>
    </w:lvl>
  </w:abstractNum>
  <w:abstractNum w:abstractNumId="178" w15:restartNumberingAfterBreak="0">
    <w:nsid w:val="55736382"/>
    <w:multiLevelType w:val="hybridMultilevel"/>
    <w:tmpl w:val="FFFFFFFF"/>
    <w:lvl w:ilvl="0" w:tplc="7B5A99DA">
      <w:start w:val="1"/>
      <w:numFmt w:val="bullet"/>
      <w:lvlText w:val="·"/>
      <w:lvlJc w:val="left"/>
      <w:pPr>
        <w:ind w:left="720" w:hanging="360"/>
      </w:pPr>
      <w:rPr>
        <w:rFonts w:ascii="Symbol" w:hAnsi="Symbol" w:hint="default"/>
      </w:rPr>
    </w:lvl>
    <w:lvl w:ilvl="1" w:tplc="B15A6AA8">
      <w:start w:val="1"/>
      <w:numFmt w:val="bullet"/>
      <w:lvlText w:val="o"/>
      <w:lvlJc w:val="left"/>
      <w:pPr>
        <w:ind w:left="1440" w:hanging="360"/>
      </w:pPr>
      <w:rPr>
        <w:rFonts w:ascii="Courier New" w:hAnsi="Courier New" w:hint="default"/>
      </w:rPr>
    </w:lvl>
    <w:lvl w:ilvl="2" w:tplc="17CC3158">
      <w:start w:val="1"/>
      <w:numFmt w:val="bullet"/>
      <w:lvlText w:val=""/>
      <w:lvlJc w:val="left"/>
      <w:pPr>
        <w:ind w:left="2160" w:hanging="360"/>
      </w:pPr>
      <w:rPr>
        <w:rFonts w:ascii="Wingdings" w:hAnsi="Wingdings" w:hint="default"/>
      </w:rPr>
    </w:lvl>
    <w:lvl w:ilvl="3" w:tplc="43963114">
      <w:start w:val="1"/>
      <w:numFmt w:val="bullet"/>
      <w:lvlText w:val=""/>
      <w:lvlJc w:val="left"/>
      <w:pPr>
        <w:ind w:left="2880" w:hanging="360"/>
      </w:pPr>
      <w:rPr>
        <w:rFonts w:ascii="Symbol" w:hAnsi="Symbol" w:hint="default"/>
      </w:rPr>
    </w:lvl>
    <w:lvl w:ilvl="4" w:tplc="363041E8">
      <w:start w:val="1"/>
      <w:numFmt w:val="bullet"/>
      <w:lvlText w:val="o"/>
      <w:lvlJc w:val="left"/>
      <w:pPr>
        <w:ind w:left="3600" w:hanging="360"/>
      </w:pPr>
      <w:rPr>
        <w:rFonts w:ascii="Courier New" w:hAnsi="Courier New" w:hint="default"/>
      </w:rPr>
    </w:lvl>
    <w:lvl w:ilvl="5" w:tplc="F592A64E">
      <w:start w:val="1"/>
      <w:numFmt w:val="bullet"/>
      <w:lvlText w:val=""/>
      <w:lvlJc w:val="left"/>
      <w:pPr>
        <w:ind w:left="4320" w:hanging="360"/>
      </w:pPr>
      <w:rPr>
        <w:rFonts w:ascii="Wingdings" w:hAnsi="Wingdings" w:hint="default"/>
      </w:rPr>
    </w:lvl>
    <w:lvl w:ilvl="6" w:tplc="86281950">
      <w:start w:val="1"/>
      <w:numFmt w:val="bullet"/>
      <w:lvlText w:val=""/>
      <w:lvlJc w:val="left"/>
      <w:pPr>
        <w:ind w:left="5040" w:hanging="360"/>
      </w:pPr>
      <w:rPr>
        <w:rFonts w:ascii="Symbol" w:hAnsi="Symbol" w:hint="default"/>
      </w:rPr>
    </w:lvl>
    <w:lvl w:ilvl="7" w:tplc="6C5A4984">
      <w:start w:val="1"/>
      <w:numFmt w:val="bullet"/>
      <w:lvlText w:val="o"/>
      <w:lvlJc w:val="left"/>
      <w:pPr>
        <w:ind w:left="5760" w:hanging="360"/>
      </w:pPr>
      <w:rPr>
        <w:rFonts w:ascii="Courier New" w:hAnsi="Courier New" w:hint="default"/>
      </w:rPr>
    </w:lvl>
    <w:lvl w:ilvl="8" w:tplc="AA503626">
      <w:start w:val="1"/>
      <w:numFmt w:val="bullet"/>
      <w:lvlText w:val=""/>
      <w:lvlJc w:val="left"/>
      <w:pPr>
        <w:ind w:left="6480" w:hanging="360"/>
      </w:pPr>
      <w:rPr>
        <w:rFonts w:ascii="Wingdings" w:hAnsi="Wingdings" w:hint="default"/>
      </w:rPr>
    </w:lvl>
  </w:abstractNum>
  <w:abstractNum w:abstractNumId="179" w15:restartNumberingAfterBreak="0">
    <w:nsid w:val="55F02DC9"/>
    <w:multiLevelType w:val="hybridMultilevel"/>
    <w:tmpl w:val="FFFFFFFF"/>
    <w:lvl w:ilvl="0" w:tplc="5CB29EC2">
      <w:start w:val="1"/>
      <w:numFmt w:val="decimal"/>
      <w:lvlText w:val="%1."/>
      <w:lvlJc w:val="left"/>
      <w:pPr>
        <w:ind w:left="848" w:hanging="360"/>
      </w:pPr>
    </w:lvl>
    <w:lvl w:ilvl="1" w:tplc="09B8454C">
      <w:start w:val="6"/>
      <w:numFmt w:val="decimal"/>
      <w:lvlText w:val="%2.%2"/>
      <w:lvlJc w:val="left"/>
      <w:pPr>
        <w:ind w:left="1419" w:hanging="360"/>
      </w:pPr>
    </w:lvl>
    <w:lvl w:ilvl="2" w:tplc="DD0EF296">
      <w:start w:val="1"/>
      <w:numFmt w:val="lowerRoman"/>
      <w:lvlText w:val="%3."/>
      <w:lvlJc w:val="right"/>
      <w:pPr>
        <w:ind w:left="848" w:hanging="180"/>
      </w:pPr>
    </w:lvl>
    <w:lvl w:ilvl="3" w:tplc="2208D256">
      <w:start w:val="1"/>
      <w:numFmt w:val="decimal"/>
      <w:lvlText w:val="%4."/>
      <w:lvlJc w:val="left"/>
      <w:pPr>
        <w:ind w:left="848" w:hanging="360"/>
      </w:pPr>
    </w:lvl>
    <w:lvl w:ilvl="4" w:tplc="CFC67684">
      <w:start w:val="1"/>
      <w:numFmt w:val="lowerLetter"/>
      <w:lvlText w:val="%5."/>
      <w:lvlJc w:val="left"/>
      <w:pPr>
        <w:ind w:left="1365" w:hanging="360"/>
      </w:pPr>
    </w:lvl>
    <w:lvl w:ilvl="5" w:tplc="4BBE0B56">
      <w:start w:val="1"/>
      <w:numFmt w:val="lowerRoman"/>
      <w:lvlText w:val="%6."/>
      <w:lvlJc w:val="right"/>
      <w:pPr>
        <w:ind w:left="1149" w:hanging="180"/>
      </w:pPr>
    </w:lvl>
    <w:lvl w:ilvl="6" w:tplc="652E3648">
      <w:start w:val="1"/>
      <w:numFmt w:val="decimal"/>
      <w:lvlText w:val="%7."/>
      <w:lvlJc w:val="left"/>
      <w:pPr>
        <w:ind w:left="1293" w:hanging="360"/>
      </w:pPr>
    </w:lvl>
    <w:lvl w:ilvl="7" w:tplc="D2547C70">
      <w:start w:val="1"/>
      <w:numFmt w:val="lowerLetter"/>
      <w:lvlText w:val="%8."/>
      <w:lvlJc w:val="left"/>
      <w:pPr>
        <w:ind w:left="1437" w:hanging="360"/>
      </w:pPr>
    </w:lvl>
    <w:lvl w:ilvl="8" w:tplc="52CA7338">
      <w:start w:val="1"/>
      <w:numFmt w:val="lowerRoman"/>
      <w:lvlText w:val="%9."/>
      <w:lvlJc w:val="right"/>
      <w:pPr>
        <w:ind w:left="1581" w:hanging="180"/>
      </w:pPr>
    </w:lvl>
  </w:abstractNum>
  <w:abstractNum w:abstractNumId="180" w15:restartNumberingAfterBreak="0">
    <w:nsid w:val="566B0F5A"/>
    <w:multiLevelType w:val="hybridMultilevel"/>
    <w:tmpl w:val="FFFFFFFF"/>
    <w:lvl w:ilvl="0" w:tplc="21C4A656">
      <w:start w:val="1"/>
      <w:numFmt w:val="bullet"/>
      <w:lvlText w:val="·"/>
      <w:lvlJc w:val="left"/>
      <w:pPr>
        <w:ind w:left="720" w:hanging="360"/>
      </w:pPr>
      <w:rPr>
        <w:rFonts w:ascii="Symbol" w:hAnsi="Symbol" w:hint="default"/>
      </w:rPr>
    </w:lvl>
    <w:lvl w:ilvl="1" w:tplc="DA4C4486">
      <w:start w:val="1"/>
      <w:numFmt w:val="bullet"/>
      <w:lvlText w:val="o"/>
      <w:lvlJc w:val="left"/>
      <w:pPr>
        <w:ind w:left="1440" w:hanging="360"/>
      </w:pPr>
      <w:rPr>
        <w:rFonts w:ascii="Courier New" w:hAnsi="Courier New" w:hint="default"/>
      </w:rPr>
    </w:lvl>
    <w:lvl w:ilvl="2" w:tplc="5CC2D7AC">
      <w:start w:val="1"/>
      <w:numFmt w:val="bullet"/>
      <w:lvlText w:val=""/>
      <w:lvlJc w:val="left"/>
      <w:pPr>
        <w:ind w:left="2160" w:hanging="360"/>
      </w:pPr>
      <w:rPr>
        <w:rFonts w:ascii="Wingdings" w:hAnsi="Wingdings" w:hint="default"/>
      </w:rPr>
    </w:lvl>
    <w:lvl w:ilvl="3" w:tplc="6A1C0D9A">
      <w:start w:val="1"/>
      <w:numFmt w:val="bullet"/>
      <w:lvlText w:val=""/>
      <w:lvlJc w:val="left"/>
      <w:pPr>
        <w:ind w:left="2880" w:hanging="360"/>
      </w:pPr>
      <w:rPr>
        <w:rFonts w:ascii="Symbol" w:hAnsi="Symbol" w:hint="default"/>
      </w:rPr>
    </w:lvl>
    <w:lvl w:ilvl="4" w:tplc="0D0283C6">
      <w:start w:val="1"/>
      <w:numFmt w:val="bullet"/>
      <w:lvlText w:val="o"/>
      <w:lvlJc w:val="left"/>
      <w:pPr>
        <w:ind w:left="3600" w:hanging="360"/>
      </w:pPr>
      <w:rPr>
        <w:rFonts w:ascii="Courier New" w:hAnsi="Courier New" w:hint="default"/>
      </w:rPr>
    </w:lvl>
    <w:lvl w:ilvl="5" w:tplc="EA347FBC">
      <w:start w:val="1"/>
      <w:numFmt w:val="bullet"/>
      <w:lvlText w:val=""/>
      <w:lvlJc w:val="left"/>
      <w:pPr>
        <w:ind w:left="4320" w:hanging="360"/>
      </w:pPr>
      <w:rPr>
        <w:rFonts w:ascii="Wingdings" w:hAnsi="Wingdings" w:hint="default"/>
      </w:rPr>
    </w:lvl>
    <w:lvl w:ilvl="6" w:tplc="CB7A8F76">
      <w:start w:val="1"/>
      <w:numFmt w:val="bullet"/>
      <w:lvlText w:val=""/>
      <w:lvlJc w:val="left"/>
      <w:pPr>
        <w:ind w:left="5040" w:hanging="360"/>
      </w:pPr>
      <w:rPr>
        <w:rFonts w:ascii="Symbol" w:hAnsi="Symbol" w:hint="default"/>
      </w:rPr>
    </w:lvl>
    <w:lvl w:ilvl="7" w:tplc="2B8A9120">
      <w:start w:val="1"/>
      <w:numFmt w:val="bullet"/>
      <w:lvlText w:val="o"/>
      <w:lvlJc w:val="left"/>
      <w:pPr>
        <w:ind w:left="5760" w:hanging="360"/>
      </w:pPr>
      <w:rPr>
        <w:rFonts w:ascii="Courier New" w:hAnsi="Courier New" w:hint="default"/>
      </w:rPr>
    </w:lvl>
    <w:lvl w:ilvl="8" w:tplc="DB18DDEE">
      <w:start w:val="1"/>
      <w:numFmt w:val="bullet"/>
      <w:lvlText w:val=""/>
      <w:lvlJc w:val="left"/>
      <w:pPr>
        <w:ind w:left="6480" w:hanging="360"/>
      </w:pPr>
      <w:rPr>
        <w:rFonts w:ascii="Wingdings" w:hAnsi="Wingdings" w:hint="default"/>
      </w:rPr>
    </w:lvl>
  </w:abstractNum>
  <w:abstractNum w:abstractNumId="181" w15:restartNumberingAfterBreak="0">
    <w:nsid w:val="568D1BD1"/>
    <w:multiLevelType w:val="hybridMultilevel"/>
    <w:tmpl w:val="FFFFFFFF"/>
    <w:lvl w:ilvl="0" w:tplc="C8666504">
      <w:start w:val="1"/>
      <w:numFmt w:val="bullet"/>
      <w:lvlText w:val="·"/>
      <w:lvlJc w:val="left"/>
      <w:pPr>
        <w:ind w:left="720" w:hanging="360"/>
      </w:pPr>
      <w:rPr>
        <w:rFonts w:ascii="Symbol" w:hAnsi="Symbol" w:hint="default"/>
      </w:rPr>
    </w:lvl>
    <w:lvl w:ilvl="1" w:tplc="C56683DC">
      <w:start w:val="1"/>
      <w:numFmt w:val="bullet"/>
      <w:lvlText w:val="o"/>
      <w:lvlJc w:val="left"/>
      <w:pPr>
        <w:ind w:left="1440" w:hanging="360"/>
      </w:pPr>
      <w:rPr>
        <w:rFonts w:ascii="Courier New" w:hAnsi="Courier New" w:hint="default"/>
      </w:rPr>
    </w:lvl>
    <w:lvl w:ilvl="2" w:tplc="EE640D6E">
      <w:start w:val="1"/>
      <w:numFmt w:val="bullet"/>
      <w:lvlText w:val=""/>
      <w:lvlJc w:val="left"/>
      <w:pPr>
        <w:ind w:left="2160" w:hanging="360"/>
      </w:pPr>
      <w:rPr>
        <w:rFonts w:ascii="Wingdings" w:hAnsi="Wingdings" w:hint="default"/>
      </w:rPr>
    </w:lvl>
    <w:lvl w:ilvl="3" w:tplc="B39885DE">
      <w:start w:val="1"/>
      <w:numFmt w:val="bullet"/>
      <w:lvlText w:val=""/>
      <w:lvlJc w:val="left"/>
      <w:pPr>
        <w:ind w:left="2880" w:hanging="360"/>
      </w:pPr>
      <w:rPr>
        <w:rFonts w:ascii="Symbol" w:hAnsi="Symbol" w:hint="default"/>
      </w:rPr>
    </w:lvl>
    <w:lvl w:ilvl="4" w:tplc="1CECE2EE">
      <w:start w:val="1"/>
      <w:numFmt w:val="bullet"/>
      <w:lvlText w:val="o"/>
      <w:lvlJc w:val="left"/>
      <w:pPr>
        <w:ind w:left="3600" w:hanging="360"/>
      </w:pPr>
      <w:rPr>
        <w:rFonts w:ascii="Courier New" w:hAnsi="Courier New" w:hint="default"/>
      </w:rPr>
    </w:lvl>
    <w:lvl w:ilvl="5" w:tplc="45E6EE60">
      <w:start w:val="1"/>
      <w:numFmt w:val="bullet"/>
      <w:lvlText w:val=""/>
      <w:lvlJc w:val="left"/>
      <w:pPr>
        <w:ind w:left="4320" w:hanging="360"/>
      </w:pPr>
      <w:rPr>
        <w:rFonts w:ascii="Wingdings" w:hAnsi="Wingdings" w:hint="default"/>
      </w:rPr>
    </w:lvl>
    <w:lvl w:ilvl="6" w:tplc="9684B08E">
      <w:start w:val="1"/>
      <w:numFmt w:val="bullet"/>
      <w:lvlText w:val=""/>
      <w:lvlJc w:val="left"/>
      <w:pPr>
        <w:ind w:left="5040" w:hanging="360"/>
      </w:pPr>
      <w:rPr>
        <w:rFonts w:ascii="Symbol" w:hAnsi="Symbol" w:hint="default"/>
      </w:rPr>
    </w:lvl>
    <w:lvl w:ilvl="7" w:tplc="CEB23E68">
      <w:start w:val="1"/>
      <w:numFmt w:val="bullet"/>
      <w:lvlText w:val="o"/>
      <w:lvlJc w:val="left"/>
      <w:pPr>
        <w:ind w:left="5760" w:hanging="360"/>
      </w:pPr>
      <w:rPr>
        <w:rFonts w:ascii="Courier New" w:hAnsi="Courier New" w:hint="default"/>
      </w:rPr>
    </w:lvl>
    <w:lvl w:ilvl="8" w:tplc="7BE68638">
      <w:start w:val="1"/>
      <w:numFmt w:val="bullet"/>
      <w:lvlText w:val=""/>
      <w:lvlJc w:val="left"/>
      <w:pPr>
        <w:ind w:left="6480" w:hanging="360"/>
      </w:pPr>
      <w:rPr>
        <w:rFonts w:ascii="Wingdings" w:hAnsi="Wingdings" w:hint="default"/>
      </w:rPr>
    </w:lvl>
  </w:abstractNum>
  <w:abstractNum w:abstractNumId="182" w15:restartNumberingAfterBreak="0">
    <w:nsid w:val="56B11379"/>
    <w:multiLevelType w:val="hybridMultilevel"/>
    <w:tmpl w:val="FFFFFFFF"/>
    <w:lvl w:ilvl="0" w:tplc="6D001802">
      <w:start w:val="1"/>
      <w:numFmt w:val="bullet"/>
      <w:lvlText w:val="·"/>
      <w:lvlJc w:val="left"/>
      <w:pPr>
        <w:ind w:left="720" w:hanging="360"/>
      </w:pPr>
      <w:rPr>
        <w:rFonts w:ascii="Symbol" w:hAnsi="Symbol" w:hint="default"/>
      </w:rPr>
    </w:lvl>
    <w:lvl w:ilvl="1" w:tplc="56847F4E">
      <w:start w:val="1"/>
      <w:numFmt w:val="bullet"/>
      <w:lvlText w:val="o"/>
      <w:lvlJc w:val="left"/>
      <w:pPr>
        <w:ind w:left="1440" w:hanging="360"/>
      </w:pPr>
      <w:rPr>
        <w:rFonts w:ascii="Courier New" w:hAnsi="Courier New" w:hint="default"/>
      </w:rPr>
    </w:lvl>
    <w:lvl w:ilvl="2" w:tplc="63646A60">
      <w:start w:val="1"/>
      <w:numFmt w:val="bullet"/>
      <w:lvlText w:val=""/>
      <w:lvlJc w:val="left"/>
      <w:pPr>
        <w:ind w:left="2160" w:hanging="360"/>
      </w:pPr>
      <w:rPr>
        <w:rFonts w:ascii="Wingdings" w:hAnsi="Wingdings" w:hint="default"/>
      </w:rPr>
    </w:lvl>
    <w:lvl w:ilvl="3" w:tplc="57B88458">
      <w:start w:val="1"/>
      <w:numFmt w:val="bullet"/>
      <w:lvlText w:val=""/>
      <w:lvlJc w:val="left"/>
      <w:pPr>
        <w:ind w:left="2880" w:hanging="360"/>
      </w:pPr>
      <w:rPr>
        <w:rFonts w:ascii="Symbol" w:hAnsi="Symbol" w:hint="default"/>
      </w:rPr>
    </w:lvl>
    <w:lvl w:ilvl="4" w:tplc="952C253A">
      <w:start w:val="1"/>
      <w:numFmt w:val="bullet"/>
      <w:lvlText w:val="o"/>
      <w:lvlJc w:val="left"/>
      <w:pPr>
        <w:ind w:left="3600" w:hanging="360"/>
      </w:pPr>
      <w:rPr>
        <w:rFonts w:ascii="Courier New" w:hAnsi="Courier New" w:hint="default"/>
      </w:rPr>
    </w:lvl>
    <w:lvl w:ilvl="5" w:tplc="7DCA0A64">
      <w:start w:val="1"/>
      <w:numFmt w:val="bullet"/>
      <w:lvlText w:val=""/>
      <w:lvlJc w:val="left"/>
      <w:pPr>
        <w:ind w:left="4320" w:hanging="360"/>
      </w:pPr>
      <w:rPr>
        <w:rFonts w:ascii="Wingdings" w:hAnsi="Wingdings" w:hint="default"/>
      </w:rPr>
    </w:lvl>
    <w:lvl w:ilvl="6" w:tplc="DB889D52">
      <w:start w:val="1"/>
      <w:numFmt w:val="bullet"/>
      <w:lvlText w:val=""/>
      <w:lvlJc w:val="left"/>
      <w:pPr>
        <w:ind w:left="5040" w:hanging="360"/>
      </w:pPr>
      <w:rPr>
        <w:rFonts w:ascii="Symbol" w:hAnsi="Symbol" w:hint="default"/>
      </w:rPr>
    </w:lvl>
    <w:lvl w:ilvl="7" w:tplc="C336AA20">
      <w:start w:val="1"/>
      <w:numFmt w:val="bullet"/>
      <w:lvlText w:val="o"/>
      <w:lvlJc w:val="left"/>
      <w:pPr>
        <w:ind w:left="5760" w:hanging="360"/>
      </w:pPr>
      <w:rPr>
        <w:rFonts w:ascii="Courier New" w:hAnsi="Courier New" w:hint="default"/>
      </w:rPr>
    </w:lvl>
    <w:lvl w:ilvl="8" w:tplc="3B26A032">
      <w:start w:val="1"/>
      <w:numFmt w:val="bullet"/>
      <w:lvlText w:val=""/>
      <w:lvlJc w:val="left"/>
      <w:pPr>
        <w:ind w:left="6480" w:hanging="360"/>
      </w:pPr>
      <w:rPr>
        <w:rFonts w:ascii="Wingdings" w:hAnsi="Wingdings" w:hint="default"/>
      </w:rPr>
    </w:lvl>
  </w:abstractNum>
  <w:abstractNum w:abstractNumId="183" w15:restartNumberingAfterBreak="0">
    <w:nsid w:val="56BD561A"/>
    <w:multiLevelType w:val="hybridMultilevel"/>
    <w:tmpl w:val="E0083CC0"/>
    <w:lvl w:ilvl="0" w:tplc="08090001">
      <w:start w:val="1"/>
      <w:numFmt w:val="bullet"/>
      <w:lvlText w:val=""/>
      <w:lvlJc w:val="left"/>
      <w:pPr>
        <w:ind w:left="1288" w:hanging="360"/>
      </w:pPr>
      <w:rPr>
        <w:rFonts w:ascii="Symbol" w:hAnsi="Symbol" w:hint="default"/>
      </w:rPr>
    </w:lvl>
    <w:lvl w:ilvl="1" w:tplc="08090003">
      <w:start w:val="1"/>
      <w:numFmt w:val="bullet"/>
      <w:lvlText w:val="o"/>
      <w:lvlJc w:val="left"/>
      <w:pPr>
        <w:ind w:left="2008" w:hanging="360"/>
      </w:pPr>
      <w:rPr>
        <w:rFonts w:ascii="Courier New" w:hAnsi="Courier New" w:cs="Courier New" w:hint="default"/>
      </w:rPr>
    </w:lvl>
    <w:lvl w:ilvl="2" w:tplc="08090005">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84" w15:restartNumberingAfterBreak="0">
    <w:nsid w:val="57035CFF"/>
    <w:multiLevelType w:val="hybridMultilevel"/>
    <w:tmpl w:val="F7761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7120F17"/>
    <w:multiLevelType w:val="hybridMultilevel"/>
    <w:tmpl w:val="FFFFFFFF"/>
    <w:lvl w:ilvl="0" w:tplc="145C747C">
      <w:start w:val="1"/>
      <w:numFmt w:val="bullet"/>
      <w:lvlText w:val=""/>
      <w:lvlJc w:val="left"/>
      <w:pPr>
        <w:ind w:left="1800" w:hanging="360"/>
      </w:pPr>
      <w:rPr>
        <w:rFonts w:ascii="Symbol" w:hAnsi="Symbol" w:hint="default"/>
      </w:rPr>
    </w:lvl>
    <w:lvl w:ilvl="1" w:tplc="41524922">
      <w:start w:val="1"/>
      <w:numFmt w:val="bullet"/>
      <w:lvlText w:val="o"/>
      <w:lvlJc w:val="left"/>
      <w:pPr>
        <w:ind w:left="2520" w:hanging="360"/>
      </w:pPr>
      <w:rPr>
        <w:rFonts w:ascii="Courier New" w:hAnsi="Courier New" w:hint="default"/>
      </w:rPr>
    </w:lvl>
    <w:lvl w:ilvl="2" w:tplc="EE361624">
      <w:start w:val="1"/>
      <w:numFmt w:val="bullet"/>
      <w:lvlText w:val="§"/>
      <w:lvlJc w:val="left"/>
      <w:pPr>
        <w:ind w:left="3240" w:hanging="360"/>
      </w:pPr>
      <w:rPr>
        <w:rFonts w:ascii="Wingdings" w:hAnsi="Wingdings" w:hint="default"/>
      </w:rPr>
    </w:lvl>
    <w:lvl w:ilvl="3" w:tplc="D0C6D0F0">
      <w:start w:val="1"/>
      <w:numFmt w:val="bullet"/>
      <w:lvlText w:val=""/>
      <w:lvlJc w:val="left"/>
      <w:pPr>
        <w:ind w:left="3960" w:hanging="360"/>
      </w:pPr>
      <w:rPr>
        <w:rFonts w:ascii="Symbol" w:hAnsi="Symbol" w:hint="default"/>
      </w:rPr>
    </w:lvl>
    <w:lvl w:ilvl="4" w:tplc="20A6E552">
      <w:start w:val="1"/>
      <w:numFmt w:val="bullet"/>
      <w:lvlText w:val="o"/>
      <w:lvlJc w:val="left"/>
      <w:pPr>
        <w:ind w:left="4680" w:hanging="360"/>
      </w:pPr>
      <w:rPr>
        <w:rFonts w:ascii="Courier New" w:hAnsi="Courier New" w:hint="default"/>
      </w:rPr>
    </w:lvl>
    <w:lvl w:ilvl="5" w:tplc="0534F786">
      <w:start w:val="1"/>
      <w:numFmt w:val="bullet"/>
      <w:lvlText w:val=""/>
      <w:lvlJc w:val="left"/>
      <w:pPr>
        <w:ind w:left="5400" w:hanging="360"/>
      </w:pPr>
      <w:rPr>
        <w:rFonts w:ascii="Wingdings" w:hAnsi="Wingdings" w:hint="default"/>
      </w:rPr>
    </w:lvl>
    <w:lvl w:ilvl="6" w:tplc="6B9CA6EA">
      <w:start w:val="1"/>
      <w:numFmt w:val="bullet"/>
      <w:lvlText w:val=""/>
      <w:lvlJc w:val="left"/>
      <w:pPr>
        <w:ind w:left="6120" w:hanging="360"/>
      </w:pPr>
      <w:rPr>
        <w:rFonts w:ascii="Symbol" w:hAnsi="Symbol" w:hint="default"/>
      </w:rPr>
    </w:lvl>
    <w:lvl w:ilvl="7" w:tplc="0FD24ECA">
      <w:start w:val="1"/>
      <w:numFmt w:val="bullet"/>
      <w:lvlText w:val="o"/>
      <w:lvlJc w:val="left"/>
      <w:pPr>
        <w:ind w:left="6840" w:hanging="360"/>
      </w:pPr>
      <w:rPr>
        <w:rFonts w:ascii="Courier New" w:hAnsi="Courier New" w:hint="default"/>
      </w:rPr>
    </w:lvl>
    <w:lvl w:ilvl="8" w:tplc="3200947C">
      <w:start w:val="1"/>
      <w:numFmt w:val="bullet"/>
      <w:lvlText w:val=""/>
      <w:lvlJc w:val="left"/>
      <w:pPr>
        <w:ind w:left="7560" w:hanging="360"/>
      </w:pPr>
      <w:rPr>
        <w:rFonts w:ascii="Wingdings" w:hAnsi="Wingdings" w:hint="default"/>
      </w:rPr>
    </w:lvl>
  </w:abstractNum>
  <w:abstractNum w:abstractNumId="186" w15:restartNumberingAfterBreak="0">
    <w:nsid w:val="575E6CC3"/>
    <w:multiLevelType w:val="hybridMultilevel"/>
    <w:tmpl w:val="FFFFFFFF"/>
    <w:lvl w:ilvl="0" w:tplc="9AE851BA">
      <w:start w:val="1"/>
      <w:numFmt w:val="bullet"/>
      <w:lvlText w:val="·"/>
      <w:lvlJc w:val="left"/>
      <w:pPr>
        <w:ind w:left="720" w:hanging="360"/>
      </w:pPr>
      <w:rPr>
        <w:rFonts w:ascii="Symbol" w:hAnsi="Symbol" w:hint="default"/>
      </w:rPr>
    </w:lvl>
    <w:lvl w:ilvl="1" w:tplc="DAAC7CFC">
      <w:start w:val="1"/>
      <w:numFmt w:val="bullet"/>
      <w:lvlText w:val="o"/>
      <w:lvlJc w:val="left"/>
      <w:pPr>
        <w:ind w:left="1440" w:hanging="360"/>
      </w:pPr>
      <w:rPr>
        <w:rFonts w:ascii="Courier New" w:hAnsi="Courier New" w:hint="default"/>
      </w:rPr>
    </w:lvl>
    <w:lvl w:ilvl="2" w:tplc="47DAD37C">
      <w:start w:val="1"/>
      <w:numFmt w:val="bullet"/>
      <w:lvlText w:val=""/>
      <w:lvlJc w:val="left"/>
      <w:pPr>
        <w:ind w:left="2160" w:hanging="360"/>
      </w:pPr>
      <w:rPr>
        <w:rFonts w:ascii="Wingdings" w:hAnsi="Wingdings" w:hint="default"/>
      </w:rPr>
    </w:lvl>
    <w:lvl w:ilvl="3" w:tplc="B6F44C1E">
      <w:start w:val="1"/>
      <w:numFmt w:val="bullet"/>
      <w:lvlText w:val=""/>
      <w:lvlJc w:val="left"/>
      <w:pPr>
        <w:ind w:left="2880" w:hanging="360"/>
      </w:pPr>
      <w:rPr>
        <w:rFonts w:ascii="Symbol" w:hAnsi="Symbol" w:hint="default"/>
      </w:rPr>
    </w:lvl>
    <w:lvl w:ilvl="4" w:tplc="7342353E">
      <w:start w:val="1"/>
      <w:numFmt w:val="bullet"/>
      <w:lvlText w:val="o"/>
      <w:lvlJc w:val="left"/>
      <w:pPr>
        <w:ind w:left="3600" w:hanging="360"/>
      </w:pPr>
      <w:rPr>
        <w:rFonts w:ascii="Courier New" w:hAnsi="Courier New" w:hint="default"/>
      </w:rPr>
    </w:lvl>
    <w:lvl w:ilvl="5" w:tplc="0CD0C916">
      <w:start w:val="1"/>
      <w:numFmt w:val="bullet"/>
      <w:lvlText w:val=""/>
      <w:lvlJc w:val="left"/>
      <w:pPr>
        <w:ind w:left="4320" w:hanging="360"/>
      </w:pPr>
      <w:rPr>
        <w:rFonts w:ascii="Wingdings" w:hAnsi="Wingdings" w:hint="default"/>
      </w:rPr>
    </w:lvl>
    <w:lvl w:ilvl="6" w:tplc="CA5EED18">
      <w:start w:val="1"/>
      <w:numFmt w:val="bullet"/>
      <w:lvlText w:val=""/>
      <w:lvlJc w:val="left"/>
      <w:pPr>
        <w:ind w:left="5040" w:hanging="360"/>
      </w:pPr>
      <w:rPr>
        <w:rFonts w:ascii="Symbol" w:hAnsi="Symbol" w:hint="default"/>
      </w:rPr>
    </w:lvl>
    <w:lvl w:ilvl="7" w:tplc="79D6A052">
      <w:start w:val="1"/>
      <w:numFmt w:val="bullet"/>
      <w:lvlText w:val="o"/>
      <w:lvlJc w:val="left"/>
      <w:pPr>
        <w:ind w:left="5760" w:hanging="360"/>
      </w:pPr>
      <w:rPr>
        <w:rFonts w:ascii="Courier New" w:hAnsi="Courier New" w:hint="default"/>
      </w:rPr>
    </w:lvl>
    <w:lvl w:ilvl="8" w:tplc="14B82A96">
      <w:start w:val="1"/>
      <w:numFmt w:val="bullet"/>
      <w:lvlText w:val=""/>
      <w:lvlJc w:val="left"/>
      <w:pPr>
        <w:ind w:left="6480" w:hanging="360"/>
      </w:pPr>
      <w:rPr>
        <w:rFonts w:ascii="Wingdings" w:hAnsi="Wingdings" w:hint="default"/>
      </w:rPr>
    </w:lvl>
  </w:abstractNum>
  <w:abstractNum w:abstractNumId="187" w15:restartNumberingAfterBreak="0">
    <w:nsid w:val="595266E7"/>
    <w:multiLevelType w:val="hybridMultilevel"/>
    <w:tmpl w:val="FFFFFFFF"/>
    <w:lvl w:ilvl="0" w:tplc="0E4CEAA6">
      <w:start w:val="1"/>
      <w:numFmt w:val="bullet"/>
      <w:lvlText w:val=""/>
      <w:lvlJc w:val="left"/>
      <w:pPr>
        <w:ind w:left="720" w:hanging="360"/>
      </w:pPr>
      <w:rPr>
        <w:rFonts w:ascii="Symbol" w:hAnsi="Symbol" w:hint="default"/>
      </w:rPr>
    </w:lvl>
    <w:lvl w:ilvl="1" w:tplc="8668CE9E">
      <w:start w:val="1"/>
      <w:numFmt w:val="decimal"/>
      <w:lvlText w:val="%2."/>
      <w:lvlJc w:val="left"/>
      <w:pPr>
        <w:ind w:left="1440" w:hanging="360"/>
      </w:pPr>
      <w:rPr>
        <w:rFonts w:hint="default"/>
      </w:rPr>
    </w:lvl>
    <w:lvl w:ilvl="2" w:tplc="3B5E0B82">
      <w:start w:val="1"/>
      <w:numFmt w:val="bullet"/>
      <w:lvlText w:val=""/>
      <w:lvlJc w:val="left"/>
      <w:pPr>
        <w:ind w:left="2160" w:hanging="360"/>
      </w:pPr>
      <w:rPr>
        <w:rFonts w:ascii="Wingdings" w:hAnsi="Wingdings" w:hint="default"/>
      </w:rPr>
    </w:lvl>
    <w:lvl w:ilvl="3" w:tplc="E6F6134E">
      <w:start w:val="1"/>
      <w:numFmt w:val="bullet"/>
      <w:lvlText w:val=""/>
      <w:lvlJc w:val="left"/>
      <w:pPr>
        <w:ind w:left="2880" w:hanging="360"/>
      </w:pPr>
      <w:rPr>
        <w:rFonts w:ascii="Symbol" w:hAnsi="Symbol" w:hint="default"/>
      </w:rPr>
    </w:lvl>
    <w:lvl w:ilvl="4" w:tplc="1D5CA268">
      <w:start w:val="1"/>
      <w:numFmt w:val="bullet"/>
      <w:lvlText w:val="o"/>
      <w:lvlJc w:val="left"/>
      <w:pPr>
        <w:ind w:left="3600" w:hanging="360"/>
      </w:pPr>
      <w:rPr>
        <w:rFonts w:ascii="Courier New" w:hAnsi="Courier New" w:hint="default"/>
      </w:rPr>
    </w:lvl>
    <w:lvl w:ilvl="5" w:tplc="20828B62">
      <w:start w:val="1"/>
      <w:numFmt w:val="bullet"/>
      <w:lvlText w:val=""/>
      <w:lvlJc w:val="left"/>
      <w:pPr>
        <w:ind w:left="4320" w:hanging="360"/>
      </w:pPr>
      <w:rPr>
        <w:rFonts w:ascii="Wingdings" w:hAnsi="Wingdings" w:hint="default"/>
      </w:rPr>
    </w:lvl>
    <w:lvl w:ilvl="6" w:tplc="CB10BFB6">
      <w:start w:val="1"/>
      <w:numFmt w:val="bullet"/>
      <w:lvlText w:val=""/>
      <w:lvlJc w:val="left"/>
      <w:pPr>
        <w:ind w:left="5040" w:hanging="360"/>
      </w:pPr>
      <w:rPr>
        <w:rFonts w:ascii="Symbol" w:hAnsi="Symbol" w:hint="default"/>
      </w:rPr>
    </w:lvl>
    <w:lvl w:ilvl="7" w:tplc="4724BB36">
      <w:start w:val="1"/>
      <w:numFmt w:val="bullet"/>
      <w:lvlText w:val="o"/>
      <w:lvlJc w:val="left"/>
      <w:pPr>
        <w:ind w:left="5760" w:hanging="360"/>
      </w:pPr>
      <w:rPr>
        <w:rFonts w:ascii="Courier New" w:hAnsi="Courier New" w:hint="default"/>
      </w:rPr>
    </w:lvl>
    <w:lvl w:ilvl="8" w:tplc="9D66DB00">
      <w:start w:val="1"/>
      <w:numFmt w:val="bullet"/>
      <w:lvlText w:val=""/>
      <w:lvlJc w:val="left"/>
      <w:pPr>
        <w:ind w:left="6480" w:hanging="360"/>
      </w:pPr>
      <w:rPr>
        <w:rFonts w:ascii="Wingdings" w:hAnsi="Wingdings" w:hint="default"/>
      </w:rPr>
    </w:lvl>
  </w:abstractNum>
  <w:abstractNum w:abstractNumId="188" w15:restartNumberingAfterBreak="0">
    <w:nsid w:val="5A7754C2"/>
    <w:multiLevelType w:val="hybridMultilevel"/>
    <w:tmpl w:val="FFFFFFFF"/>
    <w:lvl w:ilvl="0" w:tplc="B8C4B04A">
      <w:start w:val="1"/>
      <w:numFmt w:val="bullet"/>
      <w:lvlText w:val="·"/>
      <w:lvlJc w:val="left"/>
      <w:pPr>
        <w:ind w:left="720" w:hanging="360"/>
      </w:pPr>
      <w:rPr>
        <w:rFonts w:ascii="Symbol" w:hAnsi="Symbol" w:hint="default"/>
      </w:rPr>
    </w:lvl>
    <w:lvl w:ilvl="1" w:tplc="A380DE8E">
      <w:start w:val="1"/>
      <w:numFmt w:val="bullet"/>
      <w:lvlText w:val="o"/>
      <w:lvlJc w:val="left"/>
      <w:pPr>
        <w:ind w:left="1440" w:hanging="360"/>
      </w:pPr>
      <w:rPr>
        <w:rFonts w:ascii="Courier New" w:hAnsi="Courier New" w:hint="default"/>
      </w:rPr>
    </w:lvl>
    <w:lvl w:ilvl="2" w:tplc="948A0B86">
      <w:start w:val="1"/>
      <w:numFmt w:val="bullet"/>
      <w:lvlText w:val=""/>
      <w:lvlJc w:val="left"/>
      <w:pPr>
        <w:ind w:left="2160" w:hanging="360"/>
      </w:pPr>
      <w:rPr>
        <w:rFonts w:ascii="Wingdings" w:hAnsi="Wingdings" w:hint="default"/>
      </w:rPr>
    </w:lvl>
    <w:lvl w:ilvl="3" w:tplc="96B04A60">
      <w:start w:val="1"/>
      <w:numFmt w:val="bullet"/>
      <w:lvlText w:val=""/>
      <w:lvlJc w:val="left"/>
      <w:pPr>
        <w:ind w:left="2880" w:hanging="360"/>
      </w:pPr>
      <w:rPr>
        <w:rFonts w:ascii="Symbol" w:hAnsi="Symbol" w:hint="default"/>
      </w:rPr>
    </w:lvl>
    <w:lvl w:ilvl="4" w:tplc="B9B27054">
      <w:start w:val="1"/>
      <w:numFmt w:val="bullet"/>
      <w:lvlText w:val="o"/>
      <w:lvlJc w:val="left"/>
      <w:pPr>
        <w:ind w:left="3600" w:hanging="360"/>
      </w:pPr>
      <w:rPr>
        <w:rFonts w:ascii="Courier New" w:hAnsi="Courier New" w:hint="default"/>
      </w:rPr>
    </w:lvl>
    <w:lvl w:ilvl="5" w:tplc="D910EF82">
      <w:start w:val="1"/>
      <w:numFmt w:val="bullet"/>
      <w:lvlText w:val=""/>
      <w:lvlJc w:val="left"/>
      <w:pPr>
        <w:ind w:left="4320" w:hanging="360"/>
      </w:pPr>
      <w:rPr>
        <w:rFonts w:ascii="Wingdings" w:hAnsi="Wingdings" w:hint="default"/>
      </w:rPr>
    </w:lvl>
    <w:lvl w:ilvl="6" w:tplc="05C82034">
      <w:start w:val="1"/>
      <w:numFmt w:val="bullet"/>
      <w:lvlText w:val=""/>
      <w:lvlJc w:val="left"/>
      <w:pPr>
        <w:ind w:left="5040" w:hanging="360"/>
      </w:pPr>
      <w:rPr>
        <w:rFonts w:ascii="Symbol" w:hAnsi="Symbol" w:hint="default"/>
      </w:rPr>
    </w:lvl>
    <w:lvl w:ilvl="7" w:tplc="BEF8E33A">
      <w:start w:val="1"/>
      <w:numFmt w:val="bullet"/>
      <w:lvlText w:val="o"/>
      <w:lvlJc w:val="left"/>
      <w:pPr>
        <w:ind w:left="5760" w:hanging="360"/>
      </w:pPr>
      <w:rPr>
        <w:rFonts w:ascii="Courier New" w:hAnsi="Courier New" w:hint="default"/>
      </w:rPr>
    </w:lvl>
    <w:lvl w:ilvl="8" w:tplc="DA86D20A">
      <w:start w:val="1"/>
      <w:numFmt w:val="bullet"/>
      <w:lvlText w:val=""/>
      <w:lvlJc w:val="left"/>
      <w:pPr>
        <w:ind w:left="6480" w:hanging="360"/>
      </w:pPr>
      <w:rPr>
        <w:rFonts w:ascii="Wingdings" w:hAnsi="Wingdings" w:hint="default"/>
      </w:rPr>
    </w:lvl>
  </w:abstractNum>
  <w:abstractNum w:abstractNumId="189" w15:restartNumberingAfterBreak="0">
    <w:nsid w:val="5A8F7B59"/>
    <w:multiLevelType w:val="hybridMultilevel"/>
    <w:tmpl w:val="FFFFFFFF"/>
    <w:lvl w:ilvl="0" w:tplc="CA886832">
      <w:numFmt w:val="none"/>
      <w:lvlText w:val=""/>
      <w:lvlJc w:val="left"/>
      <w:pPr>
        <w:tabs>
          <w:tab w:val="num" w:pos="360"/>
        </w:tabs>
      </w:pPr>
    </w:lvl>
    <w:lvl w:ilvl="1" w:tplc="B95C9B14">
      <w:start w:val="1"/>
      <w:numFmt w:val="lowerLetter"/>
      <w:lvlText w:val="%2."/>
      <w:lvlJc w:val="left"/>
      <w:pPr>
        <w:ind w:left="1440" w:hanging="360"/>
      </w:pPr>
    </w:lvl>
    <w:lvl w:ilvl="2" w:tplc="B608DBC8">
      <w:start w:val="1"/>
      <w:numFmt w:val="lowerRoman"/>
      <w:lvlText w:val="%3."/>
      <w:lvlJc w:val="right"/>
      <w:pPr>
        <w:ind w:left="2160" w:hanging="180"/>
      </w:pPr>
    </w:lvl>
    <w:lvl w:ilvl="3" w:tplc="04FEF2C4">
      <w:start w:val="1"/>
      <w:numFmt w:val="decimal"/>
      <w:lvlText w:val="%4."/>
      <w:lvlJc w:val="left"/>
      <w:pPr>
        <w:ind w:left="2880" w:hanging="360"/>
      </w:pPr>
    </w:lvl>
    <w:lvl w:ilvl="4" w:tplc="0CD0CCA6">
      <w:start w:val="1"/>
      <w:numFmt w:val="lowerLetter"/>
      <w:lvlText w:val="%5."/>
      <w:lvlJc w:val="left"/>
      <w:pPr>
        <w:ind w:left="3600" w:hanging="360"/>
      </w:pPr>
    </w:lvl>
    <w:lvl w:ilvl="5" w:tplc="82043894">
      <w:start w:val="1"/>
      <w:numFmt w:val="lowerRoman"/>
      <w:lvlText w:val="%6."/>
      <w:lvlJc w:val="right"/>
      <w:pPr>
        <w:ind w:left="4320" w:hanging="180"/>
      </w:pPr>
    </w:lvl>
    <w:lvl w:ilvl="6" w:tplc="E51E2C82">
      <w:start w:val="1"/>
      <w:numFmt w:val="decimal"/>
      <w:lvlText w:val="%7."/>
      <w:lvlJc w:val="left"/>
      <w:pPr>
        <w:ind w:left="5040" w:hanging="360"/>
      </w:pPr>
    </w:lvl>
    <w:lvl w:ilvl="7" w:tplc="CBBC99F0">
      <w:start w:val="1"/>
      <w:numFmt w:val="lowerLetter"/>
      <w:lvlText w:val="%8."/>
      <w:lvlJc w:val="left"/>
      <w:pPr>
        <w:ind w:left="5760" w:hanging="360"/>
      </w:pPr>
    </w:lvl>
    <w:lvl w:ilvl="8" w:tplc="3B4E72E0">
      <w:start w:val="1"/>
      <w:numFmt w:val="lowerRoman"/>
      <w:lvlText w:val="%9."/>
      <w:lvlJc w:val="right"/>
      <w:pPr>
        <w:ind w:left="6480" w:hanging="180"/>
      </w:pPr>
    </w:lvl>
  </w:abstractNum>
  <w:abstractNum w:abstractNumId="190" w15:restartNumberingAfterBreak="0">
    <w:nsid w:val="5B3D7D09"/>
    <w:multiLevelType w:val="hybridMultilevel"/>
    <w:tmpl w:val="FFFFFFFF"/>
    <w:lvl w:ilvl="0" w:tplc="4B7E719C">
      <w:start w:val="1"/>
      <w:numFmt w:val="decimal"/>
      <w:lvlText w:val="%1."/>
      <w:lvlJc w:val="left"/>
      <w:pPr>
        <w:ind w:left="720" w:hanging="360"/>
      </w:pPr>
    </w:lvl>
    <w:lvl w:ilvl="1" w:tplc="C6E4BF74">
      <w:start w:val="1"/>
      <w:numFmt w:val="lowerLetter"/>
      <w:lvlText w:val="%2."/>
      <w:lvlJc w:val="left"/>
      <w:pPr>
        <w:ind w:left="1440" w:hanging="360"/>
      </w:pPr>
    </w:lvl>
    <w:lvl w:ilvl="2" w:tplc="63645082">
      <w:start w:val="1"/>
      <w:numFmt w:val="lowerRoman"/>
      <w:lvlText w:val="%3."/>
      <w:lvlJc w:val="right"/>
      <w:pPr>
        <w:ind w:left="2160" w:hanging="180"/>
      </w:pPr>
    </w:lvl>
    <w:lvl w:ilvl="3" w:tplc="03B45528">
      <w:start w:val="1"/>
      <w:numFmt w:val="decimal"/>
      <w:lvlText w:val="%4."/>
      <w:lvlJc w:val="left"/>
      <w:pPr>
        <w:ind w:left="2880" w:hanging="360"/>
      </w:pPr>
    </w:lvl>
    <w:lvl w:ilvl="4" w:tplc="309E7EA8">
      <w:start w:val="1"/>
      <w:numFmt w:val="lowerLetter"/>
      <w:lvlText w:val="%5."/>
      <w:lvlJc w:val="left"/>
      <w:pPr>
        <w:ind w:left="3600" w:hanging="360"/>
      </w:pPr>
    </w:lvl>
    <w:lvl w:ilvl="5" w:tplc="774E7460">
      <w:start w:val="1"/>
      <w:numFmt w:val="lowerRoman"/>
      <w:lvlText w:val="%6."/>
      <w:lvlJc w:val="right"/>
      <w:pPr>
        <w:ind w:left="4320" w:hanging="180"/>
      </w:pPr>
    </w:lvl>
    <w:lvl w:ilvl="6" w:tplc="181C5B74">
      <w:start w:val="1"/>
      <w:numFmt w:val="decimal"/>
      <w:lvlText w:val="%7."/>
      <w:lvlJc w:val="left"/>
      <w:pPr>
        <w:ind w:left="5040" w:hanging="360"/>
      </w:pPr>
    </w:lvl>
    <w:lvl w:ilvl="7" w:tplc="F77E4754">
      <w:start w:val="1"/>
      <w:numFmt w:val="lowerLetter"/>
      <w:lvlText w:val="%8."/>
      <w:lvlJc w:val="left"/>
      <w:pPr>
        <w:ind w:left="5760" w:hanging="360"/>
      </w:pPr>
    </w:lvl>
    <w:lvl w:ilvl="8" w:tplc="D6760D72">
      <w:start w:val="1"/>
      <w:numFmt w:val="lowerRoman"/>
      <w:lvlText w:val="%9."/>
      <w:lvlJc w:val="right"/>
      <w:pPr>
        <w:ind w:left="6480" w:hanging="180"/>
      </w:pPr>
    </w:lvl>
  </w:abstractNum>
  <w:abstractNum w:abstractNumId="191" w15:restartNumberingAfterBreak="0">
    <w:nsid w:val="5B603A9A"/>
    <w:multiLevelType w:val="hybridMultilevel"/>
    <w:tmpl w:val="FFFFFFFF"/>
    <w:lvl w:ilvl="0" w:tplc="E59C1DCC">
      <w:start w:val="1"/>
      <w:numFmt w:val="bullet"/>
      <w:lvlText w:val="·"/>
      <w:lvlJc w:val="left"/>
      <w:pPr>
        <w:ind w:left="720" w:hanging="360"/>
      </w:pPr>
      <w:rPr>
        <w:rFonts w:ascii="Symbol" w:hAnsi="Symbol" w:hint="default"/>
      </w:rPr>
    </w:lvl>
    <w:lvl w:ilvl="1" w:tplc="5BAC6722">
      <w:start w:val="1"/>
      <w:numFmt w:val="bullet"/>
      <w:lvlText w:val="o"/>
      <w:lvlJc w:val="left"/>
      <w:pPr>
        <w:ind w:left="1440" w:hanging="360"/>
      </w:pPr>
      <w:rPr>
        <w:rFonts w:ascii="Courier New" w:hAnsi="Courier New" w:hint="default"/>
      </w:rPr>
    </w:lvl>
    <w:lvl w:ilvl="2" w:tplc="EED276CC">
      <w:start w:val="1"/>
      <w:numFmt w:val="bullet"/>
      <w:lvlText w:val=""/>
      <w:lvlJc w:val="left"/>
      <w:pPr>
        <w:ind w:left="2160" w:hanging="360"/>
      </w:pPr>
      <w:rPr>
        <w:rFonts w:ascii="Wingdings" w:hAnsi="Wingdings" w:hint="default"/>
      </w:rPr>
    </w:lvl>
    <w:lvl w:ilvl="3" w:tplc="CB6A5292">
      <w:start w:val="1"/>
      <w:numFmt w:val="bullet"/>
      <w:lvlText w:val=""/>
      <w:lvlJc w:val="left"/>
      <w:pPr>
        <w:ind w:left="2880" w:hanging="360"/>
      </w:pPr>
      <w:rPr>
        <w:rFonts w:ascii="Symbol" w:hAnsi="Symbol" w:hint="default"/>
      </w:rPr>
    </w:lvl>
    <w:lvl w:ilvl="4" w:tplc="39E8C672">
      <w:start w:val="1"/>
      <w:numFmt w:val="bullet"/>
      <w:lvlText w:val="o"/>
      <w:lvlJc w:val="left"/>
      <w:pPr>
        <w:ind w:left="3600" w:hanging="360"/>
      </w:pPr>
      <w:rPr>
        <w:rFonts w:ascii="Courier New" w:hAnsi="Courier New" w:hint="default"/>
      </w:rPr>
    </w:lvl>
    <w:lvl w:ilvl="5" w:tplc="B31E37D4">
      <w:start w:val="1"/>
      <w:numFmt w:val="bullet"/>
      <w:lvlText w:val=""/>
      <w:lvlJc w:val="left"/>
      <w:pPr>
        <w:ind w:left="4320" w:hanging="360"/>
      </w:pPr>
      <w:rPr>
        <w:rFonts w:ascii="Wingdings" w:hAnsi="Wingdings" w:hint="default"/>
      </w:rPr>
    </w:lvl>
    <w:lvl w:ilvl="6" w:tplc="2C984502">
      <w:start w:val="1"/>
      <w:numFmt w:val="bullet"/>
      <w:lvlText w:val=""/>
      <w:lvlJc w:val="left"/>
      <w:pPr>
        <w:ind w:left="5040" w:hanging="360"/>
      </w:pPr>
      <w:rPr>
        <w:rFonts w:ascii="Symbol" w:hAnsi="Symbol" w:hint="default"/>
      </w:rPr>
    </w:lvl>
    <w:lvl w:ilvl="7" w:tplc="AA725D06">
      <w:start w:val="1"/>
      <w:numFmt w:val="bullet"/>
      <w:lvlText w:val="o"/>
      <w:lvlJc w:val="left"/>
      <w:pPr>
        <w:ind w:left="5760" w:hanging="360"/>
      </w:pPr>
      <w:rPr>
        <w:rFonts w:ascii="Courier New" w:hAnsi="Courier New" w:hint="default"/>
      </w:rPr>
    </w:lvl>
    <w:lvl w:ilvl="8" w:tplc="10D87BDA">
      <w:start w:val="1"/>
      <w:numFmt w:val="bullet"/>
      <w:lvlText w:val=""/>
      <w:lvlJc w:val="left"/>
      <w:pPr>
        <w:ind w:left="6480" w:hanging="360"/>
      </w:pPr>
      <w:rPr>
        <w:rFonts w:ascii="Wingdings" w:hAnsi="Wingdings" w:hint="default"/>
      </w:rPr>
    </w:lvl>
  </w:abstractNum>
  <w:abstractNum w:abstractNumId="192" w15:restartNumberingAfterBreak="0">
    <w:nsid w:val="5B69151E"/>
    <w:multiLevelType w:val="hybridMultilevel"/>
    <w:tmpl w:val="FFFFFFFF"/>
    <w:lvl w:ilvl="0" w:tplc="BA2A76D0">
      <w:start w:val="1"/>
      <w:numFmt w:val="bullet"/>
      <w:lvlText w:val="·"/>
      <w:lvlJc w:val="left"/>
      <w:pPr>
        <w:ind w:left="720" w:hanging="360"/>
      </w:pPr>
      <w:rPr>
        <w:rFonts w:ascii="Symbol" w:hAnsi="Symbol" w:hint="default"/>
      </w:rPr>
    </w:lvl>
    <w:lvl w:ilvl="1" w:tplc="6FE0790E">
      <w:start w:val="1"/>
      <w:numFmt w:val="bullet"/>
      <w:lvlText w:val="o"/>
      <w:lvlJc w:val="left"/>
      <w:pPr>
        <w:ind w:left="1440" w:hanging="360"/>
      </w:pPr>
      <w:rPr>
        <w:rFonts w:ascii="Courier New" w:hAnsi="Courier New" w:hint="default"/>
      </w:rPr>
    </w:lvl>
    <w:lvl w:ilvl="2" w:tplc="99F60162">
      <w:start w:val="1"/>
      <w:numFmt w:val="bullet"/>
      <w:lvlText w:val=""/>
      <w:lvlJc w:val="left"/>
      <w:pPr>
        <w:ind w:left="2160" w:hanging="360"/>
      </w:pPr>
      <w:rPr>
        <w:rFonts w:ascii="Wingdings" w:hAnsi="Wingdings" w:hint="default"/>
      </w:rPr>
    </w:lvl>
    <w:lvl w:ilvl="3" w:tplc="622A3FFC">
      <w:start w:val="1"/>
      <w:numFmt w:val="bullet"/>
      <w:lvlText w:val=""/>
      <w:lvlJc w:val="left"/>
      <w:pPr>
        <w:ind w:left="2880" w:hanging="360"/>
      </w:pPr>
      <w:rPr>
        <w:rFonts w:ascii="Symbol" w:hAnsi="Symbol" w:hint="default"/>
      </w:rPr>
    </w:lvl>
    <w:lvl w:ilvl="4" w:tplc="FF9C9BFC">
      <w:start w:val="1"/>
      <w:numFmt w:val="bullet"/>
      <w:lvlText w:val="o"/>
      <w:lvlJc w:val="left"/>
      <w:pPr>
        <w:ind w:left="3600" w:hanging="360"/>
      </w:pPr>
      <w:rPr>
        <w:rFonts w:ascii="Courier New" w:hAnsi="Courier New" w:hint="default"/>
      </w:rPr>
    </w:lvl>
    <w:lvl w:ilvl="5" w:tplc="8CB0D470">
      <w:start w:val="1"/>
      <w:numFmt w:val="bullet"/>
      <w:lvlText w:val=""/>
      <w:lvlJc w:val="left"/>
      <w:pPr>
        <w:ind w:left="4320" w:hanging="360"/>
      </w:pPr>
      <w:rPr>
        <w:rFonts w:ascii="Wingdings" w:hAnsi="Wingdings" w:hint="default"/>
      </w:rPr>
    </w:lvl>
    <w:lvl w:ilvl="6" w:tplc="85AA6AEE">
      <w:start w:val="1"/>
      <w:numFmt w:val="bullet"/>
      <w:lvlText w:val=""/>
      <w:lvlJc w:val="left"/>
      <w:pPr>
        <w:ind w:left="5040" w:hanging="360"/>
      </w:pPr>
      <w:rPr>
        <w:rFonts w:ascii="Symbol" w:hAnsi="Symbol" w:hint="default"/>
      </w:rPr>
    </w:lvl>
    <w:lvl w:ilvl="7" w:tplc="B730421A">
      <w:start w:val="1"/>
      <w:numFmt w:val="bullet"/>
      <w:lvlText w:val="o"/>
      <w:lvlJc w:val="left"/>
      <w:pPr>
        <w:ind w:left="5760" w:hanging="360"/>
      </w:pPr>
      <w:rPr>
        <w:rFonts w:ascii="Courier New" w:hAnsi="Courier New" w:hint="default"/>
      </w:rPr>
    </w:lvl>
    <w:lvl w:ilvl="8" w:tplc="60DE8E0C">
      <w:start w:val="1"/>
      <w:numFmt w:val="bullet"/>
      <w:lvlText w:val=""/>
      <w:lvlJc w:val="left"/>
      <w:pPr>
        <w:ind w:left="6480" w:hanging="360"/>
      </w:pPr>
      <w:rPr>
        <w:rFonts w:ascii="Wingdings" w:hAnsi="Wingdings" w:hint="default"/>
      </w:rPr>
    </w:lvl>
  </w:abstractNum>
  <w:abstractNum w:abstractNumId="193" w15:restartNumberingAfterBreak="0">
    <w:nsid w:val="5B977626"/>
    <w:multiLevelType w:val="hybridMultilevel"/>
    <w:tmpl w:val="B0842B9C"/>
    <w:lvl w:ilvl="0" w:tplc="5A3645E4">
      <w:start w:val="1"/>
      <w:numFmt w:val="bullet"/>
      <w:pStyle w:val="Tablebullet20"/>
      <w:lvlText w:val=""/>
      <w:lvlJc w:val="left"/>
      <w:pPr>
        <w:tabs>
          <w:tab w:val="num" w:pos="454"/>
        </w:tabs>
        <w:ind w:left="454" w:hanging="284"/>
      </w:pPr>
      <w:rPr>
        <w:rFonts w:ascii="Wingdings" w:hAnsi="Wingdings" w:hint="default"/>
        <w:color w:val="747678"/>
      </w:rPr>
    </w:lvl>
    <w:lvl w:ilvl="1" w:tplc="9C3C5498" w:tentative="1">
      <w:start w:val="1"/>
      <w:numFmt w:val="bullet"/>
      <w:lvlText w:val="o"/>
      <w:lvlJc w:val="left"/>
      <w:pPr>
        <w:tabs>
          <w:tab w:val="num" w:pos="1440"/>
        </w:tabs>
        <w:ind w:left="1440" w:hanging="360"/>
      </w:pPr>
      <w:rPr>
        <w:rFonts w:ascii="Courier New" w:hAnsi="Courier New" w:cs="Courier New" w:hint="default"/>
      </w:rPr>
    </w:lvl>
    <w:lvl w:ilvl="2" w:tplc="D58E2D64" w:tentative="1">
      <w:start w:val="1"/>
      <w:numFmt w:val="bullet"/>
      <w:lvlText w:val=""/>
      <w:lvlJc w:val="left"/>
      <w:pPr>
        <w:tabs>
          <w:tab w:val="num" w:pos="2160"/>
        </w:tabs>
        <w:ind w:left="2160" w:hanging="360"/>
      </w:pPr>
      <w:rPr>
        <w:rFonts w:ascii="Wingdings" w:hAnsi="Wingdings" w:hint="default"/>
      </w:rPr>
    </w:lvl>
    <w:lvl w:ilvl="3" w:tplc="A15CB1AE" w:tentative="1">
      <w:start w:val="1"/>
      <w:numFmt w:val="bullet"/>
      <w:lvlText w:val=""/>
      <w:lvlJc w:val="left"/>
      <w:pPr>
        <w:tabs>
          <w:tab w:val="num" w:pos="2880"/>
        </w:tabs>
        <w:ind w:left="2880" w:hanging="360"/>
      </w:pPr>
      <w:rPr>
        <w:rFonts w:ascii="Symbol" w:hAnsi="Symbol" w:hint="default"/>
      </w:rPr>
    </w:lvl>
    <w:lvl w:ilvl="4" w:tplc="F9E67528" w:tentative="1">
      <w:start w:val="1"/>
      <w:numFmt w:val="bullet"/>
      <w:lvlText w:val="o"/>
      <w:lvlJc w:val="left"/>
      <w:pPr>
        <w:tabs>
          <w:tab w:val="num" w:pos="3600"/>
        </w:tabs>
        <w:ind w:left="3600" w:hanging="360"/>
      </w:pPr>
      <w:rPr>
        <w:rFonts w:ascii="Courier New" w:hAnsi="Courier New" w:cs="Courier New" w:hint="default"/>
      </w:rPr>
    </w:lvl>
    <w:lvl w:ilvl="5" w:tplc="01F0B184" w:tentative="1">
      <w:start w:val="1"/>
      <w:numFmt w:val="bullet"/>
      <w:lvlText w:val=""/>
      <w:lvlJc w:val="left"/>
      <w:pPr>
        <w:tabs>
          <w:tab w:val="num" w:pos="4320"/>
        </w:tabs>
        <w:ind w:left="4320" w:hanging="360"/>
      </w:pPr>
      <w:rPr>
        <w:rFonts w:ascii="Wingdings" w:hAnsi="Wingdings" w:hint="default"/>
      </w:rPr>
    </w:lvl>
    <w:lvl w:ilvl="6" w:tplc="92B6F1E0" w:tentative="1">
      <w:start w:val="1"/>
      <w:numFmt w:val="bullet"/>
      <w:lvlText w:val=""/>
      <w:lvlJc w:val="left"/>
      <w:pPr>
        <w:tabs>
          <w:tab w:val="num" w:pos="5040"/>
        </w:tabs>
        <w:ind w:left="5040" w:hanging="360"/>
      </w:pPr>
      <w:rPr>
        <w:rFonts w:ascii="Symbol" w:hAnsi="Symbol" w:hint="default"/>
      </w:rPr>
    </w:lvl>
    <w:lvl w:ilvl="7" w:tplc="AD36A564" w:tentative="1">
      <w:start w:val="1"/>
      <w:numFmt w:val="bullet"/>
      <w:lvlText w:val="o"/>
      <w:lvlJc w:val="left"/>
      <w:pPr>
        <w:tabs>
          <w:tab w:val="num" w:pos="5760"/>
        </w:tabs>
        <w:ind w:left="5760" w:hanging="360"/>
      </w:pPr>
      <w:rPr>
        <w:rFonts w:ascii="Courier New" w:hAnsi="Courier New" w:cs="Courier New" w:hint="default"/>
      </w:rPr>
    </w:lvl>
    <w:lvl w:ilvl="8" w:tplc="5F886522"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5CF43814"/>
    <w:multiLevelType w:val="hybridMultilevel"/>
    <w:tmpl w:val="FFFFFFFF"/>
    <w:lvl w:ilvl="0" w:tplc="4A68EC1A">
      <w:start w:val="1"/>
      <w:numFmt w:val="bullet"/>
      <w:lvlText w:val="·"/>
      <w:lvlJc w:val="left"/>
      <w:pPr>
        <w:ind w:left="720" w:hanging="360"/>
      </w:pPr>
      <w:rPr>
        <w:rFonts w:ascii="Symbol" w:hAnsi="Symbol" w:hint="default"/>
      </w:rPr>
    </w:lvl>
    <w:lvl w:ilvl="1" w:tplc="27E263F2">
      <w:start w:val="1"/>
      <w:numFmt w:val="bullet"/>
      <w:lvlText w:val="o"/>
      <w:lvlJc w:val="left"/>
      <w:pPr>
        <w:ind w:left="1440" w:hanging="360"/>
      </w:pPr>
      <w:rPr>
        <w:rFonts w:ascii="Courier New" w:hAnsi="Courier New" w:hint="default"/>
      </w:rPr>
    </w:lvl>
    <w:lvl w:ilvl="2" w:tplc="97869074">
      <w:start w:val="1"/>
      <w:numFmt w:val="bullet"/>
      <w:lvlText w:val=""/>
      <w:lvlJc w:val="left"/>
      <w:pPr>
        <w:ind w:left="2160" w:hanging="360"/>
      </w:pPr>
      <w:rPr>
        <w:rFonts w:ascii="Wingdings" w:hAnsi="Wingdings" w:hint="default"/>
      </w:rPr>
    </w:lvl>
    <w:lvl w:ilvl="3" w:tplc="543293E2">
      <w:start w:val="1"/>
      <w:numFmt w:val="bullet"/>
      <w:lvlText w:val=""/>
      <w:lvlJc w:val="left"/>
      <w:pPr>
        <w:ind w:left="2880" w:hanging="360"/>
      </w:pPr>
      <w:rPr>
        <w:rFonts w:ascii="Symbol" w:hAnsi="Symbol" w:hint="default"/>
      </w:rPr>
    </w:lvl>
    <w:lvl w:ilvl="4" w:tplc="D1648CE4">
      <w:start w:val="1"/>
      <w:numFmt w:val="bullet"/>
      <w:lvlText w:val="o"/>
      <w:lvlJc w:val="left"/>
      <w:pPr>
        <w:ind w:left="3600" w:hanging="360"/>
      </w:pPr>
      <w:rPr>
        <w:rFonts w:ascii="Courier New" w:hAnsi="Courier New" w:hint="default"/>
      </w:rPr>
    </w:lvl>
    <w:lvl w:ilvl="5" w:tplc="90F0CE0A">
      <w:start w:val="1"/>
      <w:numFmt w:val="bullet"/>
      <w:lvlText w:val=""/>
      <w:lvlJc w:val="left"/>
      <w:pPr>
        <w:ind w:left="4320" w:hanging="360"/>
      </w:pPr>
      <w:rPr>
        <w:rFonts w:ascii="Wingdings" w:hAnsi="Wingdings" w:hint="default"/>
      </w:rPr>
    </w:lvl>
    <w:lvl w:ilvl="6" w:tplc="DBCC9E1C">
      <w:start w:val="1"/>
      <w:numFmt w:val="bullet"/>
      <w:lvlText w:val=""/>
      <w:lvlJc w:val="left"/>
      <w:pPr>
        <w:ind w:left="5040" w:hanging="360"/>
      </w:pPr>
      <w:rPr>
        <w:rFonts w:ascii="Symbol" w:hAnsi="Symbol" w:hint="default"/>
      </w:rPr>
    </w:lvl>
    <w:lvl w:ilvl="7" w:tplc="FF96E13A">
      <w:start w:val="1"/>
      <w:numFmt w:val="bullet"/>
      <w:lvlText w:val="o"/>
      <w:lvlJc w:val="left"/>
      <w:pPr>
        <w:ind w:left="5760" w:hanging="360"/>
      </w:pPr>
      <w:rPr>
        <w:rFonts w:ascii="Courier New" w:hAnsi="Courier New" w:hint="default"/>
      </w:rPr>
    </w:lvl>
    <w:lvl w:ilvl="8" w:tplc="FFC8604A">
      <w:start w:val="1"/>
      <w:numFmt w:val="bullet"/>
      <w:lvlText w:val=""/>
      <w:lvlJc w:val="left"/>
      <w:pPr>
        <w:ind w:left="6480" w:hanging="360"/>
      </w:pPr>
      <w:rPr>
        <w:rFonts w:ascii="Wingdings" w:hAnsi="Wingdings" w:hint="default"/>
      </w:rPr>
    </w:lvl>
  </w:abstractNum>
  <w:abstractNum w:abstractNumId="195" w15:restartNumberingAfterBreak="0">
    <w:nsid w:val="5D0F5DA0"/>
    <w:multiLevelType w:val="hybridMultilevel"/>
    <w:tmpl w:val="FFFFFFFF"/>
    <w:lvl w:ilvl="0" w:tplc="166445AE">
      <w:start w:val="1"/>
      <w:numFmt w:val="decimal"/>
      <w:lvlText w:val="%1."/>
      <w:lvlJc w:val="left"/>
      <w:pPr>
        <w:ind w:left="848" w:hanging="360"/>
      </w:pPr>
    </w:lvl>
    <w:lvl w:ilvl="1" w:tplc="B3960F9C">
      <w:start w:val="6"/>
      <w:numFmt w:val="decimal"/>
      <w:lvlText w:val="%2.%2"/>
      <w:lvlJc w:val="left"/>
      <w:pPr>
        <w:ind w:left="1419" w:hanging="360"/>
      </w:pPr>
    </w:lvl>
    <w:lvl w:ilvl="2" w:tplc="34B0A6DA">
      <w:start w:val="1"/>
      <w:numFmt w:val="lowerRoman"/>
      <w:lvlText w:val="%3."/>
      <w:lvlJc w:val="right"/>
      <w:pPr>
        <w:ind w:left="848" w:hanging="180"/>
      </w:pPr>
    </w:lvl>
    <w:lvl w:ilvl="3" w:tplc="95E607DC">
      <w:start w:val="1"/>
      <w:numFmt w:val="decimal"/>
      <w:lvlText w:val="%4."/>
      <w:lvlJc w:val="left"/>
      <w:pPr>
        <w:ind w:left="848" w:hanging="360"/>
      </w:pPr>
    </w:lvl>
    <w:lvl w:ilvl="4" w:tplc="C8B672A2">
      <w:start w:val="1"/>
      <w:numFmt w:val="lowerLetter"/>
      <w:lvlText w:val="%5."/>
      <w:lvlJc w:val="left"/>
      <w:pPr>
        <w:ind w:left="1365" w:hanging="360"/>
      </w:pPr>
    </w:lvl>
    <w:lvl w:ilvl="5" w:tplc="411C5380">
      <w:start w:val="1"/>
      <w:numFmt w:val="lowerRoman"/>
      <w:lvlText w:val="%6."/>
      <w:lvlJc w:val="right"/>
      <w:pPr>
        <w:ind w:left="1149" w:hanging="180"/>
      </w:pPr>
    </w:lvl>
    <w:lvl w:ilvl="6" w:tplc="C48813B4">
      <w:start w:val="1"/>
      <w:numFmt w:val="decimal"/>
      <w:lvlText w:val="%7."/>
      <w:lvlJc w:val="left"/>
      <w:pPr>
        <w:ind w:left="1293" w:hanging="360"/>
      </w:pPr>
    </w:lvl>
    <w:lvl w:ilvl="7" w:tplc="2C6CA9F6">
      <w:start w:val="1"/>
      <w:numFmt w:val="lowerLetter"/>
      <w:lvlText w:val="%8."/>
      <w:lvlJc w:val="left"/>
      <w:pPr>
        <w:ind w:left="1437" w:hanging="360"/>
      </w:pPr>
    </w:lvl>
    <w:lvl w:ilvl="8" w:tplc="EA660360">
      <w:start w:val="1"/>
      <w:numFmt w:val="lowerRoman"/>
      <w:lvlText w:val="%9."/>
      <w:lvlJc w:val="right"/>
      <w:pPr>
        <w:ind w:left="1581" w:hanging="180"/>
      </w:pPr>
    </w:lvl>
  </w:abstractNum>
  <w:abstractNum w:abstractNumId="196" w15:restartNumberingAfterBreak="0">
    <w:nsid w:val="5E77394F"/>
    <w:multiLevelType w:val="hybridMultilevel"/>
    <w:tmpl w:val="FFFFFFFF"/>
    <w:lvl w:ilvl="0" w:tplc="AFEEB87E">
      <w:start w:val="1"/>
      <w:numFmt w:val="decimal"/>
      <w:lvlText w:val="%1."/>
      <w:lvlJc w:val="left"/>
      <w:pPr>
        <w:ind w:left="720" w:hanging="360"/>
      </w:pPr>
    </w:lvl>
    <w:lvl w:ilvl="1" w:tplc="59243FD2">
      <w:start w:val="1"/>
      <w:numFmt w:val="lowerLetter"/>
      <w:lvlText w:val="%2."/>
      <w:lvlJc w:val="left"/>
      <w:pPr>
        <w:ind w:left="1440" w:hanging="360"/>
      </w:pPr>
    </w:lvl>
    <w:lvl w:ilvl="2" w:tplc="C220FFB0">
      <w:start w:val="1"/>
      <w:numFmt w:val="lowerRoman"/>
      <w:lvlText w:val="%3."/>
      <w:lvlJc w:val="right"/>
      <w:pPr>
        <w:ind w:left="2160" w:hanging="180"/>
      </w:pPr>
    </w:lvl>
    <w:lvl w:ilvl="3" w:tplc="ACEA0D78">
      <w:start w:val="1"/>
      <w:numFmt w:val="decimal"/>
      <w:lvlText w:val="%4."/>
      <w:lvlJc w:val="left"/>
      <w:pPr>
        <w:ind w:left="2880" w:hanging="360"/>
      </w:pPr>
    </w:lvl>
    <w:lvl w:ilvl="4" w:tplc="05BEA504">
      <w:start w:val="1"/>
      <w:numFmt w:val="lowerLetter"/>
      <w:lvlText w:val="%5."/>
      <w:lvlJc w:val="left"/>
      <w:pPr>
        <w:ind w:left="3600" w:hanging="360"/>
      </w:pPr>
    </w:lvl>
    <w:lvl w:ilvl="5" w:tplc="348EB656">
      <w:start w:val="1"/>
      <w:numFmt w:val="lowerRoman"/>
      <w:lvlText w:val="%6."/>
      <w:lvlJc w:val="right"/>
      <w:pPr>
        <w:ind w:left="4320" w:hanging="180"/>
      </w:pPr>
    </w:lvl>
    <w:lvl w:ilvl="6" w:tplc="8B584048">
      <w:start w:val="1"/>
      <w:numFmt w:val="decimal"/>
      <w:lvlText w:val="%7."/>
      <w:lvlJc w:val="left"/>
      <w:pPr>
        <w:ind w:left="5040" w:hanging="360"/>
      </w:pPr>
    </w:lvl>
    <w:lvl w:ilvl="7" w:tplc="5FA848CC">
      <w:start w:val="1"/>
      <w:numFmt w:val="lowerLetter"/>
      <w:lvlText w:val="%8."/>
      <w:lvlJc w:val="left"/>
      <w:pPr>
        <w:ind w:left="5760" w:hanging="360"/>
      </w:pPr>
    </w:lvl>
    <w:lvl w:ilvl="8" w:tplc="45FC67BC">
      <w:start w:val="1"/>
      <w:numFmt w:val="lowerRoman"/>
      <w:lvlText w:val="%9."/>
      <w:lvlJc w:val="right"/>
      <w:pPr>
        <w:ind w:left="6480" w:hanging="180"/>
      </w:pPr>
    </w:lvl>
  </w:abstractNum>
  <w:abstractNum w:abstractNumId="197" w15:restartNumberingAfterBreak="0">
    <w:nsid w:val="5E936880"/>
    <w:multiLevelType w:val="hybridMultilevel"/>
    <w:tmpl w:val="FFFFFFFF"/>
    <w:lvl w:ilvl="0" w:tplc="81283C52">
      <w:start w:val="1"/>
      <w:numFmt w:val="bullet"/>
      <w:lvlText w:val="·"/>
      <w:lvlJc w:val="left"/>
      <w:pPr>
        <w:ind w:left="720" w:hanging="360"/>
      </w:pPr>
      <w:rPr>
        <w:rFonts w:ascii="Symbol" w:hAnsi="Symbol" w:hint="default"/>
      </w:rPr>
    </w:lvl>
    <w:lvl w:ilvl="1" w:tplc="7D5EDE66">
      <w:start w:val="1"/>
      <w:numFmt w:val="bullet"/>
      <w:lvlText w:val="o"/>
      <w:lvlJc w:val="left"/>
      <w:pPr>
        <w:ind w:left="1440" w:hanging="360"/>
      </w:pPr>
      <w:rPr>
        <w:rFonts w:ascii="Courier New" w:hAnsi="Courier New" w:hint="default"/>
      </w:rPr>
    </w:lvl>
    <w:lvl w:ilvl="2" w:tplc="6EB6ACF8">
      <w:start w:val="1"/>
      <w:numFmt w:val="bullet"/>
      <w:lvlText w:val=""/>
      <w:lvlJc w:val="left"/>
      <w:pPr>
        <w:ind w:left="2160" w:hanging="360"/>
      </w:pPr>
      <w:rPr>
        <w:rFonts w:ascii="Wingdings" w:hAnsi="Wingdings" w:hint="default"/>
      </w:rPr>
    </w:lvl>
    <w:lvl w:ilvl="3" w:tplc="193A4946">
      <w:start w:val="1"/>
      <w:numFmt w:val="bullet"/>
      <w:lvlText w:val=""/>
      <w:lvlJc w:val="left"/>
      <w:pPr>
        <w:ind w:left="2880" w:hanging="360"/>
      </w:pPr>
      <w:rPr>
        <w:rFonts w:ascii="Symbol" w:hAnsi="Symbol" w:hint="default"/>
      </w:rPr>
    </w:lvl>
    <w:lvl w:ilvl="4" w:tplc="9A903412">
      <w:start w:val="1"/>
      <w:numFmt w:val="bullet"/>
      <w:lvlText w:val="o"/>
      <w:lvlJc w:val="left"/>
      <w:pPr>
        <w:ind w:left="3600" w:hanging="360"/>
      </w:pPr>
      <w:rPr>
        <w:rFonts w:ascii="Courier New" w:hAnsi="Courier New" w:hint="default"/>
      </w:rPr>
    </w:lvl>
    <w:lvl w:ilvl="5" w:tplc="06B49424">
      <w:start w:val="1"/>
      <w:numFmt w:val="bullet"/>
      <w:lvlText w:val=""/>
      <w:lvlJc w:val="left"/>
      <w:pPr>
        <w:ind w:left="4320" w:hanging="360"/>
      </w:pPr>
      <w:rPr>
        <w:rFonts w:ascii="Wingdings" w:hAnsi="Wingdings" w:hint="default"/>
      </w:rPr>
    </w:lvl>
    <w:lvl w:ilvl="6" w:tplc="B84479FE">
      <w:start w:val="1"/>
      <w:numFmt w:val="bullet"/>
      <w:lvlText w:val=""/>
      <w:lvlJc w:val="left"/>
      <w:pPr>
        <w:ind w:left="5040" w:hanging="360"/>
      </w:pPr>
      <w:rPr>
        <w:rFonts w:ascii="Symbol" w:hAnsi="Symbol" w:hint="default"/>
      </w:rPr>
    </w:lvl>
    <w:lvl w:ilvl="7" w:tplc="7F044EAA">
      <w:start w:val="1"/>
      <w:numFmt w:val="bullet"/>
      <w:lvlText w:val="o"/>
      <w:lvlJc w:val="left"/>
      <w:pPr>
        <w:ind w:left="5760" w:hanging="360"/>
      </w:pPr>
      <w:rPr>
        <w:rFonts w:ascii="Courier New" w:hAnsi="Courier New" w:hint="default"/>
      </w:rPr>
    </w:lvl>
    <w:lvl w:ilvl="8" w:tplc="3F4489FC">
      <w:start w:val="1"/>
      <w:numFmt w:val="bullet"/>
      <w:lvlText w:val=""/>
      <w:lvlJc w:val="left"/>
      <w:pPr>
        <w:ind w:left="6480" w:hanging="360"/>
      </w:pPr>
      <w:rPr>
        <w:rFonts w:ascii="Wingdings" w:hAnsi="Wingdings" w:hint="default"/>
      </w:rPr>
    </w:lvl>
  </w:abstractNum>
  <w:abstractNum w:abstractNumId="198" w15:restartNumberingAfterBreak="0">
    <w:nsid w:val="5FB97D1E"/>
    <w:multiLevelType w:val="hybridMultilevel"/>
    <w:tmpl w:val="FFFFFFFF"/>
    <w:lvl w:ilvl="0" w:tplc="6D38721E">
      <w:start w:val="1"/>
      <w:numFmt w:val="bullet"/>
      <w:lvlText w:val="·"/>
      <w:lvlJc w:val="left"/>
      <w:pPr>
        <w:ind w:left="720" w:hanging="360"/>
      </w:pPr>
      <w:rPr>
        <w:rFonts w:ascii="Symbol" w:hAnsi="Symbol" w:hint="default"/>
      </w:rPr>
    </w:lvl>
    <w:lvl w:ilvl="1" w:tplc="65362CAC">
      <w:start w:val="1"/>
      <w:numFmt w:val="bullet"/>
      <w:lvlText w:val="o"/>
      <w:lvlJc w:val="left"/>
      <w:pPr>
        <w:ind w:left="1440" w:hanging="360"/>
      </w:pPr>
      <w:rPr>
        <w:rFonts w:ascii="Courier New" w:hAnsi="Courier New" w:hint="default"/>
      </w:rPr>
    </w:lvl>
    <w:lvl w:ilvl="2" w:tplc="06B80964">
      <w:start w:val="1"/>
      <w:numFmt w:val="bullet"/>
      <w:lvlText w:val=""/>
      <w:lvlJc w:val="left"/>
      <w:pPr>
        <w:ind w:left="2160" w:hanging="360"/>
      </w:pPr>
      <w:rPr>
        <w:rFonts w:ascii="Wingdings" w:hAnsi="Wingdings" w:hint="default"/>
      </w:rPr>
    </w:lvl>
    <w:lvl w:ilvl="3" w:tplc="B0C29856">
      <w:start w:val="1"/>
      <w:numFmt w:val="bullet"/>
      <w:lvlText w:val=""/>
      <w:lvlJc w:val="left"/>
      <w:pPr>
        <w:ind w:left="2880" w:hanging="360"/>
      </w:pPr>
      <w:rPr>
        <w:rFonts w:ascii="Symbol" w:hAnsi="Symbol" w:hint="default"/>
      </w:rPr>
    </w:lvl>
    <w:lvl w:ilvl="4" w:tplc="895AA428">
      <w:start w:val="1"/>
      <w:numFmt w:val="bullet"/>
      <w:lvlText w:val="o"/>
      <w:lvlJc w:val="left"/>
      <w:pPr>
        <w:ind w:left="3600" w:hanging="360"/>
      </w:pPr>
      <w:rPr>
        <w:rFonts w:ascii="Courier New" w:hAnsi="Courier New" w:hint="default"/>
      </w:rPr>
    </w:lvl>
    <w:lvl w:ilvl="5" w:tplc="2EA01590">
      <w:start w:val="1"/>
      <w:numFmt w:val="bullet"/>
      <w:lvlText w:val=""/>
      <w:lvlJc w:val="left"/>
      <w:pPr>
        <w:ind w:left="4320" w:hanging="360"/>
      </w:pPr>
      <w:rPr>
        <w:rFonts w:ascii="Wingdings" w:hAnsi="Wingdings" w:hint="default"/>
      </w:rPr>
    </w:lvl>
    <w:lvl w:ilvl="6" w:tplc="A91AB3E8">
      <w:start w:val="1"/>
      <w:numFmt w:val="bullet"/>
      <w:lvlText w:val=""/>
      <w:lvlJc w:val="left"/>
      <w:pPr>
        <w:ind w:left="5040" w:hanging="360"/>
      </w:pPr>
      <w:rPr>
        <w:rFonts w:ascii="Symbol" w:hAnsi="Symbol" w:hint="default"/>
      </w:rPr>
    </w:lvl>
    <w:lvl w:ilvl="7" w:tplc="4464060E">
      <w:start w:val="1"/>
      <w:numFmt w:val="bullet"/>
      <w:lvlText w:val="o"/>
      <w:lvlJc w:val="left"/>
      <w:pPr>
        <w:ind w:left="5760" w:hanging="360"/>
      </w:pPr>
      <w:rPr>
        <w:rFonts w:ascii="Courier New" w:hAnsi="Courier New" w:hint="default"/>
      </w:rPr>
    </w:lvl>
    <w:lvl w:ilvl="8" w:tplc="B02ADBC2">
      <w:start w:val="1"/>
      <w:numFmt w:val="bullet"/>
      <w:lvlText w:val=""/>
      <w:lvlJc w:val="left"/>
      <w:pPr>
        <w:ind w:left="6480" w:hanging="360"/>
      </w:pPr>
      <w:rPr>
        <w:rFonts w:ascii="Wingdings" w:hAnsi="Wingdings" w:hint="default"/>
      </w:rPr>
    </w:lvl>
  </w:abstractNum>
  <w:abstractNum w:abstractNumId="199" w15:restartNumberingAfterBreak="0">
    <w:nsid w:val="603E7B6A"/>
    <w:multiLevelType w:val="hybridMultilevel"/>
    <w:tmpl w:val="FFFFFFFF"/>
    <w:lvl w:ilvl="0" w:tplc="BCD821DA">
      <w:start w:val="1"/>
      <w:numFmt w:val="bullet"/>
      <w:lvlText w:val="·"/>
      <w:lvlJc w:val="left"/>
      <w:pPr>
        <w:ind w:left="720" w:hanging="360"/>
      </w:pPr>
      <w:rPr>
        <w:rFonts w:ascii="Symbol" w:hAnsi="Symbol" w:hint="default"/>
      </w:rPr>
    </w:lvl>
    <w:lvl w:ilvl="1" w:tplc="1CC62452">
      <w:start w:val="1"/>
      <w:numFmt w:val="bullet"/>
      <w:lvlText w:val="o"/>
      <w:lvlJc w:val="left"/>
      <w:pPr>
        <w:ind w:left="1440" w:hanging="360"/>
      </w:pPr>
      <w:rPr>
        <w:rFonts w:ascii="Courier New" w:hAnsi="Courier New" w:hint="default"/>
      </w:rPr>
    </w:lvl>
    <w:lvl w:ilvl="2" w:tplc="B68EDA76">
      <w:start w:val="1"/>
      <w:numFmt w:val="bullet"/>
      <w:lvlText w:val=""/>
      <w:lvlJc w:val="left"/>
      <w:pPr>
        <w:ind w:left="2160" w:hanging="360"/>
      </w:pPr>
      <w:rPr>
        <w:rFonts w:ascii="Wingdings" w:hAnsi="Wingdings" w:hint="default"/>
      </w:rPr>
    </w:lvl>
    <w:lvl w:ilvl="3" w:tplc="A3B26C36">
      <w:start w:val="1"/>
      <w:numFmt w:val="bullet"/>
      <w:lvlText w:val=""/>
      <w:lvlJc w:val="left"/>
      <w:pPr>
        <w:ind w:left="2880" w:hanging="360"/>
      </w:pPr>
      <w:rPr>
        <w:rFonts w:ascii="Symbol" w:hAnsi="Symbol" w:hint="default"/>
      </w:rPr>
    </w:lvl>
    <w:lvl w:ilvl="4" w:tplc="D8BE6CAC">
      <w:start w:val="1"/>
      <w:numFmt w:val="bullet"/>
      <w:lvlText w:val="o"/>
      <w:lvlJc w:val="left"/>
      <w:pPr>
        <w:ind w:left="3600" w:hanging="360"/>
      </w:pPr>
      <w:rPr>
        <w:rFonts w:ascii="Courier New" w:hAnsi="Courier New" w:hint="default"/>
      </w:rPr>
    </w:lvl>
    <w:lvl w:ilvl="5" w:tplc="70A4B66C">
      <w:start w:val="1"/>
      <w:numFmt w:val="bullet"/>
      <w:lvlText w:val=""/>
      <w:lvlJc w:val="left"/>
      <w:pPr>
        <w:ind w:left="4320" w:hanging="360"/>
      </w:pPr>
      <w:rPr>
        <w:rFonts w:ascii="Wingdings" w:hAnsi="Wingdings" w:hint="default"/>
      </w:rPr>
    </w:lvl>
    <w:lvl w:ilvl="6" w:tplc="CE820874">
      <w:start w:val="1"/>
      <w:numFmt w:val="bullet"/>
      <w:lvlText w:val=""/>
      <w:lvlJc w:val="left"/>
      <w:pPr>
        <w:ind w:left="5040" w:hanging="360"/>
      </w:pPr>
      <w:rPr>
        <w:rFonts w:ascii="Symbol" w:hAnsi="Symbol" w:hint="default"/>
      </w:rPr>
    </w:lvl>
    <w:lvl w:ilvl="7" w:tplc="B47EE082">
      <w:start w:val="1"/>
      <w:numFmt w:val="bullet"/>
      <w:lvlText w:val="o"/>
      <w:lvlJc w:val="left"/>
      <w:pPr>
        <w:ind w:left="5760" w:hanging="360"/>
      </w:pPr>
      <w:rPr>
        <w:rFonts w:ascii="Courier New" w:hAnsi="Courier New" w:hint="default"/>
      </w:rPr>
    </w:lvl>
    <w:lvl w:ilvl="8" w:tplc="68F625F2">
      <w:start w:val="1"/>
      <w:numFmt w:val="bullet"/>
      <w:lvlText w:val=""/>
      <w:lvlJc w:val="left"/>
      <w:pPr>
        <w:ind w:left="6480" w:hanging="360"/>
      </w:pPr>
      <w:rPr>
        <w:rFonts w:ascii="Wingdings" w:hAnsi="Wingdings" w:hint="default"/>
      </w:rPr>
    </w:lvl>
  </w:abstractNum>
  <w:abstractNum w:abstractNumId="200" w15:restartNumberingAfterBreak="0">
    <w:nsid w:val="6143158C"/>
    <w:multiLevelType w:val="hybridMultilevel"/>
    <w:tmpl w:val="FFFFFFFF"/>
    <w:lvl w:ilvl="0" w:tplc="7B40E9BE">
      <w:start w:val="1"/>
      <w:numFmt w:val="decimal"/>
      <w:lvlText w:val="%1."/>
      <w:lvlJc w:val="left"/>
      <w:pPr>
        <w:ind w:left="848" w:hanging="360"/>
      </w:pPr>
    </w:lvl>
    <w:lvl w:ilvl="1" w:tplc="CA5819EE">
      <w:start w:val="6"/>
      <w:numFmt w:val="decimal"/>
      <w:lvlText w:val="%2.%2"/>
      <w:lvlJc w:val="left"/>
      <w:pPr>
        <w:ind w:left="1419" w:hanging="360"/>
      </w:pPr>
    </w:lvl>
    <w:lvl w:ilvl="2" w:tplc="FFFABB4A">
      <w:start w:val="1"/>
      <w:numFmt w:val="lowerRoman"/>
      <w:lvlText w:val="%3."/>
      <w:lvlJc w:val="right"/>
      <w:pPr>
        <w:ind w:left="848" w:hanging="180"/>
      </w:pPr>
    </w:lvl>
    <w:lvl w:ilvl="3" w:tplc="8E20F0D6">
      <w:start w:val="1"/>
      <w:numFmt w:val="decimal"/>
      <w:lvlText w:val="%4."/>
      <w:lvlJc w:val="left"/>
      <w:pPr>
        <w:ind w:left="848" w:hanging="360"/>
      </w:pPr>
    </w:lvl>
    <w:lvl w:ilvl="4" w:tplc="FD9621E4">
      <w:start w:val="1"/>
      <w:numFmt w:val="lowerLetter"/>
      <w:lvlText w:val="%5."/>
      <w:lvlJc w:val="left"/>
      <w:pPr>
        <w:ind w:left="1365" w:hanging="360"/>
      </w:pPr>
    </w:lvl>
    <w:lvl w:ilvl="5" w:tplc="6FD24DD4">
      <w:start w:val="1"/>
      <w:numFmt w:val="lowerRoman"/>
      <w:lvlText w:val="%6."/>
      <w:lvlJc w:val="right"/>
      <w:pPr>
        <w:ind w:left="1149" w:hanging="180"/>
      </w:pPr>
    </w:lvl>
    <w:lvl w:ilvl="6" w:tplc="100CF69E">
      <w:start w:val="1"/>
      <w:numFmt w:val="decimal"/>
      <w:lvlText w:val="%7."/>
      <w:lvlJc w:val="left"/>
      <w:pPr>
        <w:ind w:left="1293" w:hanging="360"/>
      </w:pPr>
    </w:lvl>
    <w:lvl w:ilvl="7" w:tplc="9720355C">
      <w:start w:val="1"/>
      <w:numFmt w:val="lowerLetter"/>
      <w:lvlText w:val="%8."/>
      <w:lvlJc w:val="left"/>
      <w:pPr>
        <w:ind w:left="1437" w:hanging="360"/>
      </w:pPr>
    </w:lvl>
    <w:lvl w:ilvl="8" w:tplc="50AE992C">
      <w:start w:val="1"/>
      <w:numFmt w:val="lowerRoman"/>
      <w:lvlText w:val="%9."/>
      <w:lvlJc w:val="right"/>
      <w:pPr>
        <w:ind w:left="1581" w:hanging="180"/>
      </w:pPr>
    </w:lvl>
  </w:abstractNum>
  <w:abstractNum w:abstractNumId="201" w15:restartNumberingAfterBreak="0">
    <w:nsid w:val="61F36557"/>
    <w:multiLevelType w:val="hybridMultilevel"/>
    <w:tmpl w:val="236C6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62035C9E"/>
    <w:multiLevelType w:val="hybridMultilevel"/>
    <w:tmpl w:val="5F34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621B00CD"/>
    <w:multiLevelType w:val="hybridMultilevel"/>
    <w:tmpl w:val="FFFFFFFF"/>
    <w:lvl w:ilvl="0" w:tplc="D71CD6D6">
      <w:start w:val="1"/>
      <w:numFmt w:val="bullet"/>
      <w:lvlText w:val="·"/>
      <w:lvlJc w:val="left"/>
      <w:pPr>
        <w:ind w:left="720" w:hanging="360"/>
      </w:pPr>
      <w:rPr>
        <w:rFonts w:ascii="Symbol" w:hAnsi="Symbol" w:hint="default"/>
      </w:rPr>
    </w:lvl>
    <w:lvl w:ilvl="1" w:tplc="4BA452DA">
      <w:start w:val="1"/>
      <w:numFmt w:val="bullet"/>
      <w:lvlText w:val="o"/>
      <w:lvlJc w:val="left"/>
      <w:pPr>
        <w:ind w:left="1440" w:hanging="360"/>
      </w:pPr>
      <w:rPr>
        <w:rFonts w:ascii="Courier New" w:hAnsi="Courier New" w:hint="default"/>
      </w:rPr>
    </w:lvl>
    <w:lvl w:ilvl="2" w:tplc="F086C41E">
      <w:start w:val="1"/>
      <w:numFmt w:val="bullet"/>
      <w:lvlText w:val=""/>
      <w:lvlJc w:val="left"/>
      <w:pPr>
        <w:ind w:left="2160" w:hanging="360"/>
      </w:pPr>
      <w:rPr>
        <w:rFonts w:ascii="Wingdings" w:hAnsi="Wingdings" w:hint="default"/>
      </w:rPr>
    </w:lvl>
    <w:lvl w:ilvl="3" w:tplc="390E5BF6">
      <w:start w:val="1"/>
      <w:numFmt w:val="bullet"/>
      <w:lvlText w:val=""/>
      <w:lvlJc w:val="left"/>
      <w:pPr>
        <w:ind w:left="2880" w:hanging="360"/>
      </w:pPr>
      <w:rPr>
        <w:rFonts w:ascii="Symbol" w:hAnsi="Symbol" w:hint="default"/>
      </w:rPr>
    </w:lvl>
    <w:lvl w:ilvl="4" w:tplc="77F428AC">
      <w:start w:val="1"/>
      <w:numFmt w:val="bullet"/>
      <w:lvlText w:val="o"/>
      <w:lvlJc w:val="left"/>
      <w:pPr>
        <w:ind w:left="3600" w:hanging="360"/>
      </w:pPr>
      <w:rPr>
        <w:rFonts w:ascii="Courier New" w:hAnsi="Courier New" w:hint="default"/>
      </w:rPr>
    </w:lvl>
    <w:lvl w:ilvl="5" w:tplc="A2FC4088">
      <w:start w:val="1"/>
      <w:numFmt w:val="bullet"/>
      <w:lvlText w:val=""/>
      <w:lvlJc w:val="left"/>
      <w:pPr>
        <w:ind w:left="4320" w:hanging="360"/>
      </w:pPr>
      <w:rPr>
        <w:rFonts w:ascii="Wingdings" w:hAnsi="Wingdings" w:hint="default"/>
      </w:rPr>
    </w:lvl>
    <w:lvl w:ilvl="6" w:tplc="02E8CC88">
      <w:start w:val="1"/>
      <w:numFmt w:val="bullet"/>
      <w:lvlText w:val=""/>
      <w:lvlJc w:val="left"/>
      <w:pPr>
        <w:ind w:left="5040" w:hanging="360"/>
      </w:pPr>
      <w:rPr>
        <w:rFonts w:ascii="Symbol" w:hAnsi="Symbol" w:hint="default"/>
      </w:rPr>
    </w:lvl>
    <w:lvl w:ilvl="7" w:tplc="0CEE49F8">
      <w:start w:val="1"/>
      <w:numFmt w:val="bullet"/>
      <w:lvlText w:val="o"/>
      <w:lvlJc w:val="left"/>
      <w:pPr>
        <w:ind w:left="5760" w:hanging="360"/>
      </w:pPr>
      <w:rPr>
        <w:rFonts w:ascii="Courier New" w:hAnsi="Courier New" w:hint="default"/>
      </w:rPr>
    </w:lvl>
    <w:lvl w:ilvl="8" w:tplc="01184C98">
      <w:start w:val="1"/>
      <w:numFmt w:val="bullet"/>
      <w:lvlText w:val=""/>
      <w:lvlJc w:val="left"/>
      <w:pPr>
        <w:ind w:left="6480" w:hanging="360"/>
      </w:pPr>
      <w:rPr>
        <w:rFonts w:ascii="Wingdings" w:hAnsi="Wingdings" w:hint="default"/>
      </w:rPr>
    </w:lvl>
  </w:abstractNum>
  <w:abstractNum w:abstractNumId="204" w15:restartNumberingAfterBreak="0">
    <w:nsid w:val="62CF5EDA"/>
    <w:multiLevelType w:val="hybridMultilevel"/>
    <w:tmpl w:val="FFFFFFFF"/>
    <w:lvl w:ilvl="0" w:tplc="1C00A69C">
      <w:start w:val="1"/>
      <w:numFmt w:val="bullet"/>
      <w:lvlText w:val="·"/>
      <w:lvlJc w:val="left"/>
      <w:pPr>
        <w:ind w:left="720" w:hanging="360"/>
      </w:pPr>
      <w:rPr>
        <w:rFonts w:ascii="Symbol" w:hAnsi="Symbol" w:hint="default"/>
      </w:rPr>
    </w:lvl>
    <w:lvl w:ilvl="1" w:tplc="4460669E">
      <w:start w:val="1"/>
      <w:numFmt w:val="bullet"/>
      <w:lvlText w:val="o"/>
      <w:lvlJc w:val="left"/>
      <w:pPr>
        <w:ind w:left="1440" w:hanging="360"/>
      </w:pPr>
      <w:rPr>
        <w:rFonts w:ascii="Courier New" w:hAnsi="Courier New" w:hint="default"/>
      </w:rPr>
    </w:lvl>
    <w:lvl w:ilvl="2" w:tplc="53CC1A2C">
      <w:start w:val="1"/>
      <w:numFmt w:val="bullet"/>
      <w:lvlText w:val=""/>
      <w:lvlJc w:val="left"/>
      <w:pPr>
        <w:ind w:left="2160" w:hanging="360"/>
      </w:pPr>
      <w:rPr>
        <w:rFonts w:ascii="Wingdings" w:hAnsi="Wingdings" w:hint="default"/>
      </w:rPr>
    </w:lvl>
    <w:lvl w:ilvl="3" w:tplc="4D6213AC">
      <w:start w:val="1"/>
      <w:numFmt w:val="bullet"/>
      <w:lvlText w:val=""/>
      <w:lvlJc w:val="left"/>
      <w:pPr>
        <w:ind w:left="2880" w:hanging="360"/>
      </w:pPr>
      <w:rPr>
        <w:rFonts w:ascii="Symbol" w:hAnsi="Symbol" w:hint="default"/>
      </w:rPr>
    </w:lvl>
    <w:lvl w:ilvl="4" w:tplc="0C0804AA">
      <w:start w:val="1"/>
      <w:numFmt w:val="bullet"/>
      <w:lvlText w:val="o"/>
      <w:lvlJc w:val="left"/>
      <w:pPr>
        <w:ind w:left="3600" w:hanging="360"/>
      </w:pPr>
      <w:rPr>
        <w:rFonts w:ascii="Courier New" w:hAnsi="Courier New" w:hint="default"/>
      </w:rPr>
    </w:lvl>
    <w:lvl w:ilvl="5" w:tplc="3370D0C6">
      <w:start w:val="1"/>
      <w:numFmt w:val="bullet"/>
      <w:lvlText w:val=""/>
      <w:lvlJc w:val="left"/>
      <w:pPr>
        <w:ind w:left="4320" w:hanging="360"/>
      </w:pPr>
      <w:rPr>
        <w:rFonts w:ascii="Wingdings" w:hAnsi="Wingdings" w:hint="default"/>
      </w:rPr>
    </w:lvl>
    <w:lvl w:ilvl="6" w:tplc="E8443A08">
      <w:start w:val="1"/>
      <w:numFmt w:val="bullet"/>
      <w:lvlText w:val=""/>
      <w:lvlJc w:val="left"/>
      <w:pPr>
        <w:ind w:left="5040" w:hanging="360"/>
      </w:pPr>
      <w:rPr>
        <w:rFonts w:ascii="Symbol" w:hAnsi="Symbol" w:hint="default"/>
      </w:rPr>
    </w:lvl>
    <w:lvl w:ilvl="7" w:tplc="BF7EBCD8">
      <w:start w:val="1"/>
      <w:numFmt w:val="bullet"/>
      <w:lvlText w:val="o"/>
      <w:lvlJc w:val="left"/>
      <w:pPr>
        <w:ind w:left="5760" w:hanging="360"/>
      </w:pPr>
      <w:rPr>
        <w:rFonts w:ascii="Courier New" w:hAnsi="Courier New" w:hint="default"/>
      </w:rPr>
    </w:lvl>
    <w:lvl w:ilvl="8" w:tplc="4498F8EA">
      <w:start w:val="1"/>
      <w:numFmt w:val="bullet"/>
      <w:lvlText w:val=""/>
      <w:lvlJc w:val="left"/>
      <w:pPr>
        <w:ind w:left="6480" w:hanging="360"/>
      </w:pPr>
      <w:rPr>
        <w:rFonts w:ascii="Wingdings" w:hAnsi="Wingdings" w:hint="default"/>
      </w:rPr>
    </w:lvl>
  </w:abstractNum>
  <w:abstractNum w:abstractNumId="205" w15:restartNumberingAfterBreak="0">
    <w:nsid w:val="633F2891"/>
    <w:multiLevelType w:val="hybridMultilevel"/>
    <w:tmpl w:val="FFFFFFFF"/>
    <w:lvl w:ilvl="0" w:tplc="DD7A2DCE">
      <w:start w:val="1"/>
      <w:numFmt w:val="bullet"/>
      <w:lvlText w:val="·"/>
      <w:lvlJc w:val="left"/>
      <w:pPr>
        <w:ind w:left="720" w:hanging="360"/>
      </w:pPr>
      <w:rPr>
        <w:rFonts w:ascii="Symbol" w:hAnsi="Symbol" w:hint="default"/>
      </w:rPr>
    </w:lvl>
    <w:lvl w:ilvl="1" w:tplc="7F3461D4">
      <w:start w:val="1"/>
      <w:numFmt w:val="bullet"/>
      <w:lvlText w:val="o"/>
      <w:lvlJc w:val="left"/>
      <w:pPr>
        <w:ind w:left="1440" w:hanging="360"/>
      </w:pPr>
      <w:rPr>
        <w:rFonts w:ascii="Courier New" w:hAnsi="Courier New" w:hint="default"/>
      </w:rPr>
    </w:lvl>
    <w:lvl w:ilvl="2" w:tplc="868669A2">
      <w:start w:val="1"/>
      <w:numFmt w:val="bullet"/>
      <w:lvlText w:val=""/>
      <w:lvlJc w:val="left"/>
      <w:pPr>
        <w:ind w:left="2160" w:hanging="360"/>
      </w:pPr>
      <w:rPr>
        <w:rFonts w:ascii="Wingdings" w:hAnsi="Wingdings" w:hint="default"/>
      </w:rPr>
    </w:lvl>
    <w:lvl w:ilvl="3" w:tplc="ED86D992">
      <w:start w:val="1"/>
      <w:numFmt w:val="bullet"/>
      <w:lvlText w:val=""/>
      <w:lvlJc w:val="left"/>
      <w:pPr>
        <w:ind w:left="2880" w:hanging="360"/>
      </w:pPr>
      <w:rPr>
        <w:rFonts w:ascii="Symbol" w:hAnsi="Symbol" w:hint="default"/>
      </w:rPr>
    </w:lvl>
    <w:lvl w:ilvl="4" w:tplc="45289E28">
      <w:start w:val="1"/>
      <w:numFmt w:val="bullet"/>
      <w:lvlText w:val="o"/>
      <w:lvlJc w:val="left"/>
      <w:pPr>
        <w:ind w:left="3600" w:hanging="360"/>
      </w:pPr>
      <w:rPr>
        <w:rFonts w:ascii="Courier New" w:hAnsi="Courier New" w:hint="default"/>
      </w:rPr>
    </w:lvl>
    <w:lvl w:ilvl="5" w:tplc="F166782C">
      <w:start w:val="1"/>
      <w:numFmt w:val="bullet"/>
      <w:lvlText w:val=""/>
      <w:lvlJc w:val="left"/>
      <w:pPr>
        <w:ind w:left="4320" w:hanging="360"/>
      </w:pPr>
      <w:rPr>
        <w:rFonts w:ascii="Wingdings" w:hAnsi="Wingdings" w:hint="default"/>
      </w:rPr>
    </w:lvl>
    <w:lvl w:ilvl="6" w:tplc="AB6E2C80">
      <w:start w:val="1"/>
      <w:numFmt w:val="bullet"/>
      <w:lvlText w:val=""/>
      <w:lvlJc w:val="left"/>
      <w:pPr>
        <w:ind w:left="5040" w:hanging="360"/>
      </w:pPr>
      <w:rPr>
        <w:rFonts w:ascii="Symbol" w:hAnsi="Symbol" w:hint="default"/>
      </w:rPr>
    </w:lvl>
    <w:lvl w:ilvl="7" w:tplc="A37416F4">
      <w:start w:val="1"/>
      <w:numFmt w:val="bullet"/>
      <w:lvlText w:val="o"/>
      <w:lvlJc w:val="left"/>
      <w:pPr>
        <w:ind w:left="5760" w:hanging="360"/>
      </w:pPr>
      <w:rPr>
        <w:rFonts w:ascii="Courier New" w:hAnsi="Courier New" w:hint="default"/>
      </w:rPr>
    </w:lvl>
    <w:lvl w:ilvl="8" w:tplc="F732CAB2">
      <w:start w:val="1"/>
      <w:numFmt w:val="bullet"/>
      <w:lvlText w:val=""/>
      <w:lvlJc w:val="left"/>
      <w:pPr>
        <w:ind w:left="6480" w:hanging="360"/>
      </w:pPr>
      <w:rPr>
        <w:rFonts w:ascii="Wingdings" w:hAnsi="Wingdings" w:hint="default"/>
      </w:rPr>
    </w:lvl>
  </w:abstractNum>
  <w:abstractNum w:abstractNumId="206" w15:restartNumberingAfterBreak="0">
    <w:nsid w:val="636A131E"/>
    <w:multiLevelType w:val="hybridMultilevel"/>
    <w:tmpl w:val="1B8A05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7" w15:restartNumberingAfterBreak="0">
    <w:nsid w:val="647069D1"/>
    <w:multiLevelType w:val="hybridMultilevel"/>
    <w:tmpl w:val="FFFFFFFF"/>
    <w:lvl w:ilvl="0" w:tplc="8C6C7B16">
      <w:numFmt w:val="none"/>
      <w:lvlText w:val=""/>
      <w:lvlJc w:val="left"/>
      <w:pPr>
        <w:tabs>
          <w:tab w:val="num" w:pos="360"/>
        </w:tabs>
      </w:pPr>
    </w:lvl>
    <w:lvl w:ilvl="1" w:tplc="65341C1A">
      <w:start w:val="1"/>
      <w:numFmt w:val="lowerLetter"/>
      <w:lvlText w:val="%2."/>
      <w:lvlJc w:val="left"/>
      <w:pPr>
        <w:ind w:left="1440" w:hanging="360"/>
      </w:pPr>
    </w:lvl>
    <w:lvl w:ilvl="2" w:tplc="915A981E">
      <w:start w:val="1"/>
      <w:numFmt w:val="lowerRoman"/>
      <w:lvlText w:val="%3."/>
      <w:lvlJc w:val="right"/>
      <w:pPr>
        <w:ind w:left="2160" w:hanging="180"/>
      </w:pPr>
    </w:lvl>
    <w:lvl w:ilvl="3" w:tplc="2602812C">
      <w:start w:val="1"/>
      <w:numFmt w:val="decimal"/>
      <w:lvlText w:val="%4."/>
      <w:lvlJc w:val="left"/>
      <w:pPr>
        <w:ind w:left="2880" w:hanging="360"/>
      </w:pPr>
    </w:lvl>
    <w:lvl w:ilvl="4" w:tplc="D63C397C">
      <w:start w:val="1"/>
      <w:numFmt w:val="lowerLetter"/>
      <w:lvlText w:val="%5."/>
      <w:lvlJc w:val="left"/>
      <w:pPr>
        <w:ind w:left="3600" w:hanging="360"/>
      </w:pPr>
    </w:lvl>
    <w:lvl w:ilvl="5" w:tplc="B640662A">
      <w:start w:val="1"/>
      <w:numFmt w:val="lowerRoman"/>
      <w:lvlText w:val="%6."/>
      <w:lvlJc w:val="right"/>
      <w:pPr>
        <w:ind w:left="4320" w:hanging="180"/>
      </w:pPr>
    </w:lvl>
    <w:lvl w:ilvl="6" w:tplc="F594C7FA">
      <w:start w:val="1"/>
      <w:numFmt w:val="decimal"/>
      <w:lvlText w:val="%7."/>
      <w:lvlJc w:val="left"/>
      <w:pPr>
        <w:ind w:left="5040" w:hanging="360"/>
      </w:pPr>
    </w:lvl>
    <w:lvl w:ilvl="7" w:tplc="54CA463A">
      <w:start w:val="1"/>
      <w:numFmt w:val="lowerLetter"/>
      <w:lvlText w:val="%8."/>
      <w:lvlJc w:val="left"/>
      <w:pPr>
        <w:ind w:left="5760" w:hanging="360"/>
      </w:pPr>
    </w:lvl>
    <w:lvl w:ilvl="8" w:tplc="845C3008">
      <w:start w:val="1"/>
      <w:numFmt w:val="lowerRoman"/>
      <w:lvlText w:val="%9."/>
      <w:lvlJc w:val="right"/>
      <w:pPr>
        <w:ind w:left="6480" w:hanging="180"/>
      </w:pPr>
    </w:lvl>
  </w:abstractNum>
  <w:abstractNum w:abstractNumId="208" w15:restartNumberingAfterBreak="0">
    <w:nsid w:val="64A67C50"/>
    <w:multiLevelType w:val="hybridMultilevel"/>
    <w:tmpl w:val="FFFFFFFF"/>
    <w:lvl w:ilvl="0" w:tplc="D3D66150">
      <w:numFmt w:val="none"/>
      <w:lvlText w:val=""/>
      <w:lvlJc w:val="left"/>
      <w:pPr>
        <w:tabs>
          <w:tab w:val="num" w:pos="360"/>
        </w:tabs>
      </w:pPr>
    </w:lvl>
    <w:lvl w:ilvl="1" w:tplc="A044E67E">
      <w:start w:val="1"/>
      <w:numFmt w:val="lowerLetter"/>
      <w:lvlText w:val="%2."/>
      <w:lvlJc w:val="left"/>
      <w:pPr>
        <w:ind w:left="1440" w:hanging="360"/>
      </w:pPr>
    </w:lvl>
    <w:lvl w:ilvl="2" w:tplc="FCB8C1C4">
      <w:start w:val="1"/>
      <w:numFmt w:val="lowerRoman"/>
      <w:lvlText w:val="%3."/>
      <w:lvlJc w:val="right"/>
      <w:pPr>
        <w:ind w:left="2160" w:hanging="180"/>
      </w:pPr>
    </w:lvl>
    <w:lvl w:ilvl="3" w:tplc="1BDC17DC">
      <w:start w:val="1"/>
      <w:numFmt w:val="decimal"/>
      <w:lvlText w:val="%4."/>
      <w:lvlJc w:val="left"/>
      <w:pPr>
        <w:ind w:left="2880" w:hanging="360"/>
      </w:pPr>
    </w:lvl>
    <w:lvl w:ilvl="4" w:tplc="DC5C63E8">
      <w:start w:val="1"/>
      <w:numFmt w:val="lowerLetter"/>
      <w:lvlText w:val="%5."/>
      <w:lvlJc w:val="left"/>
      <w:pPr>
        <w:ind w:left="3600" w:hanging="360"/>
      </w:pPr>
    </w:lvl>
    <w:lvl w:ilvl="5" w:tplc="14E27152">
      <w:start w:val="1"/>
      <w:numFmt w:val="lowerRoman"/>
      <w:lvlText w:val="%6."/>
      <w:lvlJc w:val="right"/>
      <w:pPr>
        <w:ind w:left="4320" w:hanging="180"/>
      </w:pPr>
    </w:lvl>
    <w:lvl w:ilvl="6" w:tplc="BCD60D62">
      <w:start w:val="1"/>
      <w:numFmt w:val="decimal"/>
      <w:lvlText w:val="%7."/>
      <w:lvlJc w:val="left"/>
      <w:pPr>
        <w:ind w:left="5040" w:hanging="360"/>
      </w:pPr>
    </w:lvl>
    <w:lvl w:ilvl="7" w:tplc="D40E9E40">
      <w:start w:val="1"/>
      <w:numFmt w:val="lowerLetter"/>
      <w:lvlText w:val="%8."/>
      <w:lvlJc w:val="left"/>
      <w:pPr>
        <w:ind w:left="5760" w:hanging="360"/>
      </w:pPr>
    </w:lvl>
    <w:lvl w:ilvl="8" w:tplc="87E85000">
      <w:start w:val="1"/>
      <w:numFmt w:val="lowerRoman"/>
      <w:lvlText w:val="%9."/>
      <w:lvlJc w:val="right"/>
      <w:pPr>
        <w:ind w:left="6480" w:hanging="180"/>
      </w:pPr>
    </w:lvl>
  </w:abstractNum>
  <w:abstractNum w:abstractNumId="209" w15:restartNumberingAfterBreak="0">
    <w:nsid w:val="64D92659"/>
    <w:multiLevelType w:val="hybridMultilevel"/>
    <w:tmpl w:val="99247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0" w15:restartNumberingAfterBreak="0">
    <w:nsid w:val="65BC2E84"/>
    <w:multiLevelType w:val="hybridMultilevel"/>
    <w:tmpl w:val="FFFFFFFF"/>
    <w:lvl w:ilvl="0" w:tplc="6402FC1A">
      <w:start w:val="1"/>
      <w:numFmt w:val="bullet"/>
      <w:lvlText w:val="·"/>
      <w:lvlJc w:val="left"/>
      <w:pPr>
        <w:ind w:left="720" w:hanging="360"/>
      </w:pPr>
      <w:rPr>
        <w:rFonts w:ascii="Symbol" w:hAnsi="Symbol" w:hint="default"/>
      </w:rPr>
    </w:lvl>
    <w:lvl w:ilvl="1" w:tplc="39A269CA">
      <w:start w:val="1"/>
      <w:numFmt w:val="bullet"/>
      <w:lvlText w:val="o"/>
      <w:lvlJc w:val="left"/>
      <w:pPr>
        <w:ind w:left="1440" w:hanging="360"/>
      </w:pPr>
      <w:rPr>
        <w:rFonts w:ascii="Courier New" w:hAnsi="Courier New" w:hint="default"/>
      </w:rPr>
    </w:lvl>
    <w:lvl w:ilvl="2" w:tplc="FE1E7348">
      <w:start w:val="1"/>
      <w:numFmt w:val="bullet"/>
      <w:lvlText w:val=""/>
      <w:lvlJc w:val="left"/>
      <w:pPr>
        <w:ind w:left="2160" w:hanging="360"/>
      </w:pPr>
      <w:rPr>
        <w:rFonts w:ascii="Wingdings" w:hAnsi="Wingdings" w:hint="default"/>
      </w:rPr>
    </w:lvl>
    <w:lvl w:ilvl="3" w:tplc="257A1B22">
      <w:start w:val="1"/>
      <w:numFmt w:val="bullet"/>
      <w:lvlText w:val=""/>
      <w:lvlJc w:val="left"/>
      <w:pPr>
        <w:ind w:left="2880" w:hanging="360"/>
      </w:pPr>
      <w:rPr>
        <w:rFonts w:ascii="Symbol" w:hAnsi="Symbol" w:hint="default"/>
      </w:rPr>
    </w:lvl>
    <w:lvl w:ilvl="4" w:tplc="271E3298">
      <w:start w:val="1"/>
      <w:numFmt w:val="bullet"/>
      <w:lvlText w:val="o"/>
      <w:lvlJc w:val="left"/>
      <w:pPr>
        <w:ind w:left="3600" w:hanging="360"/>
      </w:pPr>
      <w:rPr>
        <w:rFonts w:ascii="Courier New" w:hAnsi="Courier New" w:hint="default"/>
      </w:rPr>
    </w:lvl>
    <w:lvl w:ilvl="5" w:tplc="49BC3370">
      <w:start w:val="1"/>
      <w:numFmt w:val="bullet"/>
      <w:lvlText w:val=""/>
      <w:lvlJc w:val="left"/>
      <w:pPr>
        <w:ind w:left="4320" w:hanging="360"/>
      </w:pPr>
      <w:rPr>
        <w:rFonts w:ascii="Wingdings" w:hAnsi="Wingdings" w:hint="default"/>
      </w:rPr>
    </w:lvl>
    <w:lvl w:ilvl="6" w:tplc="A3EE603C">
      <w:start w:val="1"/>
      <w:numFmt w:val="bullet"/>
      <w:lvlText w:val=""/>
      <w:lvlJc w:val="left"/>
      <w:pPr>
        <w:ind w:left="5040" w:hanging="360"/>
      </w:pPr>
      <w:rPr>
        <w:rFonts w:ascii="Symbol" w:hAnsi="Symbol" w:hint="default"/>
      </w:rPr>
    </w:lvl>
    <w:lvl w:ilvl="7" w:tplc="7A8CCD64">
      <w:start w:val="1"/>
      <w:numFmt w:val="bullet"/>
      <w:lvlText w:val="o"/>
      <w:lvlJc w:val="left"/>
      <w:pPr>
        <w:ind w:left="5760" w:hanging="360"/>
      </w:pPr>
      <w:rPr>
        <w:rFonts w:ascii="Courier New" w:hAnsi="Courier New" w:hint="default"/>
      </w:rPr>
    </w:lvl>
    <w:lvl w:ilvl="8" w:tplc="FEBC32FA">
      <w:start w:val="1"/>
      <w:numFmt w:val="bullet"/>
      <w:lvlText w:val=""/>
      <w:lvlJc w:val="left"/>
      <w:pPr>
        <w:ind w:left="6480" w:hanging="360"/>
      </w:pPr>
      <w:rPr>
        <w:rFonts w:ascii="Wingdings" w:hAnsi="Wingdings" w:hint="default"/>
      </w:rPr>
    </w:lvl>
  </w:abstractNum>
  <w:abstractNum w:abstractNumId="211" w15:restartNumberingAfterBreak="0">
    <w:nsid w:val="65D44EB1"/>
    <w:multiLevelType w:val="hybridMultilevel"/>
    <w:tmpl w:val="FFFFFFFF"/>
    <w:lvl w:ilvl="0" w:tplc="41C8EDA6">
      <w:start w:val="1"/>
      <w:numFmt w:val="bullet"/>
      <w:lvlText w:val="·"/>
      <w:lvlJc w:val="left"/>
      <w:pPr>
        <w:ind w:left="720" w:hanging="360"/>
      </w:pPr>
      <w:rPr>
        <w:rFonts w:ascii="Symbol" w:hAnsi="Symbol" w:hint="default"/>
      </w:rPr>
    </w:lvl>
    <w:lvl w:ilvl="1" w:tplc="8EA007AE">
      <w:start w:val="1"/>
      <w:numFmt w:val="bullet"/>
      <w:lvlText w:val="o"/>
      <w:lvlJc w:val="left"/>
      <w:pPr>
        <w:ind w:left="1440" w:hanging="360"/>
      </w:pPr>
      <w:rPr>
        <w:rFonts w:ascii="Courier New" w:hAnsi="Courier New" w:hint="default"/>
      </w:rPr>
    </w:lvl>
    <w:lvl w:ilvl="2" w:tplc="DACA2692">
      <w:start w:val="1"/>
      <w:numFmt w:val="bullet"/>
      <w:lvlText w:val=""/>
      <w:lvlJc w:val="left"/>
      <w:pPr>
        <w:ind w:left="2160" w:hanging="360"/>
      </w:pPr>
      <w:rPr>
        <w:rFonts w:ascii="Wingdings" w:hAnsi="Wingdings" w:hint="default"/>
      </w:rPr>
    </w:lvl>
    <w:lvl w:ilvl="3" w:tplc="F1B4264A">
      <w:start w:val="1"/>
      <w:numFmt w:val="bullet"/>
      <w:lvlText w:val=""/>
      <w:lvlJc w:val="left"/>
      <w:pPr>
        <w:ind w:left="2880" w:hanging="360"/>
      </w:pPr>
      <w:rPr>
        <w:rFonts w:ascii="Symbol" w:hAnsi="Symbol" w:hint="default"/>
      </w:rPr>
    </w:lvl>
    <w:lvl w:ilvl="4" w:tplc="47AAA55E">
      <w:start w:val="1"/>
      <w:numFmt w:val="bullet"/>
      <w:lvlText w:val="o"/>
      <w:lvlJc w:val="left"/>
      <w:pPr>
        <w:ind w:left="3600" w:hanging="360"/>
      </w:pPr>
      <w:rPr>
        <w:rFonts w:ascii="Courier New" w:hAnsi="Courier New" w:hint="default"/>
      </w:rPr>
    </w:lvl>
    <w:lvl w:ilvl="5" w:tplc="987C79AA">
      <w:start w:val="1"/>
      <w:numFmt w:val="bullet"/>
      <w:lvlText w:val=""/>
      <w:lvlJc w:val="left"/>
      <w:pPr>
        <w:ind w:left="4320" w:hanging="360"/>
      </w:pPr>
      <w:rPr>
        <w:rFonts w:ascii="Wingdings" w:hAnsi="Wingdings" w:hint="default"/>
      </w:rPr>
    </w:lvl>
    <w:lvl w:ilvl="6" w:tplc="F35EFC8E">
      <w:start w:val="1"/>
      <w:numFmt w:val="bullet"/>
      <w:lvlText w:val=""/>
      <w:lvlJc w:val="left"/>
      <w:pPr>
        <w:ind w:left="5040" w:hanging="360"/>
      </w:pPr>
      <w:rPr>
        <w:rFonts w:ascii="Symbol" w:hAnsi="Symbol" w:hint="default"/>
      </w:rPr>
    </w:lvl>
    <w:lvl w:ilvl="7" w:tplc="8D6831B8">
      <w:start w:val="1"/>
      <w:numFmt w:val="bullet"/>
      <w:lvlText w:val="o"/>
      <w:lvlJc w:val="left"/>
      <w:pPr>
        <w:ind w:left="5760" w:hanging="360"/>
      </w:pPr>
      <w:rPr>
        <w:rFonts w:ascii="Courier New" w:hAnsi="Courier New" w:hint="default"/>
      </w:rPr>
    </w:lvl>
    <w:lvl w:ilvl="8" w:tplc="D51C4C0E">
      <w:start w:val="1"/>
      <w:numFmt w:val="bullet"/>
      <w:lvlText w:val=""/>
      <w:lvlJc w:val="left"/>
      <w:pPr>
        <w:ind w:left="6480" w:hanging="360"/>
      </w:pPr>
      <w:rPr>
        <w:rFonts w:ascii="Wingdings" w:hAnsi="Wingdings" w:hint="default"/>
      </w:rPr>
    </w:lvl>
  </w:abstractNum>
  <w:abstractNum w:abstractNumId="212" w15:restartNumberingAfterBreak="0">
    <w:nsid w:val="65E123DC"/>
    <w:multiLevelType w:val="hybridMultilevel"/>
    <w:tmpl w:val="E6E22E40"/>
    <w:lvl w:ilvl="0" w:tplc="08090005">
      <w:start w:val="1"/>
      <w:numFmt w:val="bullet"/>
      <w:lvlText w:val=""/>
      <w:lvlJc w:val="left"/>
      <w:pPr>
        <w:ind w:left="1288" w:hanging="360"/>
      </w:pPr>
      <w:rPr>
        <w:rFonts w:ascii="Wingdings" w:hAnsi="Wingdings"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13" w15:restartNumberingAfterBreak="0">
    <w:nsid w:val="66213E1C"/>
    <w:multiLevelType w:val="hybridMultilevel"/>
    <w:tmpl w:val="FFFFFFFF"/>
    <w:lvl w:ilvl="0" w:tplc="DEDC628A">
      <w:start w:val="1"/>
      <w:numFmt w:val="bullet"/>
      <w:lvlText w:val="·"/>
      <w:lvlJc w:val="left"/>
      <w:pPr>
        <w:ind w:left="720" w:hanging="360"/>
      </w:pPr>
      <w:rPr>
        <w:rFonts w:ascii="Symbol" w:hAnsi="Symbol" w:hint="default"/>
      </w:rPr>
    </w:lvl>
    <w:lvl w:ilvl="1" w:tplc="D4206B54">
      <w:start w:val="1"/>
      <w:numFmt w:val="bullet"/>
      <w:lvlText w:val="o"/>
      <w:lvlJc w:val="left"/>
      <w:pPr>
        <w:ind w:left="1440" w:hanging="360"/>
      </w:pPr>
      <w:rPr>
        <w:rFonts w:ascii="Courier New" w:hAnsi="Courier New" w:hint="default"/>
      </w:rPr>
    </w:lvl>
    <w:lvl w:ilvl="2" w:tplc="D0CCD198">
      <w:start w:val="1"/>
      <w:numFmt w:val="bullet"/>
      <w:lvlText w:val=""/>
      <w:lvlJc w:val="left"/>
      <w:pPr>
        <w:ind w:left="2160" w:hanging="360"/>
      </w:pPr>
      <w:rPr>
        <w:rFonts w:ascii="Wingdings" w:hAnsi="Wingdings" w:hint="default"/>
      </w:rPr>
    </w:lvl>
    <w:lvl w:ilvl="3" w:tplc="537638BA">
      <w:start w:val="1"/>
      <w:numFmt w:val="bullet"/>
      <w:lvlText w:val=""/>
      <w:lvlJc w:val="left"/>
      <w:pPr>
        <w:ind w:left="2880" w:hanging="360"/>
      </w:pPr>
      <w:rPr>
        <w:rFonts w:ascii="Symbol" w:hAnsi="Symbol" w:hint="default"/>
      </w:rPr>
    </w:lvl>
    <w:lvl w:ilvl="4" w:tplc="8D32644A">
      <w:start w:val="1"/>
      <w:numFmt w:val="bullet"/>
      <w:lvlText w:val="o"/>
      <w:lvlJc w:val="left"/>
      <w:pPr>
        <w:ind w:left="3600" w:hanging="360"/>
      </w:pPr>
      <w:rPr>
        <w:rFonts w:ascii="Courier New" w:hAnsi="Courier New" w:hint="default"/>
      </w:rPr>
    </w:lvl>
    <w:lvl w:ilvl="5" w:tplc="CABAFEB2">
      <w:start w:val="1"/>
      <w:numFmt w:val="bullet"/>
      <w:lvlText w:val=""/>
      <w:lvlJc w:val="left"/>
      <w:pPr>
        <w:ind w:left="4320" w:hanging="360"/>
      </w:pPr>
      <w:rPr>
        <w:rFonts w:ascii="Wingdings" w:hAnsi="Wingdings" w:hint="default"/>
      </w:rPr>
    </w:lvl>
    <w:lvl w:ilvl="6" w:tplc="8EFAA786">
      <w:start w:val="1"/>
      <w:numFmt w:val="bullet"/>
      <w:lvlText w:val=""/>
      <w:lvlJc w:val="left"/>
      <w:pPr>
        <w:ind w:left="5040" w:hanging="360"/>
      </w:pPr>
      <w:rPr>
        <w:rFonts w:ascii="Symbol" w:hAnsi="Symbol" w:hint="default"/>
      </w:rPr>
    </w:lvl>
    <w:lvl w:ilvl="7" w:tplc="749C108C">
      <w:start w:val="1"/>
      <w:numFmt w:val="bullet"/>
      <w:lvlText w:val="o"/>
      <w:lvlJc w:val="left"/>
      <w:pPr>
        <w:ind w:left="5760" w:hanging="360"/>
      </w:pPr>
      <w:rPr>
        <w:rFonts w:ascii="Courier New" w:hAnsi="Courier New" w:hint="default"/>
      </w:rPr>
    </w:lvl>
    <w:lvl w:ilvl="8" w:tplc="2758CE30">
      <w:start w:val="1"/>
      <w:numFmt w:val="bullet"/>
      <w:lvlText w:val=""/>
      <w:lvlJc w:val="left"/>
      <w:pPr>
        <w:ind w:left="6480" w:hanging="360"/>
      </w:pPr>
      <w:rPr>
        <w:rFonts w:ascii="Wingdings" w:hAnsi="Wingdings" w:hint="default"/>
      </w:rPr>
    </w:lvl>
  </w:abstractNum>
  <w:abstractNum w:abstractNumId="214" w15:restartNumberingAfterBreak="0">
    <w:nsid w:val="66D2553A"/>
    <w:multiLevelType w:val="hybridMultilevel"/>
    <w:tmpl w:val="FFFFFFFF"/>
    <w:lvl w:ilvl="0" w:tplc="9B020C24">
      <w:numFmt w:val="none"/>
      <w:lvlText w:val=""/>
      <w:lvlJc w:val="left"/>
      <w:pPr>
        <w:tabs>
          <w:tab w:val="num" w:pos="360"/>
        </w:tabs>
      </w:pPr>
    </w:lvl>
    <w:lvl w:ilvl="1" w:tplc="17C67A72">
      <w:start w:val="1"/>
      <w:numFmt w:val="lowerLetter"/>
      <w:lvlText w:val="%2."/>
      <w:lvlJc w:val="left"/>
      <w:pPr>
        <w:ind w:left="1440" w:hanging="360"/>
      </w:pPr>
    </w:lvl>
    <w:lvl w:ilvl="2" w:tplc="D756BB94">
      <w:start w:val="1"/>
      <w:numFmt w:val="lowerRoman"/>
      <w:lvlText w:val="%3."/>
      <w:lvlJc w:val="right"/>
      <w:pPr>
        <w:ind w:left="2160" w:hanging="180"/>
      </w:pPr>
    </w:lvl>
    <w:lvl w:ilvl="3" w:tplc="CDF0FBDE">
      <w:start w:val="1"/>
      <w:numFmt w:val="decimal"/>
      <w:lvlText w:val="%4."/>
      <w:lvlJc w:val="left"/>
      <w:pPr>
        <w:ind w:left="2880" w:hanging="360"/>
      </w:pPr>
    </w:lvl>
    <w:lvl w:ilvl="4" w:tplc="36687EAC">
      <w:start w:val="1"/>
      <w:numFmt w:val="lowerLetter"/>
      <w:lvlText w:val="%5."/>
      <w:lvlJc w:val="left"/>
      <w:pPr>
        <w:ind w:left="3600" w:hanging="360"/>
      </w:pPr>
    </w:lvl>
    <w:lvl w:ilvl="5" w:tplc="01F0A262">
      <w:start w:val="1"/>
      <w:numFmt w:val="lowerRoman"/>
      <w:lvlText w:val="%6."/>
      <w:lvlJc w:val="right"/>
      <w:pPr>
        <w:ind w:left="4320" w:hanging="180"/>
      </w:pPr>
    </w:lvl>
    <w:lvl w:ilvl="6" w:tplc="3A6EF494">
      <w:start w:val="1"/>
      <w:numFmt w:val="decimal"/>
      <w:lvlText w:val="%7."/>
      <w:lvlJc w:val="left"/>
      <w:pPr>
        <w:ind w:left="5040" w:hanging="360"/>
      </w:pPr>
    </w:lvl>
    <w:lvl w:ilvl="7" w:tplc="6A1E9E50">
      <w:start w:val="1"/>
      <w:numFmt w:val="lowerLetter"/>
      <w:lvlText w:val="%8."/>
      <w:lvlJc w:val="left"/>
      <w:pPr>
        <w:ind w:left="5760" w:hanging="360"/>
      </w:pPr>
    </w:lvl>
    <w:lvl w:ilvl="8" w:tplc="CCB6DC94">
      <w:start w:val="1"/>
      <w:numFmt w:val="lowerRoman"/>
      <w:lvlText w:val="%9."/>
      <w:lvlJc w:val="right"/>
      <w:pPr>
        <w:ind w:left="6480" w:hanging="180"/>
      </w:pPr>
    </w:lvl>
  </w:abstractNum>
  <w:abstractNum w:abstractNumId="215" w15:restartNumberingAfterBreak="0">
    <w:nsid w:val="67160EE1"/>
    <w:multiLevelType w:val="hybridMultilevel"/>
    <w:tmpl w:val="FFFFFFFF"/>
    <w:lvl w:ilvl="0" w:tplc="14D474BC">
      <w:start w:val="1"/>
      <w:numFmt w:val="bullet"/>
      <w:lvlText w:val="·"/>
      <w:lvlJc w:val="left"/>
      <w:pPr>
        <w:ind w:left="720" w:hanging="360"/>
      </w:pPr>
      <w:rPr>
        <w:rFonts w:ascii="Symbol" w:hAnsi="Symbol" w:hint="default"/>
      </w:rPr>
    </w:lvl>
    <w:lvl w:ilvl="1" w:tplc="CC8242B0">
      <w:start w:val="1"/>
      <w:numFmt w:val="bullet"/>
      <w:lvlText w:val="o"/>
      <w:lvlJc w:val="left"/>
      <w:pPr>
        <w:ind w:left="1440" w:hanging="360"/>
      </w:pPr>
      <w:rPr>
        <w:rFonts w:ascii="Courier New" w:hAnsi="Courier New" w:hint="default"/>
      </w:rPr>
    </w:lvl>
    <w:lvl w:ilvl="2" w:tplc="B79A3D94">
      <w:start w:val="1"/>
      <w:numFmt w:val="bullet"/>
      <w:lvlText w:val=""/>
      <w:lvlJc w:val="left"/>
      <w:pPr>
        <w:ind w:left="2160" w:hanging="360"/>
      </w:pPr>
      <w:rPr>
        <w:rFonts w:ascii="Wingdings" w:hAnsi="Wingdings" w:hint="default"/>
      </w:rPr>
    </w:lvl>
    <w:lvl w:ilvl="3" w:tplc="CD0249A2">
      <w:start w:val="1"/>
      <w:numFmt w:val="bullet"/>
      <w:lvlText w:val=""/>
      <w:lvlJc w:val="left"/>
      <w:pPr>
        <w:ind w:left="2880" w:hanging="360"/>
      </w:pPr>
      <w:rPr>
        <w:rFonts w:ascii="Symbol" w:hAnsi="Symbol" w:hint="default"/>
      </w:rPr>
    </w:lvl>
    <w:lvl w:ilvl="4" w:tplc="2D602794">
      <w:start w:val="1"/>
      <w:numFmt w:val="bullet"/>
      <w:lvlText w:val="o"/>
      <w:lvlJc w:val="left"/>
      <w:pPr>
        <w:ind w:left="3600" w:hanging="360"/>
      </w:pPr>
      <w:rPr>
        <w:rFonts w:ascii="Courier New" w:hAnsi="Courier New" w:hint="default"/>
      </w:rPr>
    </w:lvl>
    <w:lvl w:ilvl="5" w:tplc="9E3610D6">
      <w:start w:val="1"/>
      <w:numFmt w:val="bullet"/>
      <w:lvlText w:val=""/>
      <w:lvlJc w:val="left"/>
      <w:pPr>
        <w:ind w:left="4320" w:hanging="360"/>
      </w:pPr>
      <w:rPr>
        <w:rFonts w:ascii="Wingdings" w:hAnsi="Wingdings" w:hint="default"/>
      </w:rPr>
    </w:lvl>
    <w:lvl w:ilvl="6" w:tplc="2DF6A43E">
      <w:start w:val="1"/>
      <w:numFmt w:val="bullet"/>
      <w:lvlText w:val=""/>
      <w:lvlJc w:val="left"/>
      <w:pPr>
        <w:ind w:left="5040" w:hanging="360"/>
      </w:pPr>
      <w:rPr>
        <w:rFonts w:ascii="Symbol" w:hAnsi="Symbol" w:hint="default"/>
      </w:rPr>
    </w:lvl>
    <w:lvl w:ilvl="7" w:tplc="8320D1FE">
      <w:start w:val="1"/>
      <w:numFmt w:val="bullet"/>
      <w:lvlText w:val="o"/>
      <w:lvlJc w:val="left"/>
      <w:pPr>
        <w:ind w:left="5760" w:hanging="360"/>
      </w:pPr>
      <w:rPr>
        <w:rFonts w:ascii="Courier New" w:hAnsi="Courier New" w:hint="default"/>
      </w:rPr>
    </w:lvl>
    <w:lvl w:ilvl="8" w:tplc="7DEE7AA8">
      <w:start w:val="1"/>
      <w:numFmt w:val="bullet"/>
      <w:lvlText w:val=""/>
      <w:lvlJc w:val="left"/>
      <w:pPr>
        <w:ind w:left="6480" w:hanging="360"/>
      </w:pPr>
      <w:rPr>
        <w:rFonts w:ascii="Wingdings" w:hAnsi="Wingdings" w:hint="default"/>
      </w:rPr>
    </w:lvl>
  </w:abstractNum>
  <w:abstractNum w:abstractNumId="216" w15:restartNumberingAfterBreak="0">
    <w:nsid w:val="675D382F"/>
    <w:multiLevelType w:val="hybridMultilevel"/>
    <w:tmpl w:val="30129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7F919ED"/>
    <w:multiLevelType w:val="hybridMultilevel"/>
    <w:tmpl w:val="FFFFFFFF"/>
    <w:lvl w:ilvl="0" w:tplc="8BBC19FA">
      <w:start w:val="1"/>
      <w:numFmt w:val="decimal"/>
      <w:lvlText w:val="%1."/>
      <w:lvlJc w:val="left"/>
      <w:pPr>
        <w:ind w:left="848" w:hanging="360"/>
      </w:pPr>
    </w:lvl>
    <w:lvl w:ilvl="1" w:tplc="D334035C">
      <w:start w:val="6"/>
      <w:numFmt w:val="decimal"/>
      <w:lvlText w:val="%2.%2"/>
      <w:lvlJc w:val="left"/>
      <w:pPr>
        <w:ind w:left="1419" w:hanging="360"/>
      </w:pPr>
    </w:lvl>
    <w:lvl w:ilvl="2" w:tplc="35A8DF5E">
      <w:start w:val="1"/>
      <w:numFmt w:val="lowerRoman"/>
      <w:lvlText w:val="%3."/>
      <w:lvlJc w:val="right"/>
      <w:pPr>
        <w:ind w:left="848" w:hanging="180"/>
      </w:pPr>
    </w:lvl>
    <w:lvl w:ilvl="3" w:tplc="D0D05E56">
      <w:start w:val="1"/>
      <w:numFmt w:val="decimal"/>
      <w:lvlText w:val="%4."/>
      <w:lvlJc w:val="left"/>
      <w:pPr>
        <w:ind w:left="848" w:hanging="360"/>
      </w:pPr>
    </w:lvl>
    <w:lvl w:ilvl="4" w:tplc="968E4CB4">
      <w:start w:val="1"/>
      <w:numFmt w:val="lowerLetter"/>
      <w:lvlText w:val="%5."/>
      <w:lvlJc w:val="left"/>
      <w:pPr>
        <w:ind w:left="1365" w:hanging="360"/>
      </w:pPr>
    </w:lvl>
    <w:lvl w:ilvl="5" w:tplc="22268280">
      <w:start w:val="1"/>
      <w:numFmt w:val="lowerRoman"/>
      <w:lvlText w:val="%6."/>
      <w:lvlJc w:val="right"/>
      <w:pPr>
        <w:ind w:left="1149" w:hanging="180"/>
      </w:pPr>
    </w:lvl>
    <w:lvl w:ilvl="6" w:tplc="DB90B666">
      <w:start w:val="1"/>
      <w:numFmt w:val="decimal"/>
      <w:lvlText w:val="%7."/>
      <w:lvlJc w:val="left"/>
      <w:pPr>
        <w:ind w:left="1293" w:hanging="360"/>
      </w:pPr>
    </w:lvl>
    <w:lvl w:ilvl="7" w:tplc="1FEE2D28">
      <w:start w:val="1"/>
      <w:numFmt w:val="lowerLetter"/>
      <w:lvlText w:val="%8."/>
      <w:lvlJc w:val="left"/>
      <w:pPr>
        <w:ind w:left="1437" w:hanging="360"/>
      </w:pPr>
    </w:lvl>
    <w:lvl w:ilvl="8" w:tplc="C43493F6">
      <w:start w:val="1"/>
      <w:numFmt w:val="lowerRoman"/>
      <w:lvlText w:val="%9."/>
      <w:lvlJc w:val="right"/>
      <w:pPr>
        <w:ind w:left="1581" w:hanging="180"/>
      </w:pPr>
    </w:lvl>
  </w:abstractNum>
  <w:abstractNum w:abstractNumId="218" w15:restartNumberingAfterBreak="0">
    <w:nsid w:val="68206D4A"/>
    <w:multiLevelType w:val="hybridMultilevel"/>
    <w:tmpl w:val="146E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68E32465"/>
    <w:multiLevelType w:val="hybridMultilevel"/>
    <w:tmpl w:val="FFFFFFFF"/>
    <w:lvl w:ilvl="0" w:tplc="BE1EFE40">
      <w:start w:val="1"/>
      <w:numFmt w:val="bullet"/>
      <w:lvlText w:val="·"/>
      <w:lvlJc w:val="left"/>
      <w:pPr>
        <w:ind w:left="720" w:hanging="360"/>
      </w:pPr>
      <w:rPr>
        <w:rFonts w:ascii="Symbol" w:hAnsi="Symbol" w:hint="default"/>
      </w:rPr>
    </w:lvl>
    <w:lvl w:ilvl="1" w:tplc="779C30E2">
      <w:start w:val="1"/>
      <w:numFmt w:val="bullet"/>
      <w:lvlText w:val="o"/>
      <w:lvlJc w:val="left"/>
      <w:pPr>
        <w:ind w:left="1440" w:hanging="360"/>
      </w:pPr>
      <w:rPr>
        <w:rFonts w:ascii="Courier New" w:hAnsi="Courier New" w:hint="default"/>
      </w:rPr>
    </w:lvl>
    <w:lvl w:ilvl="2" w:tplc="B6184AAE">
      <w:start w:val="1"/>
      <w:numFmt w:val="bullet"/>
      <w:lvlText w:val=""/>
      <w:lvlJc w:val="left"/>
      <w:pPr>
        <w:ind w:left="2160" w:hanging="360"/>
      </w:pPr>
      <w:rPr>
        <w:rFonts w:ascii="Wingdings" w:hAnsi="Wingdings" w:hint="default"/>
      </w:rPr>
    </w:lvl>
    <w:lvl w:ilvl="3" w:tplc="71EA8744">
      <w:start w:val="1"/>
      <w:numFmt w:val="bullet"/>
      <w:lvlText w:val=""/>
      <w:lvlJc w:val="left"/>
      <w:pPr>
        <w:ind w:left="2880" w:hanging="360"/>
      </w:pPr>
      <w:rPr>
        <w:rFonts w:ascii="Symbol" w:hAnsi="Symbol" w:hint="default"/>
      </w:rPr>
    </w:lvl>
    <w:lvl w:ilvl="4" w:tplc="BFD86DB4">
      <w:start w:val="1"/>
      <w:numFmt w:val="bullet"/>
      <w:lvlText w:val="o"/>
      <w:lvlJc w:val="left"/>
      <w:pPr>
        <w:ind w:left="3600" w:hanging="360"/>
      </w:pPr>
      <w:rPr>
        <w:rFonts w:ascii="Courier New" w:hAnsi="Courier New" w:hint="default"/>
      </w:rPr>
    </w:lvl>
    <w:lvl w:ilvl="5" w:tplc="1DE4F6B4">
      <w:start w:val="1"/>
      <w:numFmt w:val="bullet"/>
      <w:lvlText w:val=""/>
      <w:lvlJc w:val="left"/>
      <w:pPr>
        <w:ind w:left="4320" w:hanging="360"/>
      </w:pPr>
      <w:rPr>
        <w:rFonts w:ascii="Wingdings" w:hAnsi="Wingdings" w:hint="default"/>
      </w:rPr>
    </w:lvl>
    <w:lvl w:ilvl="6" w:tplc="F4B8CFC6">
      <w:start w:val="1"/>
      <w:numFmt w:val="bullet"/>
      <w:lvlText w:val=""/>
      <w:lvlJc w:val="left"/>
      <w:pPr>
        <w:ind w:left="5040" w:hanging="360"/>
      </w:pPr>
      <w:rPr>
        <w:rFonts w:ascii="Symbol" w:hAnsi="Symbol" w:hint="default"/>
      </w:rPr>
    </w:lvl>
    <w:lvl w:ilvl="7" w:tplc="836E8594">
      <w:start w:val="1"/>
      <w:numFmt w:val="bullet"/>
      <w:lvlText w:val="o"/>
      <w:lvlJc w:val="left"/>
      <w:pPr>
        <w:ind w:left="5760" w:hanging="360"/>
      </w:pPr>
      <w:rPr>
        <w:rFonts w:ascii="Courier New" w:hAnsi="Courier New" w:hint="default"/>
      </w:rPr>
    </w:lvl>
    <w:lvl w:ilvl="8" w:tplc="11D2086E">
      <w:start w:val="1"/>
      <w:numFmt w:val="bullet"/>
      <w:lvlText w:val=""/>
      <w:lvlJc w:val="left"/>
      <w:pPr>
        <w:ind w:left="6480" w:hanging="360"/>
      </w:pPr>
      <w:rPr>
        <w:rFonts w:ascii="Wingdings" w:hAnsi="Wingdings" w:hint="default"/>
      </w:rPr>
    </w:lvl>
  </w:abstractNum>
  <w:abstractNum w:abstractNumId="220" w15:restartNumberingAfterBreak="0">
    <w:nsid w:val="69070E3C"/>
    <w:multiLevelType w:val="hybridMultilevel"/>
    <w:tmpl w:val="FFFFFFFF"/>
    <w:lvl w:ilvl="0" w:tplc="9CD2C90C">
      <w:start w:val="1"/>
      <w:numFmt w:val="bullet"/>
      <w:lvlText w:val="·"/>
      <w:lvlJc w:val="left"/>
      <w:pPr>
        <w:ind w:left="720" w:hanging="360"/>
      </w:pPr>
      <w:rPr>
        <w:rFonts w:ascii="Symbol" w:hAnsi="Symbol" w:hint="default"/>
      </w:rPr>
    </w:lvl>
    <w:lvl w:ilvl="1" w:tplc="5A6C3406">
      <w:start w:val="1"/>
      <w:numFmt w:val="bullet"/>
      <w:lvlText w:val="o"/>
      <w:lvlJc w:val="left"/>
      <w:pPr>
        <w:ind w:left="1440" w:hanging="360"/>
      </w:pPr>
      <w:rPr>
        <w:rFonts w:ascii="Courier New" w:hAnsi="Courier New" w:hint="default"/>
      </w:rPr>
    </w:lvl>
    <w:lvl w:ilvl="2" w:tplc="1CEA989C">
      <w:start w:val="1"/>
      <w:numFmt w:val="bullet"/>
      <w:lvlText w:val=""/>
      <w:lvlJc w:val="left"/>
      <w:pPr>
        <w:ind w:left="2160" w:hanging="360"/>
      </w:pPr>
      <w:rPr>
        <w:rFonts w:ascii="Wingdings" w:hAnsi="Wingdings" w:hint="default"/>
      </w:rPr>
    </w:lvl>
    <w:lvl w:ilvl="3" w:tplc="4192D120">
      <w:start w:val="1"/>
      <w:numFmt w:val="bullet"/>
      <w:lvlText w:val=""/>
      <w:lvlJc w:val="left"/>
      <w:pPr>
        <w:ind w:left="2880" w:hanging="360"/>
      </w:pPr>
      <w:rPr>
        <w:rFonts w:ascii="Symbol" w:hAnsi="Symbol" w:hint="default"/>
      </w:rPr>
    </w:lvl>
    <w:lvl w:ilvl="4" w:tplc="5CDCC592">
      <w:start w:val="1"/>
      <w:numFmt w:val="bullet"/>
      <w:lvlText w:val="o"/>
      <w:lvlJc w:val="left"/>
      <w:pPr>
        <w:ind w:left="3600" w:hanging="360"/>
      </w:pPr>
      <w:rPr>
        <w:rFonts w:ascii="Courier New" w:hAnsi="Courier New" w:hint="default"/>
      </w:rPr>
    </w:lvl>
    <w:lvl w:ilvl="5" w:tplc="0A20BD7A">
      <w:start w:val="1"/>
      <w:numFmt w:val="bullet"/>
      <w:lvlText w:val=""/>
      <w:lvlJc w:val="left"/>
      <w:pPr>
        <w:ind w:left="4320" w:hanging="360"/>
      </w:pPr>
      <w:rPr>
        <w:rFonts w:ascii="Wingdings" w:hAnsi="Wingdings" w:hint="default"/>
      </w:rPr>
    </w:lvl>
    <w:lvl w:ilvl="6" w:tplc="8F02B170">
      <w:start w:val="1"/>
      <w:numFmt w:val="bullet"/>
      <w:lvlText w:val=""/>
      <w:lvlJc w:val="left"/>
      <w:pPr>
        <w:ind w:left="5040" w:hanging="360"/>
      </w:pPr>
      <w:rPr>
        <w:rFonts w:ascii="Symbol" w:hAnsi="Symbol" w:hint="default"/>
      </w:rPr>
    </w:lvl>
    <w:lvl w:ilvl="7" w:tplc="8928475A">
      <w:start w:val="1"/>
      <w:numFmt w:val="bullet"/>
      <w:lvlText w:val="o"/>
      <w:lvlJc w:val="left"/>
      <w:pPr>
        <w:ind w:left="5760" w:hanging="360"/>
      </w:pPr>
      <w:rPr>
        <w:rFonts w:ascii="Courier New" w:hAnsi="Courier New" w:hint="default"/>
      </w:rPr>
    </w:lvl>
    <w:lvl w:ilvl="8" w:tplc="9E1C45E8">
      <w:start w:val="1"/>
      <w:numFmt w:val="bullet"/>
      <w:lvlText w:val=""/>
      <w:lvlJc w:val="left"/>
      <w:pPr>
        <w:ind w:left="6480" w:hanging="360"/>
      </w:pPr>
      <w:rPr>
        <w:rFonts w:ascii="Wingdings" w:hAnsi="Wingdings" w:hint="default"/>
      </w:rPr>
    </w:lvl>
  </w:abstractNum>
  <w:abstractNum w:abstractNumId="221" w15:restartNumberingAfterBreak="0">
    <w:nsid w:val="69D8602D"/>
    <w:multiLevelType w:val="hybridMultilevel"/>
    <w:tmpl w:val="FFFFFFFF"/>
    <w:lvl w:ilvl="0" w:tplc="CEEE0DB6">
      <w:start w:val="1"/>
      <w:numFmt w:val="decimal"/>
      <w:lvlText w:val="%1."/>
      <w:lvlJc w:val="left"/>
      <w:pPr>
        <w:ind w:left="848" w:hanging="360"/>
      </w:pPr>
    </w:lvl>
    <w:lvl w:ilvl="1" w:tplc="479A42D0">
      <w:start w:val="6"/>
      <w:numFmt w:val="decimal"/>
      <w:lvlText w:val="%2.%2"/>
      <w:lvlJc w:val="left"/>
      <w:pPr>
        <w:ind w:left="1419" w:hanging="360"/>
      </w:pPr>
    </w:lvl>
    <w:lvl w:ilvl="2" w:tplc="73EEE5CE">
      <w:start w:val="1"/>
      <w:numFmt w:val="lowerRoman"/>
      <w:lvlText w:val="%3."/>
      <w:lvlJc w:val="right"/>
      <w:pPr>
        <w:ind w:left="848" w:hanging="180"/>
      </w:pPr>
    </w:lvl>
    <w:lvl w:ilvl="3" w:tplc="9446D530">
      <w:start w:val="1"/>
      <w:numFmt w:val="decimal"/>
      <w:lvlText w:val="%4."/>
      <w:lvlJc w:val="left"/>
      <w:pPr>
        <w:ind w:left="848" w:hanging="360"/>
      </w:pPr>
    </w:lvl>
    <w:lvl w:ilvl="4" w:tplc="37DEB8FE">
      <w:start w:val="1"/>
      <w:numFmt w:val="lowerLetter"/>
      <w:lvlText w:val="%5."/>
      <w:lvlJc w:val="left"/>
      <w:pPr>
        <w:ind w:left="1365" w:hanging="360"/>
      </w:pPr>
    </w:lvl>
    <w:lvl w:ilvl="5" w:tplc="817ACDDC">
      <w:start w:val="1"/>
      <w:numFmt w:val="lowerRoman"/>
      <w:lvlText w:val="%6."/>
      <w:lvlJc w:val="right"/>
      <w:pPr>
        <w:ind w:left="1149" w:hanging="180"/>
      </w:pPr>
    </w:lvl>
    <w:lvl w:ilvl="6" w:tplc="003C6BA2">
      <w:start w:val="1"/>
      <w:numFmt w:val="decimal"/>
      <w:lvlText w:val="%7."/>
      <w:lvlJc w:val="left"/>
      <w:pPr>
        <w:ind w:left="1293" w:hanging="360"/>
      </w:pPr>
    </w:lvl>
    <w:lvl w:ilvl="7" w:tplc="C30409CE">
      <w:start w:val="1"/>
      <w:numFmt w:val="lowerLetter"/>
      <w:lvlText w:val="%8."/>
      <w:lvlJc w:val="left"/>
      <w:pPr>
        <w:ind w:left="1437" w:hanging="360"/>
      </w:pPr>
    </w:lvl>
    <w:lvl w:ilvl="8" w:tplc="A5343522">
      <w:start w:val="1"/>
      <w:numFmt w:val="lowerRoman"/>
      <w:lvlText w:val="%9."/>
      <w:lvlJc w:val="right"/>
      <w:pPr>
        <w:ind w:left="1581" w:hanging="180"/>
      </w:pPr>
    </w:lvl>
  </w:abstractNum>
  <w:abstractNum w:abstractNumId="222" w15:restartNumberingAfterBreak="0">
    <w:nsid w:val="6A482518"/>
    <w:multiLevelType w:val="hybridMultilevel"/>
    <w:tmpl w:val="FFFFFFFF"/>
    <w:lvl w:ilvl="0" w:tplc="72301504">
      <w:start w:val="1"/>
      <w:numFmt w:val="bullet"/>
      <w:lvlText w:val="·"/>
      <w:lvlJc w:val="left"/>
      <w:pPr>
        <w:ind w:left="720" w:hanging="360"/>
      </w:pPr>
      <w:rPr>
        <w:rFonts w:ascii="Symbol" w:hAnsi="Symbol" w:hint="default"/>
      </w:rPr>
    </w:lvl>
    <w:lvl w:ilvl="1" w:tplc="BC98B152">
      <w:start w:val="1"/>
      <w:numFmt w:val="bullet"/>
      <w:lvlText w:val="o"/>
      <w:lvlJc w:val="left"/>
      <w:pPr>
        <w:ind w:left="1440" w:hanging="360"/>
      </w:pPr>
      <w:rPr>
        <w:rFonts w:ascii="Courier New" w:hAnsi="Courier New" w:hint="default"/>
      </w:rPr>
    </w:lvl>
    <w:lvl w:ilvl="2" w:tplc="25F2273A">
      <w:start w:val="1"/>
      <w:numFmt w:val="bullet"/>
      <w:lvlText w:val=""/>
      <w:lvlJc w:val="left"/>
      <w:pPr>
        <w:ind w:left="2160" w:hanging="360"/>
      </w:pPr>
      <w:rPr>
        <w:rFonts w:ascii="Wingdings" w:hAnsi="Wingdings" w:hint="default"/>
      </w:rPr>
    </w:lvl>
    <w:lvl w:ilvl="3" w:tplc="2FEAAC68">
      <w:start w:val="1"/>
      <w:numFmt w:val="bullet"/>
      <w:lvlText w:val=""/>
      <w:lvlJc w:val="left"/>
      <w:pPr>
        <w:ind w:left="2880" w:hanging="360"/>
      </w:pPr>
      <w:rPr>
        <w:rFonts w:ascii="Symbol" w:hAnsi="Symbol" w:hint="default"/>
      </w:rPr>
    </w:lvl>
    <w:lvl w:ilvl="4" w:tplc="B312716E">
      <w:start w:val="1"/>
      <w:numFmt w:val="bullet"/>
      <w:lvlText w:val="o"/>
      <w:lvlJc w:val="left"/>
      <w:pPr>
        <w:ind w:left="3600" w:hanging="360"/>
      </w:pPr>
      <w:rPr>
        <w:rFonts w:ascii="Courier New" w:hAnsi="Courier New" w:hint="default"/>
      </w:rPr>
    </w:lvl>
    <w:lvl w:ilvl="5" w:tplc="21D40F94">
      <w:start w:val="1"/>
      <w:numFmt w:val="bullet"/>
      <w:lvlText w:val=""/>
      <w:lvlJc w:val="left"/>
      <w:pPr>
        <w:ind w:left="4320" w:hanging="360"/>
      </w:pPr>
      <w:rPr>
        <w:rFonts w:ascii="Wingdings" w:hAnsi="Wingdings" w:hint="default"/>
      </w:rPr>
    </w:lvl>
    <w:lvl w:ilvl="6" w:tplc="27983C1A">
      <w:start w:val="1"/>
      <w:numFmt w:val="bullet"/>
      <w:lvlText w:val=""/>
      <w:lvlJc w:val="left"/>
      <w:pPr>
        <w:ind w:left="5040" w:hanging="360"/>
      </w:pPr>
      <w:rPr>
        <w:rFonts w:ascii="Symbol" w:hAnsi="Symbol" w:hint="default"/>
      </w:rPr>
    </w:lvl>
    <w:lvl w:ilvl="7" w:tplc="443C1C44">
      <w:start w:val="1"/>
      <w:numFmt w:val="bullet"/>
      <w:lvlText w:val="o"/>
      <w:lvlJc w:val="left"/>
      <w:pPr>
        <w:ind w:left="5760" w:hanging="360"/>
      </w:pPr>
      <w:rPr>
        <w:rFonts w:ascii="Courier New" w:hAnsi="Courier New" w:hint="default"/>
      </w:rPr>
    </w:lvl>
    <w:lvl w:ilvl="8" w:tplc="CA860412">
      <w:start w:val="1"/>
      <w:numFmt w:val="bullet"/>
      <w:lvlText w:val=""/>
      <w:lvlJc w:val="left"/>
      <w:pPr>
        <w:ind w:left="6480" w:hanging="360"/>
      </w:pPr>
      <w:rPr>
        <w:rFonts w:ascii="Wingdings" w:hAnsi="Wingdings" w:hint="default"/>
      </w:rPr>
    </w:lvl>
  </w:abstractNum>
  <w:abstractNum w:abstractNumId="223" w15:restartNumberingAfterBreak="0">
    <w:nsid w:val="6A551C54"/>
    <w:multiLevelType w:val="hybridMultilevel"/>
    <w:tmpl w:val="FFFFFFFF"/>
    <w:lvl w:ilvl="0" w:tplc="DC065742">
      <w:start w:val="1"/>
      <w:numFmt w:val="bullet"/>
      <w:lvlText w:val="·"/>
      <w:lvlJc w:val="left"/>
      <w:pPr>
        <w:ind w:left="720" w:hanging="360"/>
      </w:pPr>
      <w:rPr>
        <w:rFonts w:ascii="Symbol" w:hAnsi="Symbol" w:hint="default"/>
      </w:rPr>
    </w:lvl>
    <w:lvl w:ilvl="1" w:tplc="0CFC9C82">
      <w:start w:val="1"/>
      <w:numFmt w:val="bullet"/>
      <w:lvlText w:val="o"/>
      <w:lvlJc w:val="left"/>
      <w:pPr>
        <w:ind w:left="1440" w:hanging="360"/>
      </w:pPr>
      <w:rPr>
        <w:rFonts w:ascii="Courier New" w:hAnsi="Courier New" w:hint="default"/>
      </w:rPr>
    </w:lvl>
    <w:lvl w:ilvl="2" w:tplc="8CDA01AC">
      <w:start w:val="1"/>
      <w:numFmt w:val="bullet"/>
      <w:lvlText w:val=""/>
      <w:lvlJc w:val="left"/>
      <w:pPr>
        <w:ind w:left="2160" w:hanging="360"/>
      </w:pPr>
      <w:rPr>
        <w:rFonts w:ascii="Wingdings" w:hAnsi="Wingdings" w:hint="default"/>
      </w:rPr>
    </w:lvl>
    <w:lvl w:ilvl="3" w:tplc="60E46092">
      <w:start w:val="1"/>
      <w:numFmt w:val="bullet"/>
      <w:lvlText w:val=""/>
      <w:lvlJc w:val="left"/>
      <w:pPr>
        <w:ind w:left="2880" w:hanging="360"/>
      </w:pPr>
      <w:rPr>
        <w:rFonts w:ascii="Symbol" w:hAnsi="Symbol" w:hint="default"/>
      </w:rPr>
    </w:lvl>
    <w:lvl w:ilvl="4" w:tplc="4B2C6258">
      <w:start w:val="1"/>
      <w:numFmt w:val="bullet"/>
      <w:lvlText w:val="o"/>
      <w:lvlJc w:val="left"/>
      <w:pPr>
        <w:ind w:left="3600" w:hanging="360"/>
      </w:pPr>
      <w:rPr>
        <w:rFonts w:ascii="Courier New" w:hAnsi="Courier New" w:hint="default"/>
      </w:rPr>
    </w:lvl>
    <w:lvl w:ilvl="5" w:tplc="491636BA">
      <w:start w:val="1"/>
      <w:numFmt w:val="bullet"/>
      <w:lvlText w:val=""/>
      <w:lvlJc w:val="left"/>
      <w:pPr>
        <w:ind w:left="4320" w:hanging="360"/>
      </w:pPr>
      <w:rPr>
        <w:rFonts w:ascii="Wingdings" w:hAnsi="Wingdings" w:hint="default"/>
      </w:rPr>
    </w:lvl>
    <w:lvl w:ilvl="6" w:tplc="E97CF246">
      <w:start w:val="1"/>
      <w:numFmt w:val="bullet"/>
      <w:lvlText w:val=""/>
      <w:lvlJc w:val="left"/>
      <w:pPr>
        <w:ind w:left="5040" w:hanging="360"/>
      </w:pPr>
      <w:rPr>
        <w:rFonts w:ascii="Symbol" w:hAnsi="Symbol" w:hint="default"/>
      </w:rPr>
    </w:lvl>
    <w:lvl w:ilvl="7" w:tplc="17B020F2">
      <w:start w:val="1"/>
      <w:numFmt w:val="bullet"/>
      <w:lvlText w:val="o"/>
      <w:lvlJc w:val="left"/>
      <w:pPr>
        <w:ind w:left="5760" w:hanging="360"/>
      </w:pPr>
      <w:rPr>
        <w:rFonts w:ascii="Courier New" w:hAnsi="Courier New" w:hint="default"/>
      </w:rPr>
    </w:lvl>
    <w:lvl w:ilvl="8" w:tplc="70247AE8">
      <w:start w:val="1"/>
      <w:numFmt w:val="bullet"/>
      <w:lvlText w:val=""/>
      <w:lvlJc w:val="left"/>
      <w:pPr>
        <w:ind w:left="6480" w:hanging="360"/>
      </w:pPr>
      <w:rPr>
        <w:rFonts w:ascii="Wingdings" w:hAnsi="Wingdings" w:hint="default"/>
      </w:rPr>
    </w:lvl>
  </w:abstractNum>
  <w:abstractNum w:abstractNumId="224" w15:restartNumberingAfterBreak="0">
    <w:nsid w:val="6A57485E"/>
    <w:multiLevelType w:val="hybridMultilevel"/>
    <w:tmpl w:val="FFFFFFFF"/>
    <w:lvl w:ilvl="0" w:tplc="11C89F14">
      <w:start w:val="1"/>
      <w:numFmt w:val="bullet"/>
      <w:lvlText w:val="·"/>
      <w:lvlJc w:val="left"/>
      <w:pPr>
        <w:ind w:left="720" w:hanging="360"/>
      </w:pPr>
      <w:rPr>
        <w:rFonts w:ascii="Symbol" w:hAnsi="Symbol" w:hint="default"/>
      </w:rPr>
    </w:lvl>
    <w:lvl w:ilvl="1" w:tplc="357AFF96">
      <w:start w:val="1"/>
      <w:numFmt w:val="bullet"/>
      <w:lvlText w:val="o"/>
      <w:lvlJc w:val="left"/>
      <w:pPr>
        <w:ind w:left="1440" w:hanging="360"/>
      </w:pPr>
      <w:rPr>
        <w:rFonts w:ascii="Courier New" w:hAnsi="Courier New" w:hint="default"/>
      </w:rPr>
    </w:lvl>
    <w:lvl w:ilvl="2" w:tplc="CB309F34">
      <w:start w:val="1"/>
      <w:numFmt w:val="bullet"/>
      <w:lvlText w:val=""/>
      <w:lvlJc w:val="left"/>
      <w:pPr>
        <w:ind w:left="2160" w:hanging="360"/>
      </w:pPr>
      <w:rPr>
        <w:rFonts w:ascii="Wingdings" w:hAnsi="Wingdings" w:hint="default"/>
      </w:rPr>
    </w:lvl>
    <w:lvl w:ilvl="3" w:tplc="22E62C7E">
      <w:start w:val="1"/>
      <w:numFmt w:val="bullet"/>
      <w:lvlText w:val=""/>
      <w:lvlJc w:val="left"/>
      <w:pPr>
        <w:ind w:left="2880" w:hanging="360"/>
      </w:pPr>
      <w:rPr>
        <w:rFonts w:ascii="Symbol" w:hAnsi="Symbol" w:hint="default"/>
      </w:rPr>
    </w:lvl>
    <w:lvl w:ilvl="4" w:tplc="61FA1332">
      <w:start w:val="1"/>
      <w:numFmt w:val="bullet"/>
      <w:lvlText w:val="o"/>
      <w:lvlJc w:val="left"/>
      <w:pPr>
        <w:ind w:left="3600" w:hanging="360"/>
      </w:pPr>
      <w:rPr>
        <w:rFonts w:ascii="Courier New" w:hAnsi="Courier New" w:hint="default"/>
      </w:rPr>
    </w:lvl>
    <w:lvl w:ilvl="5" w:tplc="B1104424">
      <w:start w:val="1"/>
      <w:numFmt w:val="bullet"/>
      <w:lvlText w:val=""/>
      <w:lvlJc w:val="left"/>
      <w:pPr>
        <w:ind w:left="4320" w:hanging="360"/>
      </w:pPr>
      <w:rPr>
        <w:rFonts w:ascii="Wingdings" w:hAnsi="Wingdings" w:hint="default"/>
      </w:rPr>
    </w:lvl>
    <w:lvl w:ilvl="6" w:tplc="A810108C">
      <w:start w:val="1"/>
      <w:numFmt w:val="bullet"/>
      <w:lvlText w:val=""/>
      <w:lvlJc w:val="left"/>
      <w:pPr>
        <w:ind w:left="5040" w:hanging="360"/>
      </w:pPr>
      <w:rPr>
        <w:rFonts w:ascii="Symbol" w:hAnsi="Symbol" w:hint="default"/>
      </w:rPr>
    </w:lvl>
    <w:lvl w:ilvl="7" w:tplc="1F4ADA10">
      <w:start w:val="1"/>
      <w:numFmt w:val="bullet"/>
      <w:lvlText w:val="o"/>
      <w:lvlJc w:val="left"/>
      <w:pPr>
        <w:ind w:left="5760" w:hanging="360"/>
      </w:pPr>
      <w:rPr>
        <w:rFonts w:ascii="Courier New" w:hAnsi="Courier New" w:hint="default"/>
      </w:rPr>
    </w:lvl>
    <w:lvl w:ilvl="8" w:tplc="2E64FFD2">
      <w:start w:val="1"/>
      <w:numFmt w:val="bullet"/>
      <w:lvlText w:val=""/>
      <w:lvlJc w:val="left"/>
      <w:pPr>
        <w:ind w:left="6480" w:hanging="360"/>
      </w:pPr>
      <w:rPr>
        <w:rFonts w:ascii="Wingdings" w:hAnsi="Wingdings" w:hint="default"/>
      </w:rPr>
    </w:lvl>
  </w:abstractNum>
  <w:abstractNum w:abstractNumId="225" w15:restartNumberingAfterBreak="0">
    <w:nsid w:val="6B1B352F"/>
    <w:multiLevelType w:val="hybridMultilevel"/>
    <w:tmpl w:val="FFFFFFFF"/>
    <w:lvl w:ilvl="0" w:tplc="256A9A6A">
      <w:start w:val="1"/>
      <w:numFmt w:val="bullet"/>
      <w:lvlText w:val="·"/>
      <w:lvlJc w:val="left"/>
      <w:pPr>
        <w:ind w:left="720" w:hanging="360"/>
      </w:pPr>
      <w:rPr>
        <w:rFonts w:ascii="Symbol" w:hAnsi="Symbol" w:hint="default"/>
      </w:rPr>
    </w:lvl>
    <w:lvl w:ilvl="1" w:tplc="485EAC72">
      <w:start w:val="1"/>
      <w:numFmt w:val="bullet"/>
      <w:lvlText w:val="o"/>
      <w:lvlJc w:val="left"/>
      <w:pPr>
        <w:ind w:left="1440" w:hanging="360"/>
      </w:pPr>
      <w:rPr>
        <w:rFonts w:ascii="Courier New" w:hAnsi="Courier New" w:hint="default"/>
      </w:rPr>
    </w:lvl>
    <w:lvl w:ilvl="2" w:tplc="42B20D4A">
      <w:start w:val="1"/>
      <w:numFmt w:val="bullet"/>
      <w:lvlText w:val=""/>
      <w:lvlJc w:val="left"/>
      <w:pPr>
        <w:ind w:left="2160" w:hanging="360"/>
      </w:pPr>
      <w:rPr>
        <w:rFonts w:ascii="Wingdings" w:hAnsi="Wingdings" w:hint="default"/>
      </w:rPr>
    </w:lvl>
    <w:lvl w:ilvl="3" w:tplc="3FC26782">
      <w:start w:val="1"/>
      <w:numFmt w:val="bullet"/>
      <w:lvlText w:val=""/>
      <w:lvlJc w:val="left"/>
      <w:pPr>
        <w:ind w:left="2880" w:hanging="360"/>
      </w:pPr>
      <w:rPr>
        <w:rFonts w:ascii="Symbol" w:hAnsi="Symbol" w:hint="default"/>
      </w:rPr>
    </w:lvl>
    <w:lvl w:ilvl="4" w:tplc="7E782B18">
      <w:start w:val="1"/>
      <w:numFmt w:val="bullet"/>
      <w:lvlText w:val="o"/>
      <w:lvlJc w:val="left"/>
      <w:pPr>
        <w:ind w:left="3600" w:hanging="360"/>
      </w:pPr>
      <w:rPr>
        <w:rFonts w:ascii="Courier New" w:hAnsi="Courier New" w:hint="default"/>
      </w:rPr>
    </w:lvl>
    <w:lvl w:ilvl="5" w:tplc="BACA8E9A">
      <w:start w:val="1"/>
      <w:numFmt w:val="bullet"/>
      <w:lvlText w:val=""/>
      <w:lvlJc w:val="left"/>
      <w:pPr>
        <w:ind w:left="4320" w:hanging="360"/>
      </w:pPr>
      <w:rPr>
        <w:rFonts w:ascii="Wingdings" w:hAnsi="Wingdings" w:hint="default"/>
      </w:rPr>
    </w:lvl>
    <w:lvl w:ilvl="6" w:tplc="4F7807BC">
      <w:start w:val="1"/>
      <w:numFmt w:val="bullet"/>
      <w:lvlText w:val=""/>
      <w:lvlJc w:val="left"/>
      <w:pPr>
        <w:ind w:left="5040" w:hanging="360"/>
      </w:pPr>
      <w:rPr>
        <w:rFonts w:ascii="Symbol" w:hAnsi="Symbol" w:hint="default"/>
      </w:rPr>
    </w:lvl>
    <w:lvl w:ilvl="7" w:tplc="218445F6">
      <w:start w:val="1"/>
      <w:numFmt w:val="bullet"/>
      <w:lvlText w:val="o"/>
      <w:lvlJc w:val="left"/>
      <w:pPr>
        <w:ind w:left="5760" w:hanging="360"/>
      </w:pPr>
      <w:rPr>
        <w:rFonts w:ascii="Courier New" w:hAnsi="Courier New" w:hint="default"/>
      </w:rPr>
    </w:lvl>
    <w:lvl w:ilvl="8" w:tplc="4FA87022">
      <w:start w:val="1"/>
      <w:numFmt w:val="bullet"/>
      <w:lvlText w:val=""/>
      <w:lvlJc w:val="left"/>
      <w:pPr>
        <w:ind w:left="6480" w:hanging="360"/>
      </w:pPr>
      <w:rPr>
        <w:rFonts w:ascii="Wingdings" w:hAnsi="Wingdings" w:hint="default"/>
      </w:rPr>
    </w:lvl>
  </w:abstractNum>
  <w:abstractNum w:abstractNumId="226" w15:restartNumberingAfterBreak="0">
    <w:nsid w:val="6B613DA7"/>
    <w:multiLevelType w:val="hybridMultilevel"/>
    <w:tmpl w:val="F356E8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7" w15:restartNumberingAfterBreak="0">
    <w:nsid w:val="6CC516DA"/>
    <w:multiLevelType w:val="hybridMultilevel"/>
    <w:tmpl w:val="FFFFFFFF"/>
    <w:lvl w:ilvl="0" w:tplc="DC0AF5C4">
      <w:start w:val="1"/>
      <w:numFmt w:val="bullet"/>
      <w:lvlText w:val="·"/>
      <w:lvlJc w:val="left"/>
      <w:pPr>
        <w:ind w:left="720" w:hanging="360"/>
      </w:pPr>
      <w:rPr>
        <w:rFonts w:ascii="Symbol" w:hAnsi="Symbol" w:hint="default"/>
      </w:rPr>
    </w:lvl>
    <w:lvl w:ilvl="1" w:tplc="2A406418">
      <w:start w:val="1"/>
      <w:numFmt w:val="bullet"/>
      <w:lvlText w:val="o"/>
      <w:lvlJc w:val="left"/>
      <w:pPr>
        <w:ind w:left="1440" w:hanging="360"/>
      </w:pPr>
      <w:rPr>
        <w:rFonts w:ascii="Courier New" w:hAnsi="Courier New" w:hint="default"/>
      </w:rPr>
    </w:lvl>
    <w:lvl w:ilvl="2" w:tplc="721ACF0C">
      <w:start w:val="1"/>
      <w:numFmt w:val="bullet"/>
      <w:lvlText w:val=""/>
      <w:lvlJc w:val="left"/>
      <w:pPr>
        <w:ind w:left="2160" w:hanging="360"/>
      </w:pPr>
      <w:rPr>
        <w:rFonts w:ascii="Wingdings" w:hAnsi="Wingdings" w:hint="default"/>
      </w:rPr>
    </w:lvl>
    <w:lvl w:ilvl="3" w:tplc="9048A8EC">
      <w:start w:val="1"/>
      <w:numFmt w:val="bullet"/>
      <w:lvlText w:val=""/>
      <w:lvlJc w:val="left"/>
      <w:pPr>
        <w:ind w:left="2880" w:hanging="360"/>
      </w:pPr>
      <w:rPr>
        <w:rFonts w:ascii="Symbol" w:hAnsi="Symbol" w:hint="default"/>
      </w:rPr>
    </w:lvl>
    <w:lvl w:ilvl="4" w:tplc="FF62FFCE">
      <w:start w:val="1"/>
      <w:numFmt w:val="bullet"/>
      <w:lvlText w:val="o"/>
      <w:lvlJc w:val="left"/>
      <w:pPr>
        <w:ind w:left="3600" w:hanging="360"/>
      </w:pPr>
      <w:rPr>
        <w:rFonts w:ascii="Courier New" w:hAnsi="Courier New" w:hint="default"/>
      </w:rPr>
    </w:lvl>
    <w:lvl w:ilvl="5" w:tplc="255A5212">
      <w:start w:val="1"/>
      <w:numFmt w:val="bullet"/>
      <w:lvlText w:val=""/>
      <w:lvlJc w:val="left"/>
      <w:pPr>
        <w:ind w:left="4320" w:hanging="360"/>
      </w:pPr>
      <w:rPr>
        <w:rFonts w:ascii="Wingdings" w:hAnsi="Wingdings" w:hint="default"/>
      </w:rPr>
    </w:lvl>
    <w:lvl w:ilvl="6" w:tplc="ECC4C338">
      <w:start w:val="1"/>
      <w:numFmt w:val="bullet"/>
      <w:lvlText w:val=""/>
      <w:lvlJc w:val="left"/>
      <w:pPr>
        <w:ind w:left="5040" w:hanging="360"/>
      </w:pPr>
      <w:rPr>
        <w:rFonts w:ascii="Symbol" w:hAnsi="Symbol" w:hint="default"/>
      </w:rPr>
    </w:lvl>
    <w:lvl w:ilvl="7" w:tplc="E60E3D40">
      <w:start w:val="1"/>
      <w:numFmt w:val="bullet"/>
      <w:lvlText w:val="o"/>
      <w:lvlJc w:val="left"/>
      <w:pPr>
        <w:ind w:left="5760" w:hanging="360"/>
      </w:pPr>
      <w:rPr>
        <w:rFonts w:ascii="Courier New" w:hAnsi="Courier New" w:hint="default"/>
      </w:rPr>
    </w:lvl>
    <w:lvl w:ilvl="8" w:tplc="2F900C72">
      <w:start w:val="1"/>
      <w:numFmt w:val="bullet"/>
      <w:lvlText w:val=""/>
      <w:lvlJc w:val="left"/>
      <w:pPr>
        <w:ind w:left="6480" w:hanging="360"/>
      </w:pPr>
      <w:rPr>
        <w:rFonts w:ascii="Wingdings" w:hAnsi="Wingdings" w:hint="default"/>
      </w:rPr>
    </w:lvl>
  </w:abstractNum>
  <w:abstractNum w:abstractNumId="228" w15:restartNumberingAfterBreak="0">
    <w:nsid w:val="6E3650BC"/>
    <w:multiLevelType w:val="hybridMultilevel"/>
    <w:tmpl w:val="FFFFFFFF"/>
    <w:lvl w:ilvl="0" w:tplc="E7B46ACA">
      <w:start w:val="1"/>
      <w:numFmt w:val="decimal"/>
      <w:lvlText w:val="%1."/>
      <w:lvlJc w:val="left"/>
      <w:pPr>
        <w:ind w:left="720" w:hanging="360"/>
      </w:pPr>
    </w:lvl>
    <w:lvl w:ilvl="1" w:tplc="47CCBC58">
      <w:start w:val="1"/>
      <w:numFmt w:val="lowerLetter"/>
      <w:lvlText w:val="%2."/>
      <w:lvlJc w:val="left"/>
      <w:pPr>
        <w:ind w:left="1440" w:hanging="360"/>
      </w:pPr>
    </w:lvl>
    <w:lvl w:ilvl="2" w:tplc="26AE50CC">
      <w:start w:val="1"/>
      <w:numFmt w:val="lowerRoman"/>
      <w:lvlText w:val="%3."/>
      <w:lvlJc w:val="right"/>
      <w:pPr>
        <w:ind w:left="2160" w:hanging="180"/>
      </w:pPr>
    </w:lvl>
    <w:lvl w:ilvl="3" w:tplc="F41A0B42">
      <w:start w:val="1"/>
      <w:numFmt w:val="decimal"/>
      <w:lvlText w:val="%4."/>
      <w:lvlJc w:val="left"/>
      <w:pPr>
        <w:ind w:left="2880" w:hanging="360"/>
      </w:pPr>
    </w:lvl>
    <w:lvl w:ilvl="4" w:tplc="213E9EEE">
      <w:start w:val="1"/>
      <w:numFmt w:val="lowerLetter"/>
      <w:lvlText w:val="%5."/>
      <w:lvlJc w:val="left"/>
      <w:pPr>
        <w:ind w:left="3600" w:hanging="360"/>
      </w:pPr>
    </w:lvl>
    <w:lvl w:ilvl="5" w:tplc="7C26230A">
      <w:start w:val="1"/>
      <w:numFmt w:val="lowerRoman"/>
      <w:lvlText w:val="%6."/>
      <w:lvlJc w:val="right"/>
      <w:pPr>
        <w:ind w:left="4320" w:hanging="180"/>
      </w:pPr>
    </w:lvl>
    <w:lvl w:ilvl="6" w:tplc="7C206AB0">
      <w:start w:val="1"/>
      <w:numFmt w:val="decimal"/>
      <w:lvlText w:val="%7."/>
      <w:lvlJc w:val="left"/>
      <w:pPr>
        <w:ind w:left="5040" w:hanging="360"/>
      </w:pPr>
    </w:lvl>
    <w:lvl w:ilvl="7" w:tplc="7C987176">
      <w:start w:val="1"/>
      <w:numFmt w:val="lowerLetter"/>
      <w:lvlText w:val="%8."/>
      <w:lvlJc w:val="left"/>
      <w:pPr>
        <w:ind w:left="5760" w:hanging="360"/>
      </w:pPr>
    </w:lvl>
    <w:lvl w:ilvl="8" w:tplc="2A5084B8">
      <w:start w:val="1"/>
      <w:numFmt w:val="lowerRoman"/>
      <w:lvlText w:val="%9."/>
      <w:lvlJc w:val="right"/>
      <w:pPr>
        <w:ind w:left="6480" w:hanging="180"/>
      </w:pPr>
    </w:lvl>
  </w:abstractNum>
  <w:abstractNum w:abstractNumId="229" w15:restartNumberingAfterBreak="0">
    <w:nsid w:val="6E5A41A6"/>
    <w:multiLevelType w:val="hybridMultilevel"/>
    <w:tmpl w:val="FFFFFFFF"/>
    <w:lvl w:ilvl="0" w:tplc="5EDA3CA0">
      <w:start w:val="1"/>
      <w:numFmt w:val="bullet"/>
      <w:lvlText w:val="·"/>
      <w:lvlJc w:val="left"/>
      <w:pPr>
        <w:ind w:left="720" w:hanging="360"/>
      </w:pPr>
      <w:rPr>
        <w:rFonts w:ascii="Symbol" w:hAnsi="Symbol" w:hint="default"/>
      </w:rPr>
    </w:lvl>
    <w:lvl w:ilvl="1" w:tplc="43F0E2B0">
      <w:start w:val="1"/>
      <w:numFmt w:val="bullet"/>
      <w:lvlText w:val="o"/>
      <w:lvlJc w:val="left"/>
      <w:pPr>
        <w:ind w:left="1440" w:hanging="360"/>
      </w:pPr>
      <w:rPr>
        <w:rFonts w:ascii="Courier New" w:hAnsi="Courier New" w:hint="default"/>
      </w:rPr>
    </w:lvl>
    <w:lvl w:ilvl="2" w:tplc="291EB1FC">
      <w:start w:val="1"/>
      <w:numFmt w:val="bullet"/>
      <w:lvlText w:val=""/>
      <w:lvlJc w:val="left"/>
      <w:pPr>
        <w:ind w:left="2160" w:hanging="360"/>
      </w:pPr>
      <w:rPr>
        <w:rFonts w:ascii="Wingdings" w:hAnsi="Wingdings" w:hint="default"/>
      </w:rPr>
    </w:lvl>
    <w:lvl w:ilvl="3" w:tplc="AE1256B2">
      <w:start w:val="1"/>
      <w:numFmt w:val="bullet"/>
      <w:lvlText w:val=""/>
      <w:lvlJc w:val="left"/>
      <w:pPr>
        <w:ind w:left="2880" w:hanging="360"/>
      </w:pPr>
      <w:rPr>
        <w:rFonts w:ascii="Symbol" w:hAnsi="Symbol" w:hint="default"/>
      </w:rPr>
    </w:lvl>
    <w:lvl w:ilvl="4" w:tplc="47306AB4">
      <w:start w:val="1"/>
      <w:numFmt w:val="bullet"/>
      <w:lvlText w:val="o"/>
      <w:lvlJc w:val="left"/>
      <w:pPr>
        <w:ind w:left="3600" w:hanging="360"/>
      </w:pPr>
      <w:rPr>
        <w:rFonts w:ascii="Courier New" w:hAnsi="Courier New" w:hint="default"/>
      </w:rPr>
    </w:lvl>
    <w:lvl w:ilvl="5" w:tplc="DA1AAEE4">
      <w:start w:val="1"/>
      <w:numFmt w:val="bullet"/>
      <w:lvlText w:val=""/>
      <w:lvlJc w:val="left"/>
      <w:pPr>
        <w:ind w:left="4320" w:hanging="360"/>
      </w:pPr>
      <w:rPr>
        <w:rFonts w:ascii="Wingdings" w:hAnsi="Wingdings" w:hint="default"/>
      </w:rPr>
    </w:lvl>
    <w:lvl w:ilvl="6" w:tplc="E9587336">
      <w:start w:val="1"/>
      <w:numFmt w:val="bullet"/>
      <w:lvlText w:val=""/>
      <w:lvlJc w:val="left"/>
      <w:pPr>
        <w:ind w:left="5040" w:hanging="360"/>
      </w:pPr>
      <w:rPr>
        <w:rFonts w:ascii="Symbol" w:hAnsi="Symbol" w:hint="default"/>
      </w:rPr>
    </w:lvl>
    <w:lvl w:ilvl="7" w:tplc="4DEA616A">
      <w:start w:val="1"/>
      <w:numFmt w:val="bullet"/>
      <w:lvlText w:val="o"/>
      <w:lvlJc w:val="left"/>
      <w:pPr>
        <w:ind w:left="5760" w:hanging="360"/>
      </w:pPr>
      <w:rPr>
        <w:rFonts w:ascii="Courier New" w:hAnsi="Courier New" w:hint="default"/>
      </w:rPr>
    </w:lvl>
    <w:lvl w:ilvl="8" w:tplc="BD504E3C">
      <w:start w:val="1"/>
      <w:numFmt w:val="bullet"/>
      <w:lvlText w:val=""/>
      <w:lvlJc w:val="left"/>
      <w:pPr>
        <w:ind w:left="6480" w:hanging="360"/>
      </w:pPr>
      <w:rPr>
        <w:rFonts w:ascii="Wingdings" w:hAnsi="Wingdings" w:hint="default"/>
      </w:rPr>
    </w:lvl>
  </w:abstractNum>
  <w:abstractNum w:abstractNumId="230" w15:restartNumberingAfterBreak="0">
    <w:nsid w:val="6EB4429C"/>
    <w:multiLevelType w:val="hybridMultilevel"/>
    <w:tmpl w:val="0D1AE580"/>
    <w:lvl w:ilvl="0" w:tplc="869209DA">
      <w:start w:val="1"/>
      <w:numFmt w:val="bullet"/>
      <w:pStyle w:val="Normal-Bullets1"/>
      <w:lvlText w:val=""/>
      <w:lvlJc w:val="left"/>
      <w:pPr>
        <w:ind w:left="360" w:hanging="360"/>
      </w:pPr>
      <w:rPr>
        <w:rFonts w:ascii="Symbol" w:hAnsi="Symbol" w:hint="default"/>
      </w:rPr>
    </w:lvl>
    <w:lvl w:ilvl="1" w:tplc="310276D8">
      <w:start w:val="1"/>
      <w:numFmt w:val="bullet"/>
      <w:pStyle w:val="Normal-Bullets2"/>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1" w15:restartNumberingAfterBreak="0">
    <w:nsid w:val="6EEF069E"/>
    <w:multiLevelType w:val="hybridMultilevel"/>
    <w:tmpl w:val="F67CA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6F1E3175"/>
    <w:multiLevelType w:val="hybridMultilevel"/>
    <w:tmpl w:val="FFFFFFFF"/>
    <w:lvl w:ilvl="0" w:tplc="FFC0EEE2">
      <w:start w:val="1"/>
      <w:numFmt w:val="bullet"/>
      <w:lvlText w:val="·"/>
      <w:lvlJc w:val="left"/>
      <w:pPr>
        <w:ind w:left="720" w:hanging="360"/>
      </w:pPr>
      <w:rPr>
        <w:rFonts w:ascii="Symbol" w:hAnsi="Symbol" w:hint="default"/>
      </w:rPr>
    </w:lvl>
    <w:lvl w:ilvl="1" w:tplc="D3C23B5A">
      <w:start w:val="1"/>
      <w:numFmt w:val="bullet"/>
      <w:lvlText w:val="o"/>
      <w:lvlJc w:val="left"/>
      <w:pPr>
        <w:ind w:left="1440" w:hanging="360"/>
      </w:pPr>
      <w:rPr>
        <w:rFonts w:ascii="Courier New" w:hAnsi="Courier New" w:hint="default"/>
      </w:rPr>
    </w:lvl>
    <w:lvl w:ilvl="2" w:tplc="54A22A6E">
      <w:start w:val="1"/>
      <w:numFmt w:val="bullet"/>
      <w:lvlText w:val=""/>
      <w:lvlJc w:val="left"/>
      <w:pPr>
        <w:ind w:left="2160" w:hanging="360"/>
      </w:pPr>
      <w:rPr>
        <w:rFonts w:ascii="Wingdings" w:hAnsi="Wingdings" w:hint="default"/>
      </w:rPr>
    </w:lvl>
    <w:lvl w:ilvl="3" w:tplc="2DDA4DC2">
      <w:start w:val="1"/>
      <w:numFmt w:val="bullet"/>
      <w:lvlText w:val=""/>
      <w:lvlJc w:val="left"/>
      <w:pPr>
        <w:ind w:left="2880" w:hanging="360"/>
      </w:pPr>
      <w:rPr>
        <w:rFonts w:ascii="Symbol" w:hAnsi="Symbol" w:hint="default"/>
      </w:rPr>
    </w:lvl>
    <w:lvl w:ilvl="4" w:tplc="83C212F6">
      <w:start w:val="1"/>
      <w:numFmt w:val="bullet"/>
      <w:lvlText w:val="o"/>
      <w:lvlJc w:val="left"/>
      <w:pPr>
        <w:ind w:left="3600" w:hanging="360"/>
      </w:pPr>
      <w:rPr>
        <w:rFonts w:ascii="Courier New" w:hAnsi="Courier New" w:hint="default"/>
      </w:rPr>
    </w:lvl>
    <w:lvl w:ilvl="5" w:tplc="AAF04A7A">
      <w:start w:val="1"/>
      <w:numFmt w:val="bullet"/>
      <w:lvlText w:val=""/>
      <w:lvlJc w:val="left"/>
      <w:pPr>
        <w:ind w:left="4320" w:hanging="360"/>
      </w:pPr>
      <w:rPr>
        <w:rFonts w:ascii="Wingdings" w:hAnsi="Wingdings" w:hint="default"/>
      </w:rPr>
    </w:lvl>
    <w:lvl w:ilvl="6" w:tplc="7904FD7E">
      <w:start w:val="1"/>
      <w:numFmt w:val="bullet"/>
      <w:lvlText w:val=""/>
      <w:lvlJc w:val="left"/>
      <w:pPr>
        <w:ind w:left="5040" w:hanging="360"/>
      </w:pPr>
      <w:rPr>
        <w:rFonts w:ascii="Symbol" w:hAnsi="Symbol" w:hint="default"/>
      </w:rPr>
    </w:lvl>
    <w:lvl w:ilvl="7" w:tplc="4F68CED8">
      <w:start w:val="1"/>
      <w:numFmt w:val="bullet"/>
      <w:lvlText w:val="o"/>
      <w:lvlJc w:val="left"/>
      <w:pPr>
        <w:ind w:left="5760" w:hanging="360"/>
      </w:pPr>
      <w:rPr>
        <w:rFonts w:ascii="Courier New" w:hAnsi="Courier New" w:hint="default"/>
      </w:rPr>
    </w:lvl>
    <w:lvl w:ilvl="8" w:tplc="B61021AC">
      <w:start w:val="1"/>
      <w:numFmt w:val="bullet"/>
      <w:lvlText w:val=""/>
      <w:lvlJc w:val="left"/>
      <w:pPr>
        <w:ind w:left="6480" w:hanging="360"/>
      </w:pPr>
      <w:rPr>
        <w:rFonts w:ascii="Wingdings" w:hAnsi="Wingdings" w:hint="default"/>
      </w:rPr>
    </w:lvl>
  </w:abstractNum>
  <w:abstractNum w:abstractNumId="233" w15:restartNumberingAfterBreak="0">
    <w:nsid w:val="6FB24942"/>
    <w:multiLevelType w:val="hybridMultilevel"/>
    <w:tmpl w:val="FFFFFFFF"/>
    <w:lvl w:ilvl="0" w:tplc="3A2AB9D8">
      <w:start w:val="1"/>
      <w:numFmt w:val="bullet"/>
      <w:lvlText w:val="·"/>
      <w:lvlJc w:val="left"/>
      <w:pPr>
        <w:ind w:left="720" w:hanging="360"/>
      </w:pPr>
      <w:rPr>
        <w:rFonts w:ascii="Symbol" w:hAnsi="Symbol" w:hint="default"/>
      </w:rPr>
    </w:lvl>
    <w:lvl w:ilvl="1" w:tplc="1374D18A">
      <w:start w:val="1"/>
      <w:numFmt w:val="bullet"/>
      <w:lvlText w:val="o"/>
      <w:lvlJc w:val="left"/>
      <w:pPr>
        <w:ind w:left="1440" w:hanging="360"/>
      </w:pPr>
      <w:rPr>
        <w:rFonts w:ascii="Courier New" w:hAnsi="Courier New" w:hint="default"/>
      </w:rPr>
    </w:lvl>
    <w:lvl w:ilvl="2" w:tplc="4622E0C6">
      <w:start w:val="1"/>
      <w:numFmt w:val="bullet"/>
      <w:lvlText w:val=""/>
      <w:lvlJc w:val="left"/>
      <w:pPr>
        <w:ind w:left="2160" w:hanging="360"/>
      </w:pPr>
      <w:rPr>
        <w:rFonts w:ascii="Wingdings" w:hAnsi="Wingdings" w:hint="default"/>
      </w:rPr>
    </w:lvl>
    <w:lvl w:ilvl="3" w:tplc="8D0C6D2E">
      <w:start w:val="1"/>
      <w:numFmt w:val="bullet"/>
      <w:lvlText w:val=""/>
      <w:lvlJc w:val="left"/>
      <w:pPr>
        <w:ind w:left="2880" w:hanging="360"/>
      </w:pPr>
      <w:rPr>
        <w:rFonts w:ascii="Symbol" w:hAnsi="Symbol" w:hint="default"/>
      </w:rPr>
    </w:lvl>
    <w:lvl w:ilvl="4" w:tplc="D938BF02">
      <w:start w:val="1"/>
      <w:numFmt w:val="bullet"/>
      <w:lvlText w:val="o"/>
      <w:lvlJc w:val="left"/>
      <w:pPr>
        <w:ind w:left="3600" w:hanging="360"/>
      </w:pPr>
      <w:rPr>
        <w:rFonts w:ascii="Courier New" w:hAnsi="Courier New" w:hint="default"/>
      </w:rPr>
    </w:lvl>
    <w:lvl w:ilvl="5" w:tplc="29866D74">
      <w:start w:val="1"/>
      <w:numFmt w:val="bullet"/>
      <w:lvlText w:val=""/>
      <w:lvlJc w:val="left"/>
      <w:pPr>
        <w:ind w:left="4320" w:hanging="360"/>
      </w:pPr>
      <w:rPr>
        <w:rFonts w:ascii="Wingdings" w:hAnsi="Wingdings" w:hint="default"/>
      </w:rPr>
    </w:lvl>
    <w:lvl w:ilvl="6" w:tplc="8F4CCF10">
      <w:start w:val="1"/>
      <w:numFmt w:val="bullet"/>
      <w:lvlText w:val=""/>
      <w:lvlJc w:val="left"/>
      <w:pPr>
        <w:ind w:left="5040" w:hanging="360"/>
      </w:pPr>
      <w:rPr>
        <w:rFonts w:ascii="Symbol" w:hAnsi="Symbol" w:hint="default"/>
      </w:rPr>
    </w:lvl>
    <w:lvl w:ilvl="7" w:tplc="37726D7E">
      <w:start w:val="1"/>
      <w:numFmt w:val="bullet"/>
      <w:lvlText w:val="o"/>
      <w:lvlJc w:val="left"/>
      <w:pPr>
        <w:ind w:left="5760" w:hanging="360"/>
      </w:pPr>
      <w:rPr>
        <w:rFonts w:ascii="Courier New" w:hAnsi="Courier New" w:hint="default"/>
      </w:rPr>
    </w:lvl>
    <w:lvl w:ilvl="8" w:tplc="0A885E5A">
      <w:start w:val="1"/>
      <w:numFmt w:val="bullet"/>
      <w:lvlText w:val=""/>
      <w:lvlJc w:val="left"/>
      <w:pPr>
        <w:ind w:left="6480" w:hanging="360"/>
      </w:pPr>
      <w:rPr>
        <w:rFonts w:ascii="Wingdings" w:hAnsi="Wingdings" w:hint="default"/>
      </w:rPr>
    </w:lvl>
  </w:abstractNum>
  <w:abstractNum w:abstractNumId="234" w15:restartNumberingAfterBreak="0">
    <w:nsid w:val="6FB949FC"/>
    <w:multiLevelType w:val="hybridMultilevel"/>
    <w:tmpl w:val="FFFFFFFF"/>
    <w:lvl w:ilvl="0" w:tplc="F946B6B0">
      <w:start w:val="1"/>
      <w:numFmt w:val="bullet"/>
      <w:lvlText w:val="·"/>
      <w:lvlJc w:val="left"/>
      <w:pPr>
        <w:ind w:left="720" w:hanging="360"/>
      </w:pPr>
      <w:rPr>
        <w:rFonts w:ascii="Symbol" w:hAnsi="Symbol" w:hint="default"/>
      </w:rPr>
    </w:lvl>
    <w:lvl w:ilvl="1" w:tplc="F0407DB4">
      <w:start w:val="1"/>
      <w:numFmt w:val="bullet"/>
      <w:lvlText w:val="o"/>
      <w:lvlJc w:val="left"/>
      <w:pPr>
        <w:ind w:left="1440" w:hanging="360"/>
      </w:pPr>
      <w:rPr>
        <w:rFonts w:ascii="Courier New" w:hAnsi="Courier New" w:hint="default"/>
      </w:rPr>
    </w:lvl>
    <w:lvl w:ilvl="2" w:tplc="E3A27424">
      <w:start w:val="1"/>
      <w:numFmt w:val="bullet"/>
      <w:lvlText w:val=""/>
      <w:lvlJc w:val="left"/>
      <w:pPr>
        <w:ind w:left="2160" w:hanging="360"/>
      </w:pPr>
      <w:rPr>
        <w:rFonts w:ascii="Wingdings" w:hAnsi="Wingdings" w:hint="default"/>
      </w:rPr>
    </w:lvl>
    <w:lvl w:ilvl="3" w:tplc="140C55A8">
      <w:start w:val="1"/>
      <w:numFmt w:val="bullet"/>
      <w:lvlText w:val=""/>
      <w:lvlJc w:val="left"/>
      <w:pPr>
        <w:ind w:left="2880" w:hanging="360"/>
      </w:pPr>
      <w:rPr>
        <w:rFonts w:ascii="Symbol" w:hAnsi="Symbol" w:hint="default"/>
      </w:rPr>
    </w:lvl>
    <w:lvl w:ilvl="4" w:tplc="A69EA19C">
      <w:start w:val="1"/>
      <w:numFmt w:val="bullet"/>
      <w:lvlText w:val="o"/>
      <w:lvlJc w:val="left"/>
      <w:pPr>
        <w:ind w:left="3600" w:hanging="360"/>
      </w:pPr>
      <w:rPr>
        <w:rFonts w:ascii="Courier New" w:hAnsi="Courier New" w:hint="default"/>
      </w:rPr>
    </w:lvl>
    <w:lvl w:ilvl="5" w:tplc="828A6822">
      <w:start w:val="1"/>
      <w:numFmt w:val="bullet"/>
      <w:lvlText w:val=""/>
      <w:lvlJc w:val="left"/>
      <w:pPr>
        <w:ind w:left="4320" w:hanging="360"/>
      </w:pPr>
      <w:rPr>
        <w:rFonts w:ascii="Wingdings" w:hAnsi="Wingdings" w:hint="default"/>
      </w:rPr>
    </w:lvl>
    <w:lvl w:ilvl="6" w:tplc="52F85EE2">
      <w:start w:val="1"/>
      <w:numFmt w:val="bullet"/>
      <w:lvlText w:val=""/>
      <w:lvlJc w:val="left"/>
      <w:pPr>
        <w:ind w:left="5040" w:hanging="360"/>
      </w:pPr>
      <w:rPr>
        <w:rFonts w:ascii="Symbol" w:hAnsi="Symbol" w:hint="default"/>
      </w:rPr>
    </w:lvl>
    <w:lvl w:ilvl="7" w:tplc="699AAD1E">
      <w:start w:val="1"/>
      <w:numFmt w:val="bullet"/>
      <w:lvlText w:val="o"/>
      <w:lvlJc w:val="left"/>
      <w:pPr>
        <w:ind w:left="5760" w:hanging="360"/>
      </w:pPr>
      <w:rPr>
        <w:rFonts w:ascii="Courier New" w:hAnsi="Courier New" w:hint="default"/>
      </w:rPr>
    </w:lvl>
    <w:lvl w:ilvl="8" w:tplc="E29AEE46">
      <w:start w:val="1"/>
      <w:numFmt w:val="bullet"/>
      <w:lvlText w:val=""/>
      <w:lvlJc w:val="left"/>
      <w:pPr>
        <w:ind w:left="6480" w:hanging="360"/>
      </w:pPr>
      <w:rPr>
        <w:rFonts w:ascii="Wingdings" w:hAnsi="Wingdings" w:hint="default"/>
      </w:rPr>
    </w:lvl>
  </w:abstractNum>
  <w:abstractNum w:abstractNumId="235" w15:restartNumberingAfterBreak="0">
    <w:nsid w:val="71065350"/>
    <w:multiLevelType w:val="hybridMultilevel"/>
    <w:tmpl w:val="FFFFFFFF"/>
    <w:lvl w:ilvl="0" w:tplc="F37A2530">
      <w:start w:val="1"/>
      <w:numFmt w:val="bullet"/>
      <w:lvlText w:val="·"/>
      <w:lvlJc w:val="left"/>
      <w:pPr>
        <w:ind w:left="720" w:hanging="360"/>
      </w:pPr>
      <w:rPr>
        <w:rFonts w:ascii="Symbol" w:hAnsi="Symbol" w:hint="default"/>
      </w:rPr>
    </w:lvl>
    <w:lvl w:ilvl="1" w:tplc="0FD6F3E8">
      <w:start w:val="1"/>
      <w:numFmt w:val="bullet"/>
      <w:lvlText w:val="o"/>
      <w:lvlJc w:val="left"/>
      <w:pPr>
        <w:ind w:left="1440" w:hanging="360"/>
      </w:pPr>
      <w:rPr>
        <w:rFonts w:ascii="Courier New" w:hAnsi="Courier New" w:hint="default"/>
      </w:rPr>
    </w:lvl>
    <w:lvl w:ilvl="2" w:tplc="A0125098">
      <w:start w:val="1"/>
      <w:numFmt w:val="bullet"/>
      <w:lvlText w:val=""/>
      <w:lvlJc w:val="left"/>
      <w:pPr>
        <w:ind w:left="2160" w:hanging="360"/>
      </w:pPr>
      <w:rPr>
        <w:rFonts w:ascii="Wingdings" w:hAnsi="Wingdings" w:hint="default"/>
      </w:rPr>
    </w:lvl>
    <w:lvl w:ilvl="3" w:tplc="67F0DDE6">
      <w:start w:val="1"/>
      <w:numFmt w:val="bullet"/>
      <w:lvlText w:val=""/>
      <w:lvlJc w:val="left"/>
      <w:pPr>
        <w:ind w:left="2880" w:hanging="360"/>
      </w:pPr>
      <w:rPr>
        <w:rFonts w:ascii="Symbol" w:hAnsi="Symbol" w:hint="default"/>
      </w:rPr>
    </w:lvl>
    <w:lvl w:ilvl="4" w:tplc="71925C1C">
      <w:start w:val="1"/>
      <w:numFmt w:val="bullet"/>
      <w:lvlText w:val="o"/>
      <w:lvlJc w:val="left"/>
      <w:pPr>
        <w:ind w:left="3600" w:hanging="360"/>
      </w:pPr>
      <w:rPr>
        <w:rFonts w:ascii="Courier New" w:hAnsi="Courier New" w:hint="default"/>
      </w:rPr>
    </w:lvl>
    <w:lvl w:ilvl="5" w:tplc="F29292F4">
      <w:start w:val="1"/>
      <w:numFmt w:val="bullet"/>
      <w:lvlText w:val=""/>
      <w:lvlJc w:val="left"/>
      <w:pPr>
        <w:ind w:left="4320" w:hanging="360"/>
      </w:pPr>
      <w:rPr>
        <w:rFonts w:ascii="Wingdings" w:hAnsi="Wingdings" w:hint="default"/>
      </w:rPr>
    </w:lvl>
    <w:lvl w:ilvl="6" w:tplc="477CCD06">
      <w:start w:val="1"/>
      <w:numFmt w:val="bullet"/>
      <w:lvlText w:val=""/>
      <w:lvlJc w:val="left"/>
      <w:pPr>
        <w:ind w:left="5040" w:hanging="360"/>
      </w:pPr>
      <w:rPr>
        <w:rFonts w:ascii="Symbol" w:hAnsi="Symbol" w:hint="default"/>
      </w:rPr>
    </w:lvl>
    <w:lvl w:ilvl="7" w:tplc="F34C2C08">
      <w:start w:val="1"/>
      <w:numFmt w:val="bullet"/>
      <w:lvlText w:val="o"/>
      <w:lvlJc w:val="left"/>
      <w:pPr>
        <w:ind w:left="5760" w:hanging="360"/>
      </w:pPr>
      <w:rPr>
        <w:rFonts w:ascii="Courier New" w:hAnsi="Courier New" w:hint="default"/>
      </w:rPr>
    </w:lvl>
    <w:lvl w:ilvl="8" w:tplc="7B504EC6">
      <w:start w:val="1"/>
      <w:numFmt w:val="bullet"/>
      <w:lvlText w:val=""/>
      <w:lvlJc w:val="left"/>
      <w:pPr>
        <w:ind w:left="6480" w:hanging="360"/>
      </w:pPr>
      <w:rPr>
        <w:rFonts w:ascii="Wingdings" w:hAnsi="Wingdings" w:hint="default"/>
      </w:rPr>
    </w:lvl>
  </w:abstractNum>
  <w:abstractNum w:abstractNumId="236" w15:restartNumberingAfterBreak="0">
    <w:nsid w:val="71891E86"/>
    <w:multiLevelType w:val="hybridMultilevel"/>
    <w:tmpl w:val="065858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15:restartNumberingAfterBreak="0">
    <w:nsid w:val="718E1218"/>
    <w:multiLevelType w:val="hybridMultilevel"/>
    <w:tmpl w:val="FFFFFFFF"/>
    <w:lvl w:ilvl="0" w:tplc="9C2E39D8">
      <w:numFmt w:val="none"/>
      <w:lvlText w:val=""/>
      <w:lvlJc w:val="left"/>
      <w:pPr>
        <w:tabs>
          <w:tab w:val="num" w:pos="360"/>
        </w:tabs>
      </w:pPr>
    </w:lvl>
    <w:lvl w:ilvl="1" w:tplc="61DEE88E">
      <w:start w:val="1"/>
      <w:numFmt w:val="lowerLetter"/>
      <w:lvlText w:val="%2."/>
      <w:lvlJc w:val="left"/>
      <w:pPr>
        <w:ind w:left="1440" w:hanging="360"/>
      </w:pPr>
    </w:lvl>
    <w:lvl w:ilvl="2" w:tplc="0C3A71D6">
      <w:start w:val="1"/>
      <w:numFmt w:val="lowerRoman"/>
      <w:lvlText w:val="%3."/>
      <w:lvlJc w:val="right"/>
      <w:pPr>
        <w:ind w:left="2160" w:hanging="180"/>
      </w:pPr>
    </w:lvl>
    <w:lvl w:ilvl="3" w:tplc="7F2AE104">
      <w:start w:val="1"/>
      <w:numFmt w:val="decimal"/>
      <w:lvlText w:val="%4."/>
      <w:lvlJc w:val="left"/>
      <w:pPr>
        <w:ind w:left="2880" w:hanging="360"/>
      </w:pPr>
    </w:lvl>
    <w:lvl w:ilvl="4" w:tplc="0BA63244">
      <w:start w:val="1"/>
      <w:numFmt w:val="lowerLetter"/>
      <w:lvlText w:val="%5."/>
      <w:lvlJc w:val="left"/>
      <w:pPr>
        <w:ind w:left="3600" w:hanging="360"/>
      </w:pPr>
    </w:lvl>
    <w:lvl w:ilvl="5" w:tplc="AB6845FE">
      <w:start w:val="1"/>
      <w:numFmt w:val="lowerRoman"/>
      <w:lvlText w:val="%6."/>
      <w:lvlJc w:val="right"/>
      <w:pPr>
        <w:ind w:left="4320" w:hanging="180"/>
      </w:pPr>
    </w:lvl>
    <w:lvl w:ilvl="6" w:tplc="B1742102">
      <w:start w:val="1"/>
      <w:numFmt w:val="decimal"/>
      <w:lvlText w:val="%7."/>
      <w:lvlJc w:val="left"/>
      <w:pPr>
        <w:ind w:left="5040" w:hanging="360"/>
      </w:pPr>
    </w:lvl>
    <w:lvl w:ilvl="7" w:tplc="C632220C">
      <w:start w:val="1"/>
      <w:numFmt w:val="lowerLetter"/>
      <w:lvlText w:val="%8."/>
      <w:lvlJc w:val="left"/>
      <w:pPr>
        <w:ind w:left="5760" w:hanging="360"/>
      </w:pPr>
    </w:lvl>
    <w:lvl w:ilvl="8" w:tplc="9BA21D74">
      <w:start w:val="1"/>
      <w:numFmt w:val="lowerRoman"/>
      <w:lvlText w:val="%9."/>
      <w:lvlJc w:val="right"/>
      <w:pPr>
        <w:ind w:left="6480" w:hanging="180"/>
      </w:pPr>
    </w:lvl>
  </w:abstractNum>
  <w:abstractNum w:abstractNumId="238" w15:restartNumberingAfterBreak="0">
    <w:nsid w:val="71C73007"/>
    <w:multiLevelType w:val="hybridMultilevel"/>
    <w:tmpl w:val="8206B7C2"/>
    <w:lvl w:ilvl="0" w:tplc="08090001">
      <w:start w:val="1"/>
      <w:numFmt w:val="bullet"/>
      <w:lvlText w:val=""/>
      <w:lvlJc w:val="left"/>
      <w:pPr>
        <w:ind w:left="1634" w:hanging="360"/>
      </w:pPr>
      <w:rPr>
        <w:rFonts w:ascii="Symbol" w:hAnsi="Symbol" w:hint="default"/>
      </w:rPr>
    </w:lvl>
    <w:lvl w:ilvl="1" w:tplc="08090003" w:tentative="1">
      <w:start w:val="1"/>
      <w:numFmt w:val="bullet"/>
      <w:lvlText w:val="o"/>
      <w:lvlJc w:val="left"/>
      <w:pPr>
        <w:ind w:left="2354" w:hanging="360"/>
      </w:pPr>
      <w:rPr>
        <w:rFonts w:ascii="Courier New" w:hAnsi="Courier New" w:cs="Courier New" w:hint="default"/>
      </w:rPr>
    </w:lvl>
    <w:lvl w:ilvl="2" w:tplc="08090005" w:tentative="1">
      <w:start w:val="1"/>
      <w:numFmt w:val="bullet"/>
      <w:lvlText w:val=""/>
      <w:lvlJc w:val="left"/>
      <w:pPr>
        <w:ind w:left="3074" w:hanging="360"/>
      </w:pPr>
      <w:rPr>
        <w:rFonts w:ascii="Wingdings" w:hAnsi="Wingdings" w:hint="default"/>
      </w:rPr>
    </w:lvl>
    <w:lvl w:ilvl="3" w:tplc="08090001" w:tentative="1">
      <w:start w:val="1"/>
      <w:numFmt w:val="bullet"/>
      <w:lvlText w:val=""/>
      <w:lvlJc w:val="left"/>
      <w:pPr>
        <w:ind w:left="3794" w:hanging="360"/>
      </w:pPr>
      <w:rPr>
        <w:rFonts w:ascii="Symbol" w:hAnsi="Symbol" w:hint="default"/>
      </w:rPr>
    </w:lvl>
    <w:lvl w:ilvl="4" w:tplc="08090003" w:tentative="1">
      <w:start w:val="1"/>
      <w:numFmt w:val="bullet"/>
      <w:lvlText w:val="o"/>
      <w:lvlJc w:val="left"/>
      <w:pPr>
        <w:ind w:left="4514" w:hanging="360"/>
      </w:pPr>
      <w:rPr>
        <w:rFonts w:ascii="Courier New" w:hAnsi="Courier New" w:cs="Courier New" w:hint="default"/>
      </w:rPr>
    </w:lvl>
    <w:lvl w:ilvl="5" w:tplc="08090005" w:tentative="1">
      <w:start w:val="1"/>
      <w:numFmt w:val="bullet"/>
      <w:lvlText w:val=""/>
      <w:lvlJc w:val="left"/>
      <w:pPr>
        <w:ind w:left="5234" w:hanging="360"/>
      </w:pPr>
      <w:rPr>
        <w:rFonts w:ascii="Wingdings" w:hAnsi="Wingdings" w:hint="default"/>
      </w:rPr>
    </w:lvl>
    <w:lvl w:ilvl="6" w:tplc="08090001" w:tentative="1">
      <w:start w:val="1"/>
      <w:numFmt w:val="bullet"/>
      <w:lvlText w:val=""/>
      <w:lvlJc w:val="left"/>
      <w:pPr>
        <w:ind w:left="5954" w:hanging="360"/>
      </w:pPr>
      <w:rPr>
        <w:rFonts w:ascii="Symbol" w:hAnsi="Symbol" w:hint="default"/>
      </w:rPr>
    </w:lvl>
    <w:lvl w:ilvl="7" w:tplc="08090003" w:tentative="1">
      <w:start w:val="1"/>
      <w:numFmt w:val="bullet"/>
      <w:lvlText w:val="o"/>
      <w:lvlJc w:val="left"/>
      <w:pPr>
        <w:ind w:left="6674" w:hanging="360"/>
      </w:pPr>
      <w:rPr>
        <w:rFonts w:ascii="Courier New" w:hAnsi="Courier New" w:cs="Courier New" w:hint="default"/>
      </w:rPr>
    </w:lvl>
    <w:lvl w:ilvl="8" w:tplc="08090005" w:tentative="1">
      <w:start w:val="1"/>
      <w:numFmt w:val="bullet"/>
      <w:lvlText w:val=""/>
      <w:lvlJc w:val="left"/>
      <w:pPr>
        <w:ind w:left="7394" w:hanging="360"/>
      </w:pPr>
      <w:rPr>
        <w:rFonts w:ascii="Wingdings" w:hAnsi="Wingdings" w:hint="default"/>
      </w:rPr>
    </w:lvl>
  </w:abstractNum>
  <w:abstractNum w:abstractNumId="239" w15:restartNumberingAfterBreak="0">
    <w:nsid w:val="71DC66CD"/>
    <w:multiLevelType w:val="hybridMultilevel"/>
    <w:tmpl w:val="FFFFFFFF"/>
    <w:lvl w:ilvl="0" w:tplc="410248AE">
      <w:start w:val="1"/>
      <w:numFmt w:val="bullet"/>
      <w:lvlText w:val="·"/>
      <w:lvlJc w:val="left"/>
      <w:pPr>
        <w:ind w:left="720" w:hanging="360"/>
      </w:pPr>
      <w:rPr>
        <w:rFonts w:ascii="Symbol" w:hAnsi="Symbol" w:hint="default"/>
      </w:rPr>
    </w:lvl>
    <w:lvl w:ilvl="1" w:tplc="9578AE5C">
      <w:start w:val="1"/>
      <w:numFmt w:val="bullet"/>
      <w:lvlText w:val="o"/>
      <w:lvlJc w:val="left"/>
      <w:pPr>
        <w:ind w:left="1440" w:hanging="360"/>
      </w:pPr>
      <w:rPr>
        <w:rFonts w:ascii="Courier New" w:hAnsi="Courier New" w:hint="default"/>
      </w:rPr>
    </w:lvl>
    <w:lvl w:ilvl="2" w:tplc="A07EA94A">
      <w:start w:val="1"/>
      <w:numFmt w:val="bullet"/>
      <w:lvlText w:val=""/>
      <w:lvlJc w:val="left"/>
      <w:pPr>
        <w:ind w:left="2160" w:hanging="360"/>
      </w:pPr>
      <w:rPr>
        <w:rFonts w:ascii="Wingdings" w:hAnsi="Wingdings" w:hint="default"/>
      </w:rPr>
    </w:lvl>
    <w:lvl w:ilvl="3" w:tplc="10A019EA">
      <w:start w:val="1"/>
      <w:numFmt w:val="bullet"/>
      <w:lvlText w:val=""/>
      <w:lvlJc w:val="left"/>
      <w:pPr>
        <w:ind w:left="2880" w:hanging="360"/>
      </w:pPr>
      <w:rPr>
        <w:rFonts w:ascii="Symbol" w:hAnsi="Symbol" w:hint="default"/>
      </w:rPr>
    </w:lvl>
    <w:lvl w:ilvl="4" w:tplc="886C3A26">
      <w:start w:val="1"/>
      <w:numFmt w:val="bullet"/>
      <w:lvlText w:val="o"/>
      <w:lvlJc w:val="left"/>
      <w:pPr>
        <w:ind w:left="3600" w:hanging="360"/>
      </w:pPr>
      <w:rPr>
        <w:rFonts w:ascii="Courier New" w:hAnsi="Courier New" w:hint="default"/>
      </w:rPr>
    </w:lvl>
    <w:lvl w:ilvl="5" w:tplc="126C3DDC">
      <w:start w:val="1"/>
      <w:numFmt w:val="bullet"/>
      <w:lvlText w:val=""/>
      <w:lvlJc w:val="left"/>
      <w:pPr>
        <w:ind w:left="4320" w:hanging="360"/>
      </w:pPr>
      <w:rPr>
        <w:rFonts w:ascii="Wingdings" w:hAnsi="Wingdings" w:hint="default"/>
      </w:rPr>
    </w:lvl>
    <w:lvl w:ilvl="6" w:tplc="777A1B88">
      <w:start w:val="1"/>
      <w:numFmt w:val="bullet"/>
      <w:lvlText w:val=""/>
      <w:lvlJc w:val="left"/>
      <w:pPr>
        <w:ind w:left="5040" w:hanging="360"/>
      </w:pPr>
      <w:rPr>
        <w:rFonts w:ascii="Symbol" w:hAnsi="Symbol" w:hint="default"/>
      </w:rPr>
    </w:lvl>
    <w:lvl w:ilvl="7" w:tplc="6FD0D96E">
      <w:start w:val="1"/>
      <w:numFmt w:val="bullet"/>
      <w:lvlText w:val="o"/>
      <w:lvlJc w:val="left"/>
      <w:pPr>
        <w:ind w:left="5760" w:hanging="360"/>
      </w:pPr>
      <w:rPr>
        <w:rFonts w:ascii="Courier New" w:hAnsi="Courier New" w:hint="default"/>
      </w:rPr>
    </w:lvl>
    <w:lvl w:ilvl="8" w:tplc="F09073AA">
      <w:start w:val="1"/>
      <w:numFmt w:val="bullet"/>
      <w:lvlText w:val=""/>
      <w:lvlJc w:val="left"/>
      <w:pPr>
        <w:ind w:left="6480" w:hanging="360"/>
      </w:pPr>
      <w:rPr>
        <w:rFonts w:ascii="Wingdings" w:hAnsi="Wingdings" w:hint="default"/>
      </w:rPr>
    </w:lvl>
  </w:abstractNum>
  <w:abstractNum w:abstractNumId="240" w15:restartNumberingAfterBreak="0">
    <w:nsid w:val="72464181"/>
    <w:multiLevelType w:val="hybridMultilevel"/>
    <w:tmpl w:val="FFFFFFFF"/>
    <w:lvl w:ilvl="0" w:tplc="7D5EE84C">
      <w:start w:val="1"/>
      <w:numFmt w:val="lowerLetter"/>
      <w:lvlText w:val="%1."/>
      <w:lvlJc w:val="left"/>
      <w:pPr>
        <w:ind w:left="720" w:hanging="360"/>
      </w:pPr>
    </w:lvl>
    <w:lvl w:ilvl="1" w:tplc="593E1A52">
      <w:start w:val="1"/>
      <w:numFmt w:val="bullet"/>
      <w:lvlText w:val="·"/>
      <w:lvlJc w:val="left"/>
      <w:pPr>
        <w:ind w:left="1440" w:hanging="360"/>
      </w:pPr>
    </w:lvl>
    <w:lvl w:ilvl="2" w:tplc="45785A28">
      <w:start w:val="1"/>
      <w:numFmt w:val="lowerRoman"/>
      <w:lvlText w:val="%3."/>
      <w:lvlJc w:val="right"/>
      <w:pPr>
        <w:ind w:left="2160" w:hanging="180"/>
      </w:pPr>
    </w:lvl>
    <w:lvl w:ilvl="3" w:tplc="4774C4BC">
      <w:start w:val="1"/>
      <w:numFmt w:val="decimal"/>
      <w:lvlText w:val="%4."/>
      <w:lvlJc w:val="left"/>
      <w:pPr>
        <w:ind w:left="2880" w:hanging="360"/>
      </w:pPr>
    </w:lvl>
    <w:lvl w:ilvl="4" w:tplc="D298AC0E">
      <w:start w:val="1"/>
      <w:numFmt w:val="lowerLetter"/>
      <w:lvlText w:val="%5."/>
      <w:lvlJc w:val="left"/>
      <w:pPr>
        <w:ind w:left="3600" w:hanging="360"/>
      </w:pPr>
    </w:lvl>
    <w:lvl w:ilvl="5" w:tplc="125EFEC0">
      <w:start w:val="1"/>
      <w:numFmt w:val="lowerRoman"/>
      <w:lvlText w:val="%6."/>
      <w:lvlJc w:val="right"/>
      <w:pPr>
        <w:ind w:left="4320" w:hanging="180"/>
      </w:pPr>
    </w:lvl>
    <w:lvl w:ilvl="6" w:tplc="A44ECDEC">
      <w:start w:val="1"/>
      <w:numFmt w:val="decimal"/>
      <w:lvlText w:val="%7."/>
      <w:lvlJc w:val="left"/>
      <w:pPr>
        <w:ind w:left="5040" w:hanging="360"/>
      </w:pPr>
    </w:lvl>
    <w:lvl w:ilvl="7" w:tplc="88DE22F0">
      <w:start w:val="1"/>
      <w:numFmt w:val="lowerLetter"/>
      <w:lvlText w:val="%8."/>
      <w:lvlJc w:val="left"/>
      <w:pPr>
        <w:ind w:left="5760" w:hanging="360"/>
      </w:pPr>
    </w:lvl>
    <w:lvl w:ilvl="8" w:tplc="CBBC719C">
      <w:start w:val="1"/>
      <w:numFmt w:val="lowerRoman"/>
      <w:lvlText w:val="%9."/>
      <w:lvlJc w:val="right"/>
      <w:pPr>
        <w:ind w:left="6480" w:hanging="180"/>
      </w:pPr>
    </w:lvl>
  </w:abstractNum>
  <w:abstractNum w:abstractNumId="241" w15:restartNumberingAfterBreak="0">
    <w:nsid w:val="73D16790"/>
    <w:multiLevelType w:val="hybridMultilevel"/>
    <w:tmpl w:val="92404984"/>
    <w:lvl w:ilvl="0" w:tplc="E04EA03C">
      <w:start w:val="1"/>
      <w:numFmt w:val="upperLetter"/>
      <w:pStyle w:val="AppendixHeading"/>
      <w:lvlText w:val="Appendix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15:restartNumberingAfterBreak="0">
    <w:nsid w:val="74D302A4"/>
    <w:multiLevelType w:val="hybridMultilevel"/>
    <w:tmpl w:val="FFFFFFFF"/>
    <w:lvl w:ilvl="0" w:tplc="1E121B42">
      <w:start w:val="1"/>
      <w:numFmt w:val="bullet"/>
      <w:lvlText w:val="·"/>
      <w:lvlJc w:val="left"/>
      <w:pPr>
        <w:ind w:left="720" w:hanging="360"/>
      </w:pPr>
      <w:rPr>
        <w:rFonts w:ascii="Symbol" w:hAnsi="Symbol" w:hint="default"/>
      </w:rPr>
    </w:lvl>
    <w:lvl w:ilvl="1" w:tplc="2E609688">
      <w:start w:val="1"/>
      <w:numFmt w:val="bullet"/>
      <w:lvlText w:val="o"/>
      <w:lvlJc w:val="left"/>
      <w:pPr>
        <w:ind w:left="1440" w:hanging="360"/>
      </w:pPr>
      <w:rPr>
        <w:rFonts w:ascii="Courier New" w:hAnsi="Courier New" w:hint="default"/>
      </w:rPr>
    </w:lvl>
    <w:lvl w:ilvl="2" w:tplc="52DC123A">
      <w:start w:val="1"/>
      <w:numFmt w:val="bullet"/>
      <w:lvlText w:val=""/>
      <w:lvlJc w:val="left"/>
      <w:pPr>
        <w:ind w:left="2160" w:hanging="360"/>
      </w:pPr>
      <w:rPr>
        <w:rFonts w:ascii="Wingdings" w:hAnsi="Wingdings" w:hint="default"/>
      </w:rPr>
    </w:lvl>
    <w:lvl w:ilvl="3" w:tplc="B6C2CB00">
      <w:start w:val="1"/>
      <w:numFmt w:val="bullet"/>
      <w:lvlText w:val=""/>
      <w:lvlJc w:val="left"/>
      <w:pPr>
        <w:ind w:left="2880" w:hanging="360"/>
      </w:pPr>
      <w:rPr>
        <w:rFonts w:ascii="Symbol" w:hAnsi="Symbol" w:hint="default"/>
      </w:rPr>
    </w:lvl>
    <w:lvl w:ilvl="4" w:tplc="7E4ED920">
      <w:start w:val="1"/>
      <w:numFmt w:val="bullet"/>
      <w:lvlText w:val="o"/>
      <w:lvlJc w:val="left"/>
      <w:pPr>
        <w:ind w:left="3600" w:hanging="360"/>
      </w:pPr>
      <w:rPr>
        <w:rFonts w:ascii="Courier New" w:hAnsi="Courier New" w:hint="default"/>
      </w:rPr>
    </w:lvl>
    <w:lvl w:ilvl="5" w:tplc="3AAC2EE8">
      <w:start w:val="1"/>
      <w:numFmt w:val="bullet"/>
      <w:lvlText w:val=""/>
      <w:lvlJc w:val="left"/>
      <w:pPr>
        <w:ind w:left="4320" w:hanging="360"/>
      </w:pPr>
      <w:rPr>
        <w:rFonts w:ascii="Wingdings" w:hAnsi="Wingdings" w:hint="default"/>
      </w:rPr>
    </w:lvl>
    <w:lvl w:ilvl="6" w:tplc="DE9CB9D6">
      <w:start w:val="1"/>
      <w:numFmt w:val="bullet"/>
      <w:lvlText w:val=""/>
      <w:lvlJc w:val="left"/>
      <w:pPr>
        <w:ind w:left="5040" w:hanging="360"/>
      </w:pPr>
      <w:rPr>
        <w:rFonts w:ascii="Symbol" w:hAnsi="Symbol" w:hint="default"/>
      </w:rPr>
    </w:lvl>
    <w:lvl w:ilvl="7" w:tplc="D9AE6E3A">
      <w:start w:val="1"/>
      <w:numFmt w:val="bullet"/>
      <w:lvlText w:val="o"/>
      <w:lvlJc w:val="left"/>
      <w:pPr>
        <w:ind w:left="5760" w:hanging="360"/>
      </w:pPr>
      <w:rPr>
        <w:rFonts w:ascii="Courier New" w:hAnsi="Courier New" w:hint="default"/>
      </w:rPr>
    </w:lvl>
    <w:lvl w:ilvl="8" w:tplc="08588C40">
      <w:start w:val="1"/>
      <w:numFmt w:val="bullet"/>
      <w:lvlText w:val=""/>
      <w:lvlJc w:val="left"/>
      <w:pPr>
        <w:ind w:left="6480" w:hanging="360"/>
      </w:pPr>
      <w:rPr>
        <w:rFonts w:ascii="Wingdings" w:hAnsi="Wingdings" w:hint="default"/>
      </w:rPr>
    </w:lvl>
  </w:abstractNum>
  <w:abstractNum w:abstractNumId="243" w15:restartNumberingAfterBreak="0">
    <w:nsid w:val="75AD39F9"/>
    <w:multiLevelType w:val="hybridMultilevel"/>
    <w:tmpl w:val="FFFFFFFF"/>
    <w:lvl w:ilvl="0" w:tplc="8FE48688">
      <w:start w:val="1"/>
      <w:numFmt w:val="bullet"/>
      <w:lvlText w:val="·"/>
      <w:lvlJc w:val="left"/>
      <w:pPr>
        <w:ind w:left="720" w:hanging="360"/>
      </w:pPr>
      <w:rPr>
        <w:rFonts w:ascii="Symbol" w:hAnsi="Symbol" w:hint="default"/>
      </w:rPr>
    </w:lvl>
    <w:lvl w:ilvl="1" w:tplc="84DC4B88">
      <w:start w:val="1"/>
      <w:numFmt w:val="bullet"/>
      <w:lvlText w:val="o"/>
      <w:lvlJc w:val="left"/>
      <w:pPr>
        <w:ind w:left="1440" w:hanging="360"/>
      </w:pPr>
      <w:rPr>
        <w:rFonts w:ascii="Courier New" w:hAnsi="Courier New" w:hint="default"/>
      </w:rPr>
    </w:lvl>
    <w:lvl w:ilvl="2" w:tplc="F00EDB3E">
      <w:start w:val="1"/>
      <w:numFmt w:val="bullet"/>
      <w:lvlText w:val=""/>
      <w:lvlJc w:val="left"/>
      <w:pPr>
        <w:ind w:left="2160" w:hanging="360"/>
      </w:pPr>
      <w:rPr>
        <w:rFonts w:ascii="Wingdings" w:hAnsi="Wingdings" w:hint="default"/>
      </w:rPr>
    </w:lvl>
    <w:lvl w:ilvl="3" w:tplc="5F34ADD6">
      <w:start w:val="1"/>
      <w:numFmt w:val="bullet"/>
      <w:lvlText w:val=""/>
      <w:lvlJc w:val="left"/>
      <w:pPr>
        <w:ind w:left="2880" w:hanging="360"/>
      </w:pPr>
      <w:rPr>
        <w:rFonts w:ascii="Symbol" w:hAnsi="Symbol" w:hint="default"/>
      </w:rPr>
    </w:lvl>
    <w:lvl w:ilvl="4" w:tplc="554807CA">
      <w:start w:val="1"/>
      <w:numFmt w:val="bullet"/>
      <w:lvlText w:val="o"/>
      <w:lvlJc w:val="left"/>
      <w:pPr>
        <w:ind w:left="3600" w:hanging="360"/>
      </w:pPr>
      <w:rPr>
        <w:rFonts w:ascii="Courier New" w:hAnsi="Courier New" w:hint="default"/>
      </w:rPr>
    </w:lvl>
    <w:lvl w:ilvl="5" w:tplc="5278257A">
      <w:start w:val="1"/>
      <w:numFmt w:val="bullet"/>
      <w:lvlText w:val=""/>
      <w:lvlJc w:val="left"/>
      <w:pPr>
        <w:ind w:left="4320" w:hanging="360"/>
      </w:pPr>
      <w:rPr>
        <w:rFonts w:ascii="Wingdings" w:hAnsi="Wingdings" w:hint="default"/>
      </w:rPr>
    </w:lvl>
    <w:lvl w:ilvl="6" w:tplc="17206426">
      <w:start w:val="1"/>
      <w:numFmt w:val="bullet"/>
      <w:lvlText w:val=""/>
      <w:lvlJc w:val="left"/>
      <w:pPr>
        <w:ind w:left="5040" w:hanging="360"/>
      </w:pPr>
      <w:rPr>
        <w:rFonts w:ascii="Symbol" w:hAnsi="Symbol" w:hint="default"/>
      </w:rPr>
    </w:lvl>
    <w:lvl w:ilvl="7" w:tplc="6712890E">
      <w:start w:val="1"/>
      <w:numFmt w:val="bullet"/>
      <w:lvlText w:val="o"/>
      <w:lvlJc w:val="left"/>
      <w:pPr>
        <w:ind w:left="5760" w:hanging="360"/>
      </w:pPr>
      <w:rPr>
        <w:rFonts w:ascii="Courier New" w:hAnsi="Courier New" w:hint="default"/>
      </w:rPr>
    </w:lvl>
    <w:lvl w:ilvl="8" w:tplc="46FC81BE">
      <w:start w:val="1"/>
      <w:numFmt w:val="bullet"/>
      <w:lvlText w:val=""/>
      <w:lvlJc w:val="left"/>
      <w:pPr>
        <w:ind w:left="6480" w:hanging="360"/>
      </w:pPr>
      <w:rPr>
        <w:rFonts w:ascii="Wingdings" w:hAnsi="Wingdings" w:hint="default"/>
      </w:rPr>
    </w:lvl>
  </w:abstractNum>
  <w:abstractNum w:abstractNumId="244" w15:restartNumberingAfterBreak="0">
    <w:nsid w:val="75D06FE5"/>
    <w:multiLevelType w:val="hybridMultilevel"/>
    <w:tmpl w:val="FFFFFFFF"/>
    <w:lvl w:ilvl="0" w:tplc="EC5AE5E6">
      <w:start w:val="1"/>
      <w:numFmt w:val="bullet"/>
      <w:lvlText w:val="·"/>
      <w:lvlJc w:val="left"/>
      <w:pPr>
        <w:ind w:left="720" w:hanging="360"/>
      </w:pPr>
      <w:rPr>
        <w:rFonts w:ascii="Symbol" w:hAnsi="Symbol" w:hint="default"/>
      </w:rPr>
    </w:lvl>
    <w:lvl w:ilvl="1" w:tplc="3F7285C0">
      <w:start w:val="1"/>
      <w:numFmt w:val="bullet"/>
      <w:lvlText w:val="o"/>
      <w:lvlJc w:val="left"/>
      <w:pPr>
        <w:ind w:left="1440" w:hanging="360"/>
      </w:pPr>
      <w:rPr>
        <w:rFonts w:ascii="Courier New" w:hAnsi="Courier New" w:hint="default"/>
      </w:rPr>
    </w:lvl>
    <w:lvl w:ilvl="2" w:tplc="B02C2AA0">
      <w:start w:val="1"/>
      <w:numFmt w:val="bullet"/>
      <w:lvlText w:val=""/>
      <w:lvlJc w:val="left"/>
      <w:pPr>
        <w:ind w:left="2160" w:hanging="360"/>
      </w:pPr>
      <w:rPr>
        <w:rFonts w:ascii="Wingdings" w:hAnsi="Wingdings" w:hint="default"/>
      </w:rPr>
    </w:lvl>
    <w:lvl w:ilvl="3" w:tplc="A948CE76">
      <w:start w:val="1"/>
      <w:numFmt w:val="bullet"/>
      <w:lvlText w:val=""/>
      <w:lvlJc w:val="left"/>
      <w:pPr>
        <w:ind w:left="2880" w:hanging="360"/>
      </w:pPr>
      <w:rPr>
        <w:rFonts w:ascii="Symbol" w:hAnsi="Symbol" w:hint="default"/>
      </w:rPr>
    </w:lvl>
    <w:lvl w:ilvl="4" w:tplc="0A280304">
      <w:start w:val="1"/>
      <w:numFmt w:val="bullet"/>
      <w:lvlText w:val="o"/>
      <w:lvlJc w:val="left"/>
      <w:pPr>
        <w:ind w:left="3600" w:hanging="360"/>
      </w:pPr>
      <w:rPr>
        <w:rFonts w:ascii="Courier New" w:hAnsi="Courier New" w:hint="default"/>
      </w:rPr>
    </w:lvl>
    <w:lvl w:ilvl="5" w:tplc="10D080E4">
      <w:start w:val="1"/>
      <w:numFmt w:val="bullet"/>
      <w:lvlText w:val=""/>
      <w:lvlJc w:val="left"/>
      <w:pPr>
        <w:ind w:left="4320" w:hanging="360"/>
      </w:pPr>
      <w:rPr>
        <w:rFonts w:ascii="Wingdings" w:hAnsi="Wingdings" w:hint="default"/>
      </w:rPr>
    </w:lvl>
    <w:lvl w:ilvl="6" w:tplc="446C4774">
      <w:start w:val="1"/>
      <w:numFmt w:val="bullet"/>
      <w:lvlText w:val=""/>
      <w:lvlJc w:val="left"/>
      <w:pPr>
        <w:ind w:left="5040" w:hanging="360"/>
      </w:pPr>
      <w:rPr>
        <w:rFonts w:ascii="Symbol" w:hAnsi="Symbol" w:hint="default"/>
      </w:rPr>
    </w:lvl>
    <w:lvl w:ilvl="7" w:tplc="86B681A4">
      <w:start w:val="1"/>
      <w:numFmt w:val="bullet"/>
      <w:lvlText w:val="o"/>
      <w:lvlJc w:val="left"/>
      <w:pPr>
        <w:ind w:left="5760" w:hanging="360"/>
      </w:pPr>
      <w:rPr>
        <w:rFonts w:ascii="Courier New" w:hAnsi="Courier New" w:hint="default"/>
      </w:rPr>
    </w:lvl>
    <w:lvl w:ilvl="8" w:tplc="D6D080E4">
      <w:start w:val="1"/>
      <w:numFmt w:val="bullet"/>
      <w:lvlText w:val=""/>
      <w:lvlJc w:val="left"/>
      <w:pPr>
        <w:ind w:left="6480" w:hanging="360"/>
      </w:pPr>
      <w:rPr>
        <w:rFonts w:ascii="Wingdings" w:hAnsi="Wingdings" w:hint="default"/>
      </w:rPr>
    </w:lvl>
  </w:abstractNum>
  <w:abstractNum w:abstractNumId="245" w15:restartNumberingAfterBreak="0">
    <w:nsid w:val="75E701A0"/>
    <w:multiLevelType w:val="hybridMultilevel"/>
    <w:tmpl w:val="B502A488"/>
    <w:lvl w:ilvl="0" w:tplc="0409001B">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77222FEC"/>
    <w:multiLevelType w:val="hybridMultilevel"/>
    <w:tmpl w:val="DF64A19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7" w15:restartNumberingAfterBreak="0">
    <w:nsid w:val="77CC1045"/>
    <w:multiLevelType w:val="hybridMultilevel"/>
    <w:tmpl w:val="FFFFFFFF"/>
    <w:lvl w:ilvl="0" w:tplc="9F7E4C6A">
      <w:start w:val="1"/>
      <w:numFmt w:val="bullet"/>
      <w:lvlText w:val="·"/>
      <w:lvlJc w:val="left"/>
      <w:pPr>
        <w:ind w:left="720" w:hanging="360"/>
      </w:pPr>
      <w:rPr>
        <w:rFonts w:ascii="Symbol" w:hAnsi="Symbol" w:hint="default"/>
      </w:rPr>
    </w:lvl>
    <w:lvl w:ilvl="1" w:tplc="DFA65CE4">
      <w:start w:val="1"/>
      <w:numFmt w:val="bullet"/>
      <w:lvlText w:val="o"/>
      <w:lvlJc w:val="left"/>
      <w:pPr>
        <w:ind w:left="1440" w:hanging="360"/>
      </w:pPr>
      <w:rPr>
        <w:rFonts w:ascii="Courier New" w:hAnsi="Courier New" w:hint="default"/>
      </w:rPr>
    </w:lvl>
    <w:lvl w:ilvl="2" w:tplc="0D1A1956">
      <w:start w:val="1"/>
      <w:numFmt w:val="bullet"/>
      <w:lvlText w:val=""/>
      <w:lvlJc w:val="left"/>
      <w:pPr>
        <w:ind w:left="2160" w:hanging="360"/>
      </w:pPr>
      <w:rPr>
        <w:rFonts w:ascii="Wingdings" w:hAnsi="Wingdings" w:hint="default"/>
      </w:rPr>
    </w:lvl>
    <w:lvl w:ilvl="3" w:tplc="671AB272">
      <w:start w:val="1"/>
      <w:numFmt w:val="bullet"/>
      <w:lvlText w:val=""/>
      <w:lvlJc w:val="left"/>
      <w:pPr>
        <w:ind w:left="2880" w:hanging="360"/>
      </w:pPr>
      <w:rPr>
        <w:rFonts w:ascii="Symbol" w:hAnsi="Symbol" w:hint="default"/>
      </w:rPr>
    </w:lvl>
    <w:lvl w:ilvl="4" w:tplc="43B61548">
      <w:start w:val="1"/>
      <w:numFmt w:val="bullet"/>
      <w:lvlText w:val="o"/>
      <w:lvlJc w:val="left"/>
      <w:pPr>
        <w:ind w:left="3600" w:hanging="360"/>
      </w:pPr>
      <w:rPr>
        <w:rFonts w:ascii="Courier New" w:hAnsi="Courier New" w:hint="default"/>
      </w:rPr>
    </w:lvl>
    <w:lvl w:ilvl="5" w:tplc="ABF6A40E">
      <w:start w:val="1"/>
      <w:numFmt w:val="bullet"/>
      <w:lvlText w:val=""/>
      <w:lvlJc w:val="left"/>
      <w:pPr>
        <w:ind w:left="4320" w:hanging="360"/>
      </w:pPr>
      <w:rPr>
        <w:rFonts w:ascii="Wingdings" w:hAnsi="Wingdings" w:hint="default"/>
      </w:rPr>
    </w:lvl>
    <w:lvl w:ilvl="6" w:tplc="186EBA2A">
      <w:start w:val="1"/>
      <w:numFmt w:val="bullet"/>
      <w:lvlText w:val=""/>
      <w:lvlJc w:val="left"/>
      <w:pPr>
        <w:ind w:left="5040" w:hanging="360"/>
      </w:pPr>
      <w:rPr>
        <w:rFonts w:ascii="Symbol" w:hAnsi="Symbol" w:hint="default"/>
      </w:rPr>
    </w:lvl>
    <w:lvl w:ilvl="7" w:tplc="6BCCD6A6">
      <w:start w:val="1"/>
      <w:numFmt w:val="bullet"/>
      <w:lvlText w:val="o"/>
      <w:lvlJc w:val="left"/>
      <w:pPr>
        <w:ind w:left="5760" w:hanging="360"/>
      </w:pPr>
      <w:rPr>
        <w:rFonts w:ascii="Courier New" w:hAnsi="Courier New" w:hint="default"/>
      </w:rPr>
    </w:lvl>
    <w:lvl w:ilvl="8" w:tplc="2352813A">
      <w:start w:val="1"/>
      <w:numFmt w:val="bullet"/>
      <w:lvlText w:val=""/>
      <w:lvlJc w:val="left"/>
      <w:pPr>
        <w:ind w:left="6480" w:hanging="360"/>
      </w:pPr>
      <w:rPr>
        <w:rFonts w:ascii="Wingdings" w:hAnsi="Wingdings" w:hint="default"/>
      </w:rPr>
    </w:lvl>
  </w:abstractNum>
  <w:abstractNum w:abstractNumId="248" w15:restartNumberingAfterBreak="0">
    <w:nsid w:val="786504A1"/>
    <w:multiLevelType w:val="hybridMultilevel"/>
    <w:tmpl w:val="FFFFFFFF"/>
    <w:lvl w:ilvl="0" w:tplc="8DC673B2">
      <w:start w:val="1"/>
      <w:numFmt w:val="bullet"/>
      <w:lvlText w:val="·"/>
      <w:lvlJc w:val="left"/>
      <w:pPr>
        <w:ind w:left="720" w:hanging="360"/>
      </w:pPr>
      <w:rPr>
        <w:rFonts w:ascii="Symbol" w:hAnsi="Symbol" w:hint="default"/>
      </w:rPr>
    </w:lvl>
    <w:lvl w:ilvl="1" w:tplc="D75A255E">
      <w:start w:val="1"/>
      <w:numFmt w:val="bullet"/>
      <w:lvlText w:val="o"/>
      <w:lvlJc w:val="left"/>
      <w:pPr>
        <w:ind w:left="1440" w:hanging="360"/>
      </w:pPr>
      <w:rPr>
        <w:rFonts w:ascii="Courier New" w:hAnsi="Courier New" w:hint="default"/>
      </w:rPr>
    </w:lvl>
    <w:lvl w:ilvl="2" w:tplc="E08C1832">
      <w:start w:val="1"/>
      <w:numFmt w:val="bullet"/>
      <w:lvlText w:val=""/>
      <w:lvlJc w:val="left"/>
      <w:pPr>
        <w:ind w:left="2160" w:hanging="360"/>
      </w:pPr>
      <w:rPr>
        <w:rFonts w:ascii="Wingdings" w:hAnsi="Wingdings" w:hint="default"/>
      </w:rPr>
    </w:lvl>
    <w:lvl w:ilvl="3" w:tplc="BACEF316">
      <w:start w:val="1"/>
      <w:numFmt w:val="bullet"/>
      <w:lvlText w:val=""/>
      <w:lvlJc w:val="left"/>
      <w:pPr>
        <w:ind w:left="2880" w:hanging="360"/>
      </w:pPr>
      <w:rPr>
        <w:rFonts w:ascii="Symbol" w:hAnsi="Symbol" w:hint="default"/>
      </w:rPr>
    </w:lvl>
    <w:lvl w:ilvl="4" w:tplc="39C8047A">
      <w:start w:val="1"/>
      <w:numFmt w:val="bullet"/>
      <w:lvlText w:val="o"/>
      <w:lvlJc w:val="left"/>
      <w:pPr>
        <w:ind w:left="3600" w:hanging="360"/>
      </w:pPr>
      <w:rPr>
        <w:rFonts w:ascii="Courier New" w:hAnsi="Courier New" w:hint="default"/>
      </w:rPr>
    </w:lvl>
    <w:lvl w:ilvl="5" w:tplc="3536D324">
      <w:start w:val="1"/>
      <w:numFmt w:val="bullet"/>
      <w:lvlText w:val=""/>
      <w:lvlJc w:val="left"/>
      <w:pPr>
        <w:ind w:left="4320" w:hanging="360"/>
      </w:pPr>
      <w:rPr>
        <w:rFonts w:ascii="Wingdings" w:hAnsi="Wingdings" w:hint="default"/>
      </w:rPr>
    </w:lvl>
    <w:lvl w:ilvl="6" w:tplc="AEB4B1C6">
      <w:start w:val="1"/>
      <w:numFmt w:val="bullet"/>
      <w:lvlText w:val=""/>
      <w:lvlJc w:val="left"/>
      <w:pPr>
        <w:ind w:left="5040" w:hanging="360"/>
      </w:pPr>
      <w:rPr>
        <w:rFonts w:ascii="Symbol" w:hAnsi="Symbol" w:hint="default"/>
      </w:rPr>
    </w:lvl>
    <w:lvl w:ilvl="7" w:tplc="9646A836">
      <w:start w:val="1"/>
      <w:numFmt w:val="bullet"/>
      <w:lvlText w:val="o"/>
      <w:lvlJc w:val="left"/>
      <w:pPr>
        <w:ind w:left="5760" w:hanging="360"/>
      </w:pPr>
      <w:rPr>
        <w:rFonts w:ascii="Courier New" w:hAnsi="Courier New" w:hint="default"/>
      </w:rPr>
    </w:lvl>
    <w:lvl w:ilvl="8" w:tplc="9BE89B02">
      <w:start w:val="1"/>
      <w:numFmt w:val="bullet"/>
      <w:lvlText w:val=""/>
      <w:lvlJc w:val="left"/>
      <w:pPr>
        <w:ind w:left="6480" w:hanging="360"/>
      </w:pPr>
      <w:rPr>
        <w:rFonts w:ascii="Wingdings" w:hAnsi="Wingdings" w:hint="default"/>
      </w:rPr>
    </w:lvl>
  </w:abstractNum>
  <w:abstractNum w:abstractNumId="249" w15:restartNumberingAfterBreak="0">
    <w:nsid w:val="78785317"/>
    <w:multiLevelType w:val="hybridMultilevel"/>
    <w:tmpl w:val="FFFFFFFF"/>
    <w:lvl w:ilvl="0" w:tplc="C4A44B3E">
      <w:start w:val="1"/>
      <w:numFmt w:val="bullet"/>
      <w:lvlText w:val="·"/>
      <w:lvlJc w:val="left"/>
      <w:pPr>
        <w:ind w:left="720" w:hanging="360"/>
      </w:pPr>
      <w:rPr>
        <w:rFonts w:ascii="Symbol" w:hAnsi="Symbol" w:hint="default"/>
      </w:rPr>
    </w:lvl>
    <w:lvl w:ilvl="1" w:tplc="0DCEE4C4">
      <w:start w:val="1"/>
      <w:numFmt w:val="bullet"/>
      <w:lvlText w:val="o"/>
      <w:lvlJc w:val="left"/>
      <w:pPr>
        <w:ind w:left="1440" w:hanging="360"/>
      </w:pPr>
      <w:rPr>
        <w:rFonts w:ascii="Courier New" w:hAnsi="Courier New" w:hint="default"/>
      </w:rPr>
    </w:lvl>
    <w:lvl w:ilvl="2" w:tplc="CE1ECD1A">
      <w:start w:val="1"/>
      <w:numFmt w:val="bullet"/>
      <w:lvlText w:val=""/>
      <w:lvlJc w:val="left"/>
      <w:pPr>
        <w:ind w:left="2160" w:hanging="360"/>
      </w:pPr>
      <w:rPr>
        <w:rFonts w:ascii="Wingdings" w:hAnsi="Wingdings" w:hint="default"/>
      </w:rPr>
    </w:lvl>
    <w:lvl w:ilvl="3" w:tplc="D8408DBA">
      <w:start w:val="1"/>
      <w:numFmt w:val="bullet"/>
      <w:lvlText w:val=""/>
      <w:lvlJc w:val="left"/>
      <w:pPr>
        <w:ind w:left="2880" w:hanging="360"/>
      </w:pPr>
      <w:rPr>
        <w:rFonts w:ascii="Symbol" w:hAnsi="Symbol" w:hint="default"/>
      </w:rPr>
    </w:lvl>
    <w:lvl w:ilvl="4" w:tplc="7F5447AE">
      <w:start w:val="1"/>
      <w:numFmt w:val="bullet"/>
      <w:lvlText w:val="o"/>
      <w:lvlJc w:val="left"/>
      <w:pPr>
        <w:ind w:left="3600" w:hanging="360"/>
      </w:pPr>
      <w:rPr>
        <w:rFonts w:ascii="Courier New" w:hAnsi="Courier New" w:hint="default"/>
      </w:rPr>
    </w:lvl>
    <w:lvl w:ilvl="5" w:tplc="580C4A9E">
      <w:start w:val="1"/>
      <w:numFmt w:val="bullet"/>
      <w:lvlText w:val=""/>
      <w:lvlJc w:val="left"/>
      <w:pPr>
        <w:ind w:left="4320" w:hanging="360"/>
      </w:pPr>
      <w:rPr>
        <w:rFonts w:ascii="Wingdings" w:hAnsi="Wingdings" w:hint="default"/>
      </w:rPr>
    </w:lvl>
    <w:lvl w:ilvl="6" w:tplc="0CDEF700">
      <w:start w:val="1"/>
      <w:numFmt w:val="bullet"/>
      <w:lvlText w:val=""/>
      <w:lvlJc w:val="left"/>
      <w:pPr>
        <w:ind w:left="5040" w:hanging="360"/>
      </w:pPr>
      <w:rPr>
        <w:rFonts w:ascii="Symbol" w:hAnsi="Symbol" w:hint="default"/>
      </w:rPr>
    </w:lvl>
    <w:lvl w:ilvl="7" w:tplc="4ADE87B2">
      <w:start w:val="1"/>
      <w:numFmt w:val="bullet"/>
      <w:lvlText w:val="o"/>
      <w:lvlJc w:val="left"/>
      <w:pPr>
        <w:ind w:left="5760" w:hanging="360"/>
      </w:pPr>
      <w:rPr>
        <w:rFonts w:ascii="Courier New" w:hAnsi="Courier New" w:hint="default"/>
      </w:rPr>
    </w:lvl>
    <w:lvl w:ilvl="8" w:tplc="377AABEE">
      <w:start w:val="1"/>
      <w:numFmt w:val="bullet"/>
      <w:lvlText w:val=""/>
      <w:lvlJc w:val="left"/>
      <w:pPr>
        <w:ind w:left="6480" w:hanging="360"/>
      </w:pPr>
      <w:rPr>
        <w:rFonts w:ascii="Wingdings" w:hAnsi="Wingdings" w:hint="default"/>
      </w:rPr>
    </w:lvl>
  </w:abstractNum>
  <w:abstractNum w:abstractNumId="250" w15:restartNumberingAfterBreak="0">
    <w:nsid w:val="78FE6F0F"/>
    <w:multiLevelType w:val="hybridMultilevel"/>
    <w:tmpl w:val="FFFFFFFF"/>
    <w:lvl w:ilvl="0" w:tplc="BBAC4740">
      <w:start w:val="1"/>
      <w:numFmt w:val="bullet"/>
      <w:lvlText w:val="·"/>
      <w:lvlJc w:val="left"/>
      <w:pPr>
        <w:ind w:left="720" w:hanging="360"/>
      </w:pPr>
      <w:rPr>
        <w:rFonts w:ascii="Symbol" w:hAnsi="Symbol" w:hint="default"/>
      </w:rPr>
    </w:lvl>
    <w:lvl w:ilvl="1" w:tplc="C53AEB42">
      <w:start w:val="1"/>
      <w:numFmt w:val="bullet"/>
      <w:lvlText w:val="o"/>
      <w:lvlJc w:val="left"/>
      <w:pPr>
        <w:ind w:left="1440" w:hanging="360"/>
      </w:pPr>
      <w:rPr>
        <w:rFonts w:ascii="Courier New" w:hAnsi="Courier New" w:hint="default"/>
      </w:rPr>
    </w:lvl>
    <w:lvl w:ilvl="2" w:tplc="EE9679A0">
      <w:start w:val="1"/>
      <w:numFmt w:val="bullet"/>
      <w:lvlText w:val=""/>
      <w:lvlJc w:val="left"/>
      <w:pPr>
        <w:ind w:left="2160" w:hanging="360"/>
      </w:pPr>
      <w:rPr>
        <w:rFonts w:ascii="Wingdings" w:hAnsi="Wingdings" w:hint="default"/>
      </w:rPr>
    </w:lvl>
    <w:lvl w:ilvl="3" w:tplc="9280AA30">
      <w:start w:val="1"/>
      <w:numFmt w:val="bullet"/>
      <w:lvlText w:val=""/>
      <w:lvlJc w:val="left"/>
      <w:pPr>
        <w:ind w:left="2880" w:hanging="360"/>
      </w:pPr>
      <w:rPr>
        <w:rFonts w:ascii="Symbol" w:hAnsi="Symbol" w:hint="default"/>
      </w:rPr>
    </w:lvl>
    <w:lvl w:ilvl="4" w:tplc="6510851C">
      <w:start w:val="1"/>
      <w:numFmt w:val="bullet"/>
      <w:lvlText w:val="o"/>
      <w:lvlJc w:val="left"/>
      <w:pPr>
        <w:ind w:left="3600" w:hanging="360"/>
      </w:pPr>
      <w:rPr>
        <w:rFonts w:ascii="Courier New" w:hAnsi="Courier New" w:hint="default"/>
      </w:rPr>
    </w:lvl>
    <w:lvl w:ilvl="5" w:tplc="F21002A8">
      <w:start w:val="1"/>
      <w:numFmt w:val="bullet"/>
      <w:lvlText w:val=""/>
      <w:lvlJc w:val="left"/>
      <w:pPr>
        <w:ind w:left="4320" w:hanging="360"/>
      </w:pPr>
      <w:rPr>
        <w:rFonts w:ascii="Wingdings" w:hAnsi="Wingdings" w:hint="default"/>
      </w:rPr>
    </w:lvl>
    <w:lvl w:ilvl="6" w:tplc="20B89DEA">
      <w:start w:val="1"/>
      <w:numFmt w:val="bullet"/>
      <w:lvlText w:val=""/>
      <w:lvlJc w:val="left"/>
      <w:pPr>
        <w:ind w:left="5040" w:hanging="360"/>
      </w:pPr>
      <w:rPr>
        <w:rFonts w:ascii="Symbol" w:hAnsi="Symbol" w:hint="default"/>
      </w:rPr>
    </w:lvl>
    <w:lvl w:ilvl="7" w:tplc="AB5A1D20">
      <w:start w:val="1"/>
      <w:numFmt w:val="bullet"/>
      <w:lvlText w:val="o"/>
      <w:lvlJc w:val="left"/>
      <w:pPr>
        <w:ind w:left="5760" w:hanging="360"/>
      </w:pPr>
      <w:rPr>
        <w:rFonts w:ascii="Courier New" w:hAnsi="Courier New" w:hint="default"/>
      </w:rPr>
    </w:lvl>
    <w:lvl w:ilvl="8" w:tplc="DDB2A48E">
      <w:start w:val="1"/>
      <w:numFmt w:val="bullet"/>
      <w:lvlText w:val=""/>
      <w:lvlJc w:val="left"/>
      <w:pPr>
        <w:ind w:left="6480" w:hanging="360"/>
      </w:pPr>
      <w:rPr>
        <w:rFonts w:ascii="Wingdings" w:hAnsi="Wingdings" w:hint="default"/>
      </w:rPr>
    </w:lvl>
  </w:abstractNum>
  <w:abstractNum w:abstractNumId="251" w15:restartNumberingAfterBreak="0">
    <w:nsid w:val="790161D4"/>
    <w:multiLevelType w:val="hybridMultilevel"/>
    <w:tmpl w:val="FFFFFFFF"/>
    <w:lvl w:ilvl="0" w:tplc="BA7A549A">
      <w:start w:val="1"/>
      <w:numFmt w:val="decimal"/>
      <w:lvlText w:val="%1."/>
      <w:lvlJc w:val="left"/>
      <w:pPr>
        <w:ind w:left="848" w:hanging="360"/>
      </w:pPr>
    </w:lvl>
    <w:lvl w:ilvl="1" w:tplc="EEE0C2D0">
      <w:start w:val="6"/>
      <w:numFmt w:val="decimal"/>
      <w:lvlText w:val="%2.%2"/>
      <w:lvlJc w:val="left"/>
      <w:pPr>
        <w:ind w:left="1419" w:hanging="360"/>
      </w:pPr>
    </w:lvl>
    <w:lvl w:ilvl="2" w:tplc="6076E698">
      <w:start w:val="1"/>
      <w:numFmt w:val="lowerRoman"/>
      <w:lvlText w:val="%3."/>
      <w:lvlJc w:val="right"/>
      <w:pPr>
        <w:ind w:left="848" w:hanging="180"/>
      </w:pPr>
    </w:lvl>
    <w:lvl w:ilvl="3" w:tplc="1C289DAE">
      <w:start w:val="1"/>
      <w:numFmt w:val="decimal"/>
      <w:lvlText w:val="%4."/>
      <w:lvlJc w:val="left"/>
      <w:pPr>
        <w:ind w:left="848" w:hanging="360"/>
      </w:pPr>
    </w:lvl>
    <w:lvl w:ilvl="4" w:tplc="B32C357A">
      <w:start w:val="1"/>
      <w:numFmt w:val="lowerLetter"/>
      <w:lvlText w:val="%5."/>
      <w:lvlJc w:val="left"/>
      <w:pPr>
        <w:ind w:left="1365" w:hanging="360"/>
      </w:pPr>
    </w:lvl>
    <w:lvl w:ilvl="5" w:tplc="06BC9E14">
      <w:start w:val="1"/>
      <w:numFmt w:val="lowerRoman"/>
      <w:lvlText w:val="%6."/>
      <w:lvlJc w:val="right"/>
      <w:pPr>
        <w:ind w:left="1149" w:hanging="180"/>
      </w:pPr>
    </w:lvl>
    <w:lvl w:ilvl="6" w:tplc="11E03F96">
      <w:start w:val="1"/>
      <w:numFmt w:val="decimal"/>
      <w:lvlText w:val="%7."/>
      <w:lvlJc w:val="left"/>
      <w:pPr>
        <w:ind w:left="1293" w:hanging="360"/>
      </w:pPr>
    </w:lvl>
    <w:lvl w:ilvl="7" w:tplc="EDBE5744">
      <w:start w:val="1"/>
      <w:numFmt w:val="lowerLetter"/>
      <w:lvlText w:val="%8."/>
      <w:lvlJc w:val="left"/>
      <w:pPr>
        <w:ind w:left="1437" w:hanging="360"/>
      </w:pPr>
    </w:lvl>
    <w:lvl w:ilvl="8" w:tplc="3BF20554">
      <w:start w:val="1"/>
      <w:numFmt w:val="lowerRoman"/>
      <w:lvlText w:val="%9."/>
      <w:lvlJc w:val="right"/>
      <w:pPr>
        <w:ind w:left="1581" w:hanging="180"/>
      </w:pPr>
    </w:lvl>
  </w:abstractNum>
  <w:abstractNum w:abstractNumId="252" w15:restartNumberingAfterBreak="0">
    <w:nsid w:val="7A195B9E"/>
    <w:multiLevelType w:val="hybridMultilevel"/>
    <w:tmpl w:val="FFFFFFFF"/>
    <w:lvl w:ilvl="0" w:tplc="27040AD2">
      <w:start w:val="1"/>
      <w:numFmt w:val="bullet"/>
      <w:lvlText w:val="·"/>
      <w:lvlJc w:val="left"/>
      <w:pPr>
        <w:ind w:left="720" w:hanging="360"/>
      </w:pPr>
      <w:rPr>
        <w:rFonts w:ascii="Symbol" w:hAnsi="Symbol" w:hint="default"/>
      </w:rPr>
    </w:lvl>
    <w:lvl w:ilvl="1" w:tplc="55AE5814">
      <w:start w:val="1"/>
      <w:numFmt w:val="bullet"/>
      <w:lvlText w:val="o"/>
      <w:lvlJc w:val="left"/>
      <w:pPr>
        <w:ind w:left="1440" w:hanging="360"/>
      </w:pPr>
      <w:rPr>
        <w:rFonts w:ascii="Courier New" w:hAnsi="Courier New" w:hint="default"/>
      </w:rPr>
    </w:lvl>
    <w:lvl w:ilvl="2" w:tplc="6D62B1E2">
      <w:start w:val="1"/>
      <w:numFmt w:val="bullet"/>
      <w:lvlText w:val=""/>
      <w:lvlJc w:val="left"/>
      <w:pPr>
        <w:ind w:left="2160" w:hanging="360"/>
      </w:pPr>
      <w:rPr>
        <w:rFonts w:ascii="Wingdings" w:hAnsi="Wingdings" w:hint="default"/>
      </w:rPr>
    </w:lvl>
    <w:lvl w:ilvl="3" w:tplc="B9E035D8">
      <w:start w:val="1"/>
      <w:numFmt w:val="bullet"/>
      <w:lvlText w:val=""/>
      <w:lvlJc w:val="left"/>
      <w:pPr>
        <w:ind w:left="2880" w:hanging="360"/>
      </w:pPr>
      <w:rPr>
        <w:rFonts w:ascii="Symbol" w:hAnsi="Symbol" w:hint="default"/>
      </w:rPr>
    </w:lvl>
    <w:lvl w:ilvl="4" w:tplc="FDE02B08">
      <w:start w:val="1"/>
      <w:numFmt w:val="bullet"/>
      <w:lvlText w:val="o"/>
      <w:lvlJc w:val="left"/>
      <w:pPr>
        <w:ind w:left="3600" w:hanging="360"/>
      </w:pPr>
      <w:rPr>
        <w:rFonts w:ascii="Courier New" w:hAnsi="Courier New" w:hint="default"/>
      </w:rPr>
    </w:lvl>
    <w:lvl w:ilvl="5" w:tplc="2A3A6504">
      <w:start w:val="1"/>
      <w:numFmt w:val="bullet"/>
      <w:lvlText w:val=""/>
      <w:lvlJc w:val="left"/>
      <w:pPr>
        <w:ind w:left="4320" w:hanging="360"/>
      </w:pPr>
      <w:rPr>
        <w:rFonts w:ascii="Wingdings" w:hAnsi="Wingdings" w:hint="default"/>
      </w:rPr>
    </w:lvl>
    <w:lvl w:ilvl="6" w:tplc="C624D998">
      <w:start w:val="1"/>
      <w:numFmt w:val="bullet"/>
      <w:lvlText w:val=""/>
      <w:lvlJc w:val="left"/>
      <w:pPr>
        <w:ind w:left="5040" w:hanging="360"/>
      </w:pPr>
      <w:rPr>
        <w:rFonts w:ascii="Symbol" w:hAnsi="Symbol" w:hint="default"/>
      </w:rPr>
    </w:lvl>
    <w:lvl w:ilvl="7" w:tplc="4E1AC0D4">
      <w:start w:val="1"/>
      <w:numFmt w:val="bullet"/>
      <w:lvlText w:val="o"/>
      <w:lvlJc w:val="left"/>
      <w:pPr>
        <w:ind w:left="5760" w:hanging="360"/>
      </w:pPr>
      <w:rPr>
        <w:rFonts w:ascii="Courier New" w:hAnsi="Courier New" w:hint="default"/>
      </w:rPr>
    </w:lvl>
    <w:lvl w:ilvl="8" w:tplc="14184958">
      <w:start w:val="1"/>
      <w:numFmt w:val="bullet"/>
      <w:lvlText w:val=""/>
      <w:lvlJc w:val="left"/>
      <w:pPr>
        <w:ind w:left="6480" w:hanging="360"/>
      </w:pPr>
      <w:rPr>
        <w:rFonts w:ascii="Wingdings" w:hAnsi="Wingdings" w:hint="default"/>
      </w:rPr>
    </w:lvl>
  </w:abstractNum>
  <w:abstractNum w:abstractNumId="253" w15:restartNumberingAfterBreak="0">
    <w:nsid w:val="7B80438A"/>
    <w:multiLevelType w:val="hybridMultilevel"/>
    <w:tmpl w:val="FFFFFFFF"/>
    <w:lvl w:ilvl="0" w:tplc="B35EABFC">
      <w:start w:val="1"/>
      <w:numFmt w:val="bullet"/>
      <w:lvlText w:val="·"/>
      <w:lvlJc w:val="left"/>
      <w:pPr>
        <w:ind w:left="720" w:hanging="360"/>
      </w:pPr>
      <w:rPr>
        <w:rFonts w:ascii="Symbol" w:hAnsi="Symbol" w:hint="default"/>
      </w:rPr>
    </w:lvl>
    <w:lvl w:ilvl="1" w:tplc="4F8C28DA">
      <w:start w:val="1"/>
      <w:numFmt w:val="bullet"/>
      <w:lvlText w:val="o"/>
      <w:lvlJc w:val="left"/>
      <w:pPr>
        <w:ind w:left="1440" w:hanging="360"/>
      </w:pPr>
      <w:rPr>
        <w:rFonts w:ascii="Courier New" w:hAnsi="Courier New" w:hint="default"/>
      </w:rPr>
    </w:lvl>
    <w:lvl w:ilvl="2" w:tplc="B58C4DB2">
      <w:start w:val="1"/>
      <w:numFmt w:val="bullet"/>
      <w:lvlText w:val=""/>
      <w:lvlJc w:val="left"/>
      <w:pPr>
        <w:ind w:left="2160" w:hanging="360"/>
      </w:pPr>
      <w:rPr>
        <w:rFonts w:ascii="Wingdings" w:hAnsi="Wingdings" w:hint="default"/>
      </w:rPr>
    </w:lvl>
    <w:lvl w:ilvl="3" w:tplc="2EFE4772">
      <w:start w:val="1"/>
      <w:numFmt w:val="bullet"/>
      <w:lvlText w:val=""/>
      <w:lvlJc w:val="left"/>
      <w:pPr>
        <w:ind w:left="2880" w:hanging="360"/>
      </w:pPr>
      <w:rPr>
        <w:rFonts w:ascii="Symbol" w:hAnsi="Symbol" w:hint="default"/>
      </w:rPr>
    </w:lvl>
    <w:lvl w:ilvl="4" w:tplc="5B400A94">
      <w:start w:val="1"/>
      <w:numFmt w:val="bullet"/>
      <w:lvlText w:val="o"/>
      <w:lvlJc w:val="left"/>
      <w:pPr>
        <w:ind w:left="3600" w:hanging="360"/>
      </w:pPr>
      <w:rPr>
        <w:rFonts w:ascii="Courier New" w:hAnsi="Courier New" w:hint="default"/>
      </w:rPr>
    </w:lvl>
    <w:lvl w:ilvl="5" w:tplc="53D2FD46">
      <w:start w:val="1"/>
      <w:numFmt w:val="bullet"/>
      <w:lvlText w:val=""/>
      <w:lvlJc w:val="left"/>
      <w:pPr>
        <w:ind w:left="4320" w:hanging="360"/>
      </w:pPr>
      <w:rPr>
        <w:rFonts w:ascii="Wingdings" w:hAnsi="Wingdings" w:hint="default"/>
      </w:rPr>
    </w:lvl>
    <w:lvl w:ilvl="6" w:tplc="FB3834FA">
      <w:start w:val="1"/>
      <w:numFmt w:val="bullet"/>
      <w:lvlText w:val=""/>
      <w:lvlJc w:val="left"/>
      <w:pPr>
        <w:ind w:left="5040" w:hanging="360"/>
      </w:pPr>
      <w:rPr>
        <w:rFonts w:ascii="Symbol" w:hAnsi="Symbol" w:hint="default"/>
      </w:rPr>
    </w:lvl>
    <w:lvl w:ilvl="7" w:tplc="AE24260C">
      <w:start w:val="1"/>
      <w:numFmt w:val="bullet"/>
      <w:lvlText w:val="o"/>
      <w:lvlJc w:val="left"/>
      <w:pPr>
        <w:ind w:left="5760" w:hanging="360"/>
      </w:pPr>
      <w:rPr>
        <w:rFonts w:ascii="Courier New" w:hAnsi="Courier New" w:hint="default"/>
      </w:rPr>
    </w:lvl>
    <w:lvl w:ilvl="8" w:tplc="088E9E5E">
      <w:start w:val="1"/>
      <w:numFmt w:val="bullet"/>
      <w:lvlText w:val=""/>
      <w:lvlJc w:val="left"/>
      <w:pPr>
        <w:ind w:left="6480" w:hanging="360"/>
      </w:pPr>
      <w:rPr>
        <w:rFonts w:ascii="Wingdings" w:hAnsi="Wingdings" w:hint="default"/>
      </w:rPr>
    </w:lvl>
  </w:abstractNum>
  <w:abstractNum w:abstractNumId="254" w15:restartNumberingAfterBreak="0">
    <w:nsid w:val="7D1F58CF"/>
    <w:multiLevelType w:val="hybridMultilevel"/>
    <w:tmpl w:val="75805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E137EA7"/>
    <w:multiLevelType w:val="hybridMultilevel"/>
    <w:tmpl w:val="FFFFFFFF"/>
    <w:lvl w:ilvl="0" w:tplc="28D25E7E">
      <w:numFmt w:val="none"/>
      <w:lvlText w:val=""/>
      <w:lvlJc w:val="left"/>
      <w:pPr>
        <w:tabs>
          <w:tab w:val="num" w:pos="360"/>
        </w:tabs>
      </w:pPr>
    </w:lvl>
    <w:lvl w:ilvl="1" w:tplc="92264CAA">
      <w:start w:val="1"/>
      <w:numFmt w:val="lowerLetter"/>
      <w:lvlText w:val="%2."/>
      <w:lvlJc w:val="left"/>
      <w:pPr>
        <w:ind w:left="1440" w:hanging="360"/>
      </w:pPr>
    </w:lvl>
    <w:lvl w:ilvl="2" w:tplc="8FBA5170">
      <w:start w:val="1"/>
      <w:numFmt w:val="lowerRoman"/>
      <w:lvlText w:val="%3."/>
      <w:lvlJc w:val="right"/>
      <w:pPr>
        <w:ind w:left="2160" w:hanging="180"/>
      </w:pPr>
    </w:lvl>
    <w:lvl w:ilvl="3" w:tplc="9C1682F0">
      <w:start w:val="1"/>
      <w:numFmt w:val="decimal"/>
      <w:lvlText w:val="%4."/>
      <w:lvlJc w:val="left"/>
      <w:pPr>
        <w:ind w:left="2880" w:hanging="360"/>
      </w:pPr>
    </w:lvl>
    <w:lvl w:ilvl="4" w:tplc="9EFE1026">
      <w:start w:val="1"/>
      <w:numFmt w:val="lowerLetter"/>
      <w:lvlText w:val="%5."/>
      <w:lvlJc w:val="left"/>
      <w:pPr>
        <w:ind w:left="3600" w:hanging="360"/>
      </w:pPr>
    </w:lvl>
    <w:lvl w:ilvl="5" w:tplc="FCB2D890">
      <w:start w:val="1"/>
      <w:numFmt w:val="lowerRoman"/>
      <w:lvlText w:val="%6."/>
      <w:lvlJc w:val="right"/>
      <w:pPr>
        <w:ind w:left="4320" w:hanging="180"/>
      </w:pPr>
    </w:lvl>
    <w:lvl w:ilvl="6" w:tplc="B31CDAA0">
      <w:start w:val="1"/>
      <w:numFmt w:val="decimal"/>
      <w:lvlText w:val="%7."/>
      <w:lvlJc w:val="left"/>
      <w:pPr>
        <w:ind w:left="5040" w:hanging="360"/>
      </w:pPr>
    </w:lvl>
    <w:lvl w:ilvl="7" w:tplc="AC50EC1E">
      <w:start w:val="1"/>
      <w:numFmt w:val="lowerLetter"/>
      <w:lvlText w:val="%8."/>
      <w:lvlJc w:val="left"/>
      <w:pPr>
        <w:ind w:left="5760" w:hanging="360"/>
      </w:pPr>
    </w:lvl>
    <w:lvl w:ilvl="8" w:tplc="BDF27C7E">
      <w:start w:val="1"/>
      <w:numFmt w:val="lowerRoman"/>
      <w:lvlText w:val="%9."/>
      <w:lvlJc w:val="right"/>
      <w:pPr>
        <w:ind w:left="6480" w:hanging="180"/>
      </w:pPr>
    </w:lvl>
  </w:abstractNum>
  <w:abstractNum w:abstractNumId="256" w15:restartNumberingAfterBreak="0">
    <w:nsid w:val="7E346A06"/>
    <w:multiLevelType w:val="hybridMultilevel"/>
    <w:tmpl w:val="FFFFFFFF"/>
    <w:lvl w:ilvl="0" w:tplc="7E0CFC94">
      <w:start w:val="1"/>
      <w:numFmt w:val="bullet"/>
      <w:lvlText w:val=""/>
      <w:lvlJc w:val="left"/>
      <w:pPr>
        <w:ind w:left="720" w:hanging="360"/>
      </w:pPr>
      <w:rPr>
        <w:rFonts w:ascii="Symbol" w:hAnsi="Symbol" w:hint="default"/>
      </w:rPr>
    </w:lvl>
    <w:lvl w:ilvl="1" w:tplc="46906C06">
      <w:start w:val="1"/>
      <w:numFmt w:val="bullet"/>
      <w:lvlText w:val="o"/>
      <w:lvlJc w:val="left"/>
      <w:pPr>
        <w:ind w:left="1440" w:hanging="360"/>
      </w:pPr>
      <w:rPr>
        <w:rFonts w:ascii="Courier New" w:hAnsi="Courier New" w:hint="default"/>
      </w:rPr>
    </w:lvl>
    <w:lvl w:ilvl="2" w:tplc="BE788F12">
      <w:start w:val="1"/>
      <w:numFmt w:val="bullet"/>
      <w:lvlText w:val="§"/>
      <w:lvlJc w:val="left"/>
      <w:pPr>
        <w:ind w:left="2160" w:hanging="360"/>
      </w:pPr>
      <w:rPr>
        <w:rFonts w:ascii="Wingdings" w:hAnsi="Wingdings" w:hint="default"/>
      </w:rPr>
    </w:lvl>
    <w:lvl w:ilvl="3" w:tplc="28A0F962">
      <w:start w:val="1"/>
      <w:numFmt w:val="bullet"/>
      <w:lvlText w:val=""/>
      <w:lvlJc w:val="left"/>
      <w:pPr>
        <w:ind w:left="2880" w:hanging="360"/>
      </w:pPr>
      <w:rPr>
        <w:rFonts w:ascii="Symbol" w:hAnsi="Symbol" w:hint="default"/>
      </w:rPr>
    </w:lvl>
    <w:lvl w:ilvl="4" w:tplc="BF86EAAE">
      <w:start w:val="1"/>
      <w:numFmt w:val="bullet"/>
      <w:lvlText w:val="o"/>
      <w:lvlJc w:val="left"/>
      <w:pPr>
        <w:ind w:left="3600" w:hanging="360"/>
      </w:pPr>
      <w:rPr>
        <w:rFonts w:ascii="Courier New" w:hAnsi="Courier New" w:hint="default"/>
      </w:rPr>
    </w:lvl>
    <w:lvl w:ilvl="5" w:tplc="A366290E">
      <w:start w:val="1"/>
      <w:numFmt w:val="bullet"/>
      <w:lvlText w:val=""/>
      <w:lvlJc w:val="left"/>
      <w:pPr>
        <w:ind w:left="4320" w:hanging="360"/>
      </w:pPr>
      <w:rPr>
        <w:rFonts w:ascii="Wingdings" w:hAnsi="Wingdings" w:hint="default"/>
      </w:rPr>
    </w:lvl>
    <w:lvl w:ilvl="6" w:tplc="853CD77A">
      <w:start w:val="1"/>
      <w:numFmt w:val="bullet"/>
      <w:lvlText w:val=""/>
      <w:lvlJc w:val="left"/>
      <w:pPr>
        <w:ind w:left="5040" w:hanging="360"/>
      </w:pPr>
      <w:rPr>
        <w:rFonts w:ascii="Symbol" w:hAnsi="Symbol" w:hint="default"/>
      </w:rPr>
    </w:lvl>
    <w:lvl w:ilvl="7" w:tplc="05306BCA">
      <w:start w:val="1"/>
      <w:numFmt w:val="bullet"/>
      <w:lvlText w:val="o"/>
      <w:lvlJc w:val="left"/>
      <w:pPr>
        <w:ind w:left="5760" w:hanging="360"/>
      </w:pPr>
      <w:rPr>
        <w:rFonts w:ascii="Courier New" w:hAnsi="Courier New" w:hint="default"/>
      </w:rPr>
    </w:lvl>
    <w:lvl w:ilvl="8" w:tplc="A3C8D3D0">
      <w:start w:val="1"/>
      <w:numFmt w:val="bullet"/>
      <w:lvlText w:val=""/>
      <w:lvlJc w:val="left"/>
      <w:pPr>
        <w:ind w:left="6480" w:hanging="360"/>
      </w:pPr>
      <w:rPr>
        <w:rFonts w:ascii="Wingdings" w:hAnsi="Wingdings" w:hint="default"/>
      </w:rPr>
    </w:lvl>
  </w:abstractNum>
  <w:abstractNum w:abstractNumId="257" w15:restartNumberingAfterBreak="0">
    <w:nsid w:val="7E5558A9"/>
    <w:multiLevelType w:val="hybridMultilevel"/>
    <w:tmpl w:val="FFFFFFFF"/>
    <w:lvl w:ilvl="0" w:tplc="1108BBA6">
      <w:start w:val="1"/>
      <w:numFmt w:val="bullet"/>
      <w:lvlText w:val="·"/>
      <w:lvlJc w:val="left"/>
      <w:pPr>
        <w:ind w:left="720" w:hanging="360"/>
      </w:pPr>
      <w:rPr>
        <w:rFonts w:ascii="Symbol" w:hAnsi="Symbol" w:hint="default"/>
      </w:rPr>
    </w:lvl>
    <w:lvl w:ilvl="1" w:tplc="494A278C">
      <w:start w:val="1"/>
      <w:numFmt w:val="bullet"/>
      <w:lvlText w:val="o"/>
      <w:lvlJc w:val="left"/>
      <w:pPr>
        <w:ind w:left="1440" w:hanging="360"/>
      </w:pPr>
      <w:rPr>
        <w:rFonts w:ascii="Courier New" w:hAnsi="Courier New" w:hint="default"/>
      </w:rPr>
    </w:lvl>
    <w:lvl w:ilvl="2" w:tplc="83724252">
      <w:start w:val="1"/>
      <w:numFmt w:val="bullet"/>
      <w:lvlText w:val=""/>
      <w:lvlJc w:val="left"/>
      <w:pPr>
        <w:ind w:left="2160" w:hanging="360"/>
      </w:pPr>
      <w:rPr>
        <w:rFonts w:ascii="Wingdings" w:hAnsi="Wingdings" w:hint="default"/>
      </w:rPr>
    </w:lvl>
    <w:lvl w:ilvl="3" w:tplc="C8B2F122">
      <w:start w:val="1"/>
      <w:numFmt w:val="bullet"/>
      <w:lvlText w:val=""/>
      <w:lvlJc w:val="left"/>
      <w:pPr>
        <w:ind w:left="2880" w:hanging="360"/>
      </w:pPr>
      <w:rPr>
        <w:rFonts w:ascii="Symbol" w:hAnsi="Symbol" w:hint="default"/>
      </w:rPr>
    </w:lvl>
    <w:lvl w:ilvl="4" w:tplc="5D8081A8">
      <w:start w:val="1"/>
      <w:numFmt w:val="bullet"/>
      <w:lvlText w:val="o"/>
      <w:lvlJc w:val="left"/>
      <w:pPr>
        <w:ind w:left="3600" w:hanging="360"/>
      </w:pPr>
      <w:rPr>
        <w:rFonts w:ascii="Courier New" w:hAnsi="Courier New" w:hint="default"/>
      </w:rPr>
    </w:lvl>
    <w:lvl w:ilvl="5" w:tplc="91005AC8">
      <w:start w:val="1"/>
      <w:numFmt w:val="bullet"/>
      <w:lvlText w:val=""/>
      <w:lvlJc w:val="left"/>
      <w:pPr>
        <w:ind w:left="4320" w:hanging="360"/>
      </w:pPr>
      <w:rPr>
        <w:rFonts w:ascii="Wingdings" w:hAnsi="Wingdings" w:hint="default"/>
      </w:rPr>
    </w:lvl>
    <w:lvl w:ilvl="6" w:tplc="08808208">
      <w:start w:val="1"/>
      <w:numFmt w:val="bullet"/>
      <w:lvlText w:val=""/>
      <w:lvlJc w:val="left"/>
      <w:pPr>
        <w:ind w:left="5040" w:hanging="360"/>
      </w:pPr>
      <w:rPr>
        <w:rFonts w:ascii="Symbol" w:hAnsi="Symbol" w:hint="default"/>
      </w:rPr>
    </w:lvl>
    <w:lvl w:ilvl="7" w:tplc="0E3C6630">
      <w:start w:val="1"/>
      <w:numFmt w:val="bullet"/>
      <w:lvlText w:val="o"/>
      <w:lvlJc w:val="left"/>
      <w:pPr>
        <w:ind w:left="5760" w:hanging="360"/>
      </w:pPr>
      <w:rPr>
        <w:rFonts w:ascii="Courier New" w:hAnsi="Courier New" w:hint="default"/>
      </w:rPr>
    </w:lvl>
    <w:lvl w:ilvl="8" w:tplc="A0F08B3C">
      <w:start w:val="1"/>
      <w:numFmt w:val="bullet"/>
      <w:lvlText w:val=""/>
      <w:lvlJc w:val="left"/>
      <w:pPr>
        <w:ind w:left="6480" w:hanging="360"/>
      </w:pPr>
      <w:rPr>
        <w:rFonts w:ascii="Wingdings" w:hAnsi="Wingdings" w:hint="default"/>
      </w:rPr>
    </w:lvl>
  </w:abstractNum>
  <w:abstractNum w:abstractNumId="258" w15:restartNumberingAfterBreak="0">
    <w:nsid w:val="7E8767A3"/>
    <w:multiLevelType w:val="hybridMultilevel"/>
    <w:tmpl w:val="FFFFFFFF"/>
    <w:lvl w:ilvl="0" w:tplc="596E2DCE">
      <w:start w:val="1"/>
      <w:numFmt w:val="bullet"/>
      <w:lvlText w:val="·"/>
      <w:lvlJc w:val="left"/>
      <w:pPr>
        <w:ind w:left="720" w:hanging="360"/>
      </w:pPr>
      <w:rPr>
        <w:rFonts w:ascii="Symbol" w:hAnsi="Symbol" w:hint="default"/>
      </w:rPr>
    </w:lvl>
    <w:lvl w:ilvl="1" w:tplc="96746BD4">
      <w:start w:val="1"/>
      <w:numFmt w:val="bullet"/>
      <w:lvlText w:val="o"/>
      <w:lvlJc w:val="left"/>
      <w:pPr>
        <w:ind w:left="1440" w:hanging="360"/>
      </w:pPr>
      <w:rPr>
        <w:rFonts w:ascii="Courier New" w:hAnsi="Courier New" w:hint="default"/>
      </w:rPr>
    </w:lvl>
    <w:lvl w:ilvl="2" w:tplc="FAC64B80">
      <w:start w:val="1"/>
      <w:numFmt w:val="bullet"/>
      <w:lvlText w:val=""/>
      <w:lvlJc w:val="left"/>
      <w:pPr>
        <w:ind w:left="2160" w:hanging="360"/>
      </w:pPr>
      <w:rPr>
        <w:rFonts w:ascii="Wingdings" w:hAnsi="Wingdings" w:hint="default"/>
      </w:rPr>
    </w:lvl>
    <w:lvl w:ilvl="3" w:tplc="F3C442F0">
      <w:start w:val="1"/>
      <w:numFmt w:val="bullet"/>
      <w:lvlText w:val=""/>
      <w:lvlJc w:val="left"/>
      <w:pPr>
        <w:ind w:left="2880" w:hanging="360"/>
      </w:pPr>
      <w:rPr>
        <w:rFonts w:ascii="Symbol" w:hAnsi="Symbol" w:hint="default"/>
      </w:rPr>
    </w:lvl>
    <w:lvl w:ilvl="4" w:tplc="69BAA1BA">
      <w:start w:val="1"/>
      <w:numFmt w:val="bullet"/>
      <w:lvlText w:val="o"/>
      <w:lvlJc w:val="left"/>
      <w:pPr>
        <w:ind w:left="3600" w:hanging="360"/>
      </w:pPr>
      <w:rPr>
        <w:rFonts w:ascii="Courier New" w:hAnsi="Courier New" w:hint="default"/>
      </w:rPr>
    </w:lvl>
    <w:lvl w:ilvl="5" w:tplc="DA0A5CF6">
      <w:start w:val="1"/>
      <w:numFmt w:val="bullet"/>
      <w:lvlText w:val=""/>
      <w:lvlJc w:val="left"/>
      <w:pPr>
        <w:ind w:left="4320" w:hanging="360"/>
      </w:pPr>
      <w:rPr>
        <w:rFonts w:ascii="Wingdings" w:hAnsi="Wingdings" w:hint="default"/>
      </w:rPr>
    </w:lvl>
    <w:lvl w:ilvl="6" w:tplc="E0026992">
      <w:start w:val="1"/>
      <w:numFmt w:val="bullet"/>
      <w:lvlText w:val=""/>
      <w:lvlJc w:val="left"/>
      <w:pPr>
        <w:ind w:left="5040" w:hanging="360"/>
      </w:pPr>
      <w:rPr>
        <w:rFonts w:ascii="Symbol" w:hAnsi="Symbol" w:hint="default"/>
      </w:rPr>
    </w:lvl>
    <w:lvl w:ilvl="7" w:tplc="5F3E6042">
      <w:start w:val="1"/>
      <w:numFmt w:val="bullet"/>
      <w:lvlText w:val="o"/>
      <w:lvlJc w:val="left"/>
      <w:pPr>
        <w:ind w:left="5760" w:hanging="360"/>
      </w:pPr>
      <w:rPr>
        <w:rFonts w:ascii="Courier New" w:hAnsi="Courier New" w:hint="default"/>
      </w:rPr>
    </w:lvl>
    <w:lvl w:ilvl="8" w:tplc="50ECD64A">
      <w:start w:val="1"/>
      <w:numFmt w:val="bullet"/>
      <w:lvlText w:val=""/>
      <w:lvlJc w:val="left"/>
      <w:pPr>
        <w:ind w:left="6480" w:hanging="360"/>
      </w:pPr>
      <w:rPr>
        <w:rFonts w:ascii="Wingdings" w:hAnsi="Wingdings" w:hint="default"/>
      </w:rPr>
    </w:lvl>
  </w:abstractNum>
  <w:abstractNum w:abstractNumId="259" w15:restartNumberingAfterBreak="0">
    <w:nsid w:val="7F4B40AC"/>
    <w:multiLevelType w:val="hybridMultilevel"/>
    <w:tmpl w:val="FFFFFFFF"/>
    <w:lvl w:ilvl="0" w:tplc="B29EDE38">
      <w:numFmt w:val="none"/>
      <w:lvlText w:val=""/>
      <w:lvlJc w:val="left"/>
      <w:pPr>
        <w:tabs>
          <w:tab w:val="num" w:pos="360"/>
        </w:tabs>
      </w:pPr>
    </w:lvl>
    <w:lvl w:ilvl="1" w:tplc="B644D97A">
      <w:start w:val="1"/>
      <w:numFmt w:val="lowerLetter"/>
      <w:lvlText w:val="%2."/>
      <w:lvlJc w:val="left"/>
      <w:pPr>
        <w:ind w:left="1440" w:hanging="360"/>
      </w:pPr>
    </w:lvl>
    <w:lvl w:ilvl="2" w:tplc="B13E13D2">
      <w:start w:val="1"/>
      <w:numFmt w:val="lowerRoman"/>
      <w:lvlText w:val="%3."/>
      <w:lvlJc w:val="right"/>
      <w:pPr>
        <w:ind w:left="2160" w:hanging="180"/>
      </w:pPr>
    </w:lvl>
    <w:lvl w:ilvl="3" w:tplc="DCCE6F48">
      <w:start w:val="1"/>
      <w:numFmt w:val="decimal"/>
      <w:lvlText w:val="%4."/>
      <w:lvlJc w:val="left"/>
      <w:pPr>
        <w:ind w:left="2880" w:hanging="360"/>
      </w:pPr>
    </w:lvl>
    <w:lvl w:ilvl="4" w:tplc="9AC88434">
      <w:start w:val="1"/>
      <w:numFmt w:val="lowerLetter"/>
      <w:lvlText w:val="%5."/>
      <w:lvlJc w:val="left"/>
      <w:pPr>
        <w:ind w:left="3600" w:hanging="360"/>
      </w:pPr>
    </w:lvl>
    <w:lvl w:ilvl="5" w:tplc="25FC9FAE">
      <w:start w:val="1"/>
      <w:numFmt w:val="lowerRoman"/>
      <w:lvlText w:val="%6."/>
      <w:lvlJc w:val="right"/>
      <w:pPr>
        <w:ind w:left="4320" w:hanging="180"/>
      </w:pPr>
    </w:lvl>
    <w:lvl w:ilvl="6" w:tplc="689ED9EC">
      <w:start w:val="1"/>
      <w:numFmt w:val="decimal"/>
      <w:lvlText w:val="%7."/>
      <w:lvlJc w:val="left"/>
      <w:pPr>
        <w:ind w:left="5040" w:hanging="360"/>
      </w:pPr>
    </w:lvl>
    <w:lvl w:ilvl="7" w:tplc="C3A666AC">
      <w:start w:val="1"/>
      <w:numFmt w:val="lowerLetter"/>
      <w:lvlText w:val="%8."/>
      <w:lvlJc w:val="left"/>
      <w:pPr>
        <w:ind w:left="5760" w:hanging="360"/>
      </w:pPr>
    </w:lvl>
    <w:lvl w:ilvl="8" w:tplc="50D43BB4">
      <w:start w:val="1"/>
      <w:numFmt w:val="lowerRoman"/>
      <w:lvlText w:val="%9."/>
      <w:lvlJc w:val="right"/>
      <w:pPr>
        <w:ind w:left="6480" w:hanging="180"/>
      </w:pPr>
    </w:lvl>
  </w:abstractNum>
  <w:num w:numId="1">
    <w:abstractNumId w:val="3"/>
  </w:num>
  <w:num w:numId="2">
    <w:abstractNumId w:val="148"/>
  </w:num>
  <w:num w:numId="3">
    <w:abstractNumId w:val="97"/>
  </w:num>
  <w:num w:numId="4">
    <w:abstractNumId w:val="109"/>
  </w:num>
  <w:num w:numId="5">
    <w:abstractNumId w:val="145"/>
  </w:num>
  <w:num w:numId="6">
    <w:abstractNumId w:val="241"/>
  </w:num>
  <w:num w:numId="7">
    <w:abstractNumId w:val="152"/>
  </w:num>
  <w:num w:numId="8">
    <w:abstractNumId w:val="193"/>
  </w:num>
  <w:num w:numId="9">
    <w:abstractNumId w:val="168"/>
  </w:num>
  <w:num w:numId="10">
    <w:abstractNumId w:val="104"/>
  </w:num>
  <w:num w:numId="11">
    <w:abstractNumId w:val="245"/>
  </w:num>
  <w:num w:numId="12">
    <w:abstractNumId w:val="4"/>
  </w:num>
  <w:num w:numId="13">
    <w:abstractNumId w:val="230"/>
  </w:num>
  <w:num w:numId="14">
    <w:abstractNumId w:val="134"/>
  </w:num>
  <w:num w:numId="15">
    <w:abstractNumId w:val="106"/>
    <w:lvlOverride w:ilvl="0">
      <w:startOverride w:val="1"/>
    </w:lvlOverride>
    <w:lvlOverride w:ilvl="1"/>
    <w:lvlOverride w:ilvl="2"/>
    <w:lvlOverride w:ilvl="3"/>
    <w:lvlOverride w:ilvl="4"/>
    <w:lvlOverride w:ilvl="5"/>
    <w:lvlOverride w:ilvl="6"/>
    <w:lvlOverride w:ilvl="7"/>
    <w:lvlOverride w:ilvl="8"/>
  </w:num>
  <w:num w:numId="16">
    <w:abstractNumId w:val="9"/>
  </w:num>
  <w:num w:numId="17">
    <w:abstractNumId w:val="226"/>
  </w:num>
  <w:num w:numId="18">
    <w:abstractNumId w:val="14"/>
  </w:num>
  <w:num w:numId="19">
    <w:abstractNumId w:val="42"/>
  </w:num>
  <w:num w:numId="20">
    <w:abstractNumId w:val="31"/>
  </w:num>
  <w:num w:numId="21">
    <w:abstractNumId w:val="218"/>
  </w:num>
  <w:num w:numId="22">
    <w:abstractNumId w:val="231"/>
  </w:num>
  <w:num w:numId="23">
    <w:abstractNumId w:val="202"/>
  </w:num>
  <w:num w:numId="24">
    <w:abstractNumId w:val="129"/>
  </w:num>
  <w:num w:numId="25">
    <w:abstractNumId w:val="9"/>
  </w:num>
  <w:num w:numId="26">
    <w:abstractNumId w:val="132"/>
  </w:num>
  <w:num w:numId="27">
    <w:abstractNumId w:val="113"/>
  </w:num>
  <w:num w:numId="28">
    <w:abstractNumId w:val="139"/>
  </w:num>
  <w:num w:numId="29">
    <w:abstractNumId w:val="100"/>
  </w:num>
  <w:num w:numId="30">
    <w:abstractNumId w:val="209"/>
  </w:num>
  <w:num w:numId="31">
    <w:abstractNumId w:val="148"/>
  </w:num>
  <w:num w:numId="32">
    <w:abstractNumId w:val="22"/>
  </w:num>
  <w:num w:numId="33">
    <w:abstractNumId w:val="32"/>
  </w:num>
  <w:num w:numId="34">
    <w:abstractNumId w:val="11"/>
  </w:num>
  <w:num w:numId="35">
    <w:abstractNumId w:val="52"/>
  </w:num>
  <w:num w:numId="36">
    <w:abstractNumId w:val="183"/>
  </w:num>
  <w:num w:numId="37">
    <w:abstractNumId w:val="76"/>
  </w:num>
  <w:num w:numId="38">
    <w:abstractNumId w:val="201"/>
  </w:num>
  <w:num w:numId="39">
    <w:abstractNumId w:val="236"/>
  </w:num>
  <w:num w:numId="40">
    <w:abstractNumId w:val="25"/>
  </w:num>
  <w:num w:numId="41">
    <w:abstractNumId w:val="2"/>
  </w:num>
  <w:num w:numId="42">
    <w:abstractNumId w:val="137"/>
  </w:num>
  <w:num w:numId="43">
    <w:abstractNumId w:val="147"/>
  </w:num>
  <w:num w:numId="44">
    <w:abstractNumId w:val="26"/>
  </w:num>
  <w:num w:numId="45">
    <w:abstractNumId w:val="0"/>
  </w:num>
  <w:num w:numId="46">
    <w:abstractNumId w:val="102"/>
  </w:num>
  <w:num w:numId="47">
    <w:abstractNumId w:val="77"/>
  </w:num>
  <w:num w:numId="48">
    <w:abstractNumId w:val="206"/>
  </w:num>
  <w:num w:numId="49">
    <w:abstractNumId w:val="98"/>
  </w:num>
  <w:num w:numId="50">
    <w:abstractNumId w:val="119"/>
  </w:num>
  <w:num w:numId="51">
    <w:abstractNumId w:val="214"/>
  </w:num>
  <w:num w:numId="52">
    <w:abstractNumId w:val="208"/>
  </w:num>
  <w:num w:numId="53">
    <w:abstractNumId w:val="174"/>
  </w:num>
  <w:num w:numId="54">
    <w:abstractNumId w:val="207"/>
  </w:num>
  <w:num w:numId="55">
    <w:abstractNumId w:val="259"/>
  </w:num>
  <w:num w:numId="56">
    <w:abstractNumId w:val="255"/>
  </w:num>
  <w:num w:numId="57">
    <w:abstractNumId w:val="154"/>
  </w:num>
  <w:num w:numId="58">
    <w:abstractNumId w:val="68"/>
  </w:num>
  <w:num w:numId="59">
    <w:abstractNumId w:val="237"/>
  </w:num>
  <w:num w:numId="60">
    <w:abstractNumId w:val="62"/>
  </w:num>
  <w:num w:numId="61">
    <w:abstractNumId w:val="189"/>
  </w:num>
  <w:num w:numId="62">
    <w:abstractNumId w:val="161"/>
  </w:num>
  <w:num w:numId="63">
    <w:abstractNumId w:val="67"/>
  </w:num>
  <w:num w:numId="64">
    <w:abstractNumId w:val="10"/>
  </w:num>
  <w:num w:numId="65">
    <w:abstractNumId w:val="111"/>
  </w:num>
  <w:num w:numId="66">
    <w:abstractNumId w:val="135"/>
  </w:num>
  <w:num w:numId="67">
    <w:abstractNumId w:val="136"/>
  </w:num>
  <w:num w:numId="68">
    <w:abstractNumId w:val="6"/>
  </w:num>
  <w:num w:numId="69">
    <w:abstractNumId w:val="112"/>
  </w:num>
  <w:num w:numId="70">
    <w:abstractNumId w:val="256"/>
  </w:num>
  <w:num w:numId="71">
    <w:abstractNumId w:val="138"/>
  </w:num>
  <w:num w:numId="72">
    <w:abstractNumId w:val="190"/>
  </w:num>
  <w:num w:numId="73">
    <w:abstractNumId w:val="178"/>
  </w:num>
  <w:num w:numId="74">
    <w:abstractNumId w:val="185"/>
  </w:num>
  <w:num w:numId="75">
    <w:abstractNumId w:val="240"/>
  </w:num>
  <w:num w:numId="76">
    <w:abstractNumId w:val="228"/>
  </w:num>
  <w:num w:numId="77">
    <w:abstractNumId w:val="127"/>
  </w:num>
  <w:num w:numId="78">
    <w:abstractNumId w:val="33"/>
  </w:num>
  <w:num w:numId="79">
    <w:abstractNumId w:val="149"/>
  </w:num>
  <w:num w:numId="80">
    <w:abstractNumId w:val="180"/>
  </w:num>
  <w:num w:numId="81">
    <w:abstractNumId w:val="151"/>
  </w:num>
  <w:num w:numId="82">
    <w:abstractNumId w:val="103"/>
  </w:num>
  <w:num w:numId="83">
    <w:abstractNumId w:val="213"/>
  </w:num>
  <w:num w:numId="84">
    <w:abstractNumId w:val="15"/>
  </w:num>
  <w:num w:numId="85">
    <w:abstractNumId w:val="64"/>
  </w:num>
  <w:num w:numId="86">
    <w:abstractNumId w:val="215"/>
  </w:num>
  <w:num w:numId="87">
    <w:abstractNumId w:val="79"/>
  </w:num>
  <w:num w:numId="88">
    <w:abstractNumId w:val="29"/>
  </w:num>
  <w:num w:numId="89">
    <w:abstractNumId w:val="71"/>
  </w:num>
  <w:num w:numId="90">
    <w:abstractNumId w:val="80"/>
  </w:num>
  <w:num w:numId="91">
    <w:abstractNumId w:val="224"/>
  </w:num>
  <w:num w:numId="92">
    <w:abstractNumId w:val="85"/>
  </w:num>
  <w:num w:numId="93">
    <w:abstractNumId w:val="58"/>
  </w:num>
  <w:num w:numId="94">
    <w:abstractNumId w:val="191"/>
  </w:num>
  <w:num w:numId="95">
    <w:abstractNumId w:val="159"/>
  </w:num>
  <w:num w:numId="96">
    <w:abstractNumId w:val="153"/>
  </w:num>
  <w:num w:numId="97">
    <w:abstractNumId w:val="160"/>
  </w:num>
  <w:num w:numId="98">
    <w:abstractNumId w:val="41"/>
  </w:num>
  <w:num w:numId="99">
    <w:abstractNumId w:val="223"/>
  </w:num>
  <w:num w:numId="100">
    <w:abstractNumId w:val="235"/>
  </w:num>
  <w:num w:numId="101">
    <w:abstractNumId w:val="143"/>
  </w:num>
  <w:num w:numId="102">
    <w:abstractNumId w:val="35"/>
  </w:num>
  <w:num w:numId="103">
    <w:abstractNumId w:val="170"/>
  </w:num>
  <w:num w:numId="104">
    <w:abstractNumId w:val="225"/>
  </w:num>
  <w:num w:numId="105">
    <w:abstractNumId w:val="24"/>
  </w:num>
  <w:num w:numId="106">
    <w:abstractNumId w:val="243"/>
  </w:num>
  <w:num w:numId="107">
    <w:abstractNumId w:val="90"/>
  </w:num>
  <w:num w:numId="108">
    <w:abstractNumId w:val="239"/>
  </w:num>
  <w:num w:numId="109">
    <w:abstractNumId w:val="192"/>
  </w:num>
  <w:num w:numId="110">
    <w:abstractNumId w:val="75"/>
  </w:num>
  <w:num w:numId="111">
    <w:abstractNumId w:val="45"/>
  </w:num>
  <w:num w:numId="112">
    <w:abstractNumId w:val="146"/>
  </w:num>
  <w:num w:numId="113">
    <w:abstractNumId w:val="186"/>
  </w:num>
  <w:num w:numId="114">
    <w:abstractNumId w:val="49"/>
  </w:num>
  <w:num w:numId="115">
    <w:abstractNumId w:val="227"/>
  </w:num>
  <w:num w:numId="116">
    <w:abstractNumId w:val="88"/>
  </w:num>
  <w:num w:numId="117">
    <w:abstractNumId w:val="141"/>
  </w:num>
  <w:num w:numId="118">
    <w:abstractNumId w:val="18"/>
  </w:num>
  <w:num w:numId="119">
    <w:abstractNumId w:val="247"/>
  </w:num>
  <w:num w:numId="120">
    <w:abstractNumId w:val="182"/>
  </w:num>
  <w:num w:numId="121">
    <w:abstractNumId w:val="8"/>
  </w:num>
  <w:num w:numId="122">
    <w:abstractNumId w:val="172"/>
  </w:num>
  <w:num w:numId="123">
    <w:abstractNumId w:val="222"/>
  </w:num>
  <w:num w:numId="124">
    <w:abstractNumId w:val="56"/>
  </w:num>
  <w:num w:numId="125">
    <w:abstractNumId w:val="155"/>
  </w:num>
  <w:num w:numId="126">
    <w:abstractNumId w:val="252"/>
  </w:num>
  <w:num w:numId="127">
    <w:abstractNumId w:val="74"/>
  </w:num>
  <w:num w:numId="128">
    <w:abstractNumId w:val="93"/>
  </w:num>
  <w:num w:numId="129">
    <w:abstractNumId w:val="131"/>
  </w:num>
  <w:num w:numId="130">
    <w:abstractNumId w:val="133"/>
  </w:num>
  <w:num w:numId="131">
    <w:abstractNumId w:val="36"/>
  </w:num>
  <w:num w:numId="132">
    <w:abstractNumId w:val="61"/>
  </w:num>
  <w:num w:numId="133">
    <w:abstractNumId w:val="229"/>
  </w:num>
  <w:num w:numId="134">
    <w:abstractNumId w:val="124"/>
  </w:num>
  <w:num w:numId="135">
    <w:abstractNumId w:val="23"/>
  </w:num>
  <w:num w:numId="136">
    <w:abstractNumId w:val="220"/>
  </w:num>
  <w:num w:numId="137">
    <w:abstractNumId w:val="116"/>
  </w:num>
  <w:num w:numId="138">
    <w:abstractNumId w:val="84"/>
  </w:num>
  <w:num w:numId="139">
    <w:abstractNumId w:val="232"/>
  </w:num>
  <w:num w:numId="140">
    <w:abstractNumId w:val="181"/>
  </w:num>
  <w:num w:numId="141">
    <w:abstractNumId w:val="130"/>
  </w:num>
  <w:num w:numId="142">
    <w:abstractNumId w:val="162"/>
  </w:num>
  <w:num w:numId="143">
    <w:abstractNumId w:val="120"/>
  </w:num>
  <w:num w:numId="144">
    <w:abstractNumId w:val="117"/>
  </w:num>
  <w:num w:numId="145">
    <w:abstractNumId w:val="195"/>
  </w:num>
  <w:num w:numId="146">
    <w:abstractNumId w:val="234"/>
  </w:num>
  <w:num w:numId="147">
    <w:abstractNumId w:val="126"/>
  </w:num>
  <w:num w:numId="148">
    <w:abstractNumId w:val="55"/>
  </w:num>
  <w:num w:numId="149">
    <w:abstractNumId w:val="28"/>
  </w:num>
  <w:num w:numId="150">
    <w:abstractNumId w:val="12"/>
  </w:num>
  <w:num w:numId="151">
    <w:abstractNumId w:val="150"/>
  </w:num>
  <w:num w:numId="152">
    <w:abstractNumId w:val="73"/>
  </w:num>
  <w:num w:numId="153">
    <w:abstractNumId w:val="121"/>
  </w:num>
  <w:num w:numId="154">
    <w:abstractNumId w:val="91"/>
  </w:num>
  <w:num w:numId="155">
    <w:abstractNumId w:val="48"/>
  </w:num>
  <w:num w:numId="156">
    <w:abstractNumId w:val="250"/>
  </w:num>
  <w:num w:numId="157">
    <w:abstractNumId w:val="89"/>
  </w:num>
  <w:num w:numId="158">
    <w:abstractNumId w:val="203"/>
  </w:num>
  <w:num w:numId="159">
    <w:abstractNumId w:val="253"/>
  </w:num>
  <w:num w:numId="160">
    <w:abstractNumId w:val="169"/>
  </w:num>
  <w:num w:numId="161">
    <w:abstractNumId w:val="242"/>
  </w:num>
  <w:num w:numId="162">
    <w:abstractNumId w:val="244"/>
  </w:num>
  <w:num w:numId="163">
    <w:abstractNumId w:val="179"/>
  </w:num>
  <w:num w:numId="164">
    <w:abstractNumId w:val="177"/>
  </w:num>
  <w:num w:numId="165">
    <w:abstractNumId w:val="248"/>
  </w:num>
  <w:num w:numId="166">
    <w:abstractNumId w:val="65"/>
  </w:num>
  <w:num w:numId="167">
    <w:abstractNumId w:val="50"/>
  </w:num>
  <w:num w:numId="168">
    <w:abstractNumId w:val="94"/>
  </w:num>
  <w:num w:numId="169">
    <w:abstractNumId w:val="40"/>
  </w:num>
  <w:num w:numId="170">
    <w:abstractNumId w:val="125"/>
  </w:num>
  <w:num w:numId="171">
    <w:abstractNumId w:val="204"/>
  </w:num>
  <w:num w:numId="172">
    <w:abstractNumId w:val="69"/>
  </w:num>
  <w:num w:numId="173">
    <w:abstractNumId w:val="27"/>
  </w:num>
  <w:num w:numId="174">
    <w:abstractNumId w:val="249"/>
  </w:num>
  <w:num w:numId="175">
    <w:abstractNumId w:val="96"/>
  </w:num>
  <w:num w:numId="176">
    <w:abstractNumId w:val="105"/>
  </w:num>
  <w:num w:numId="177">
    <w:abstractNumId w:val="176"/>
  </w:num>
  <w:num w:numId="178">
    <w:abstractNumId w:val="221"/>
  </w:num>
  <w:num w:numId="179">
    <w:abstractNumId w:val="188"/>
  </w:num>
  <w:num w:numId="180">
    <w:abstractNumId w:val="108"/>
  </w:num>
  <w:num w:numId="181">
    <w:abstractNumId w:val="211"/>
  </w:num>
  <w:num w:numId="182">
    <w:abstractNumId w:val="39"/>
  </w:num>
  <w:num w:numId="183">
    <w:abstractNumId w:val="205"/>
  </w:num>
  <w:num w:numId="184">
    <w:abstractNumId w:val="144"/>
  </w:num>
  <w:num w:numId="185">
    <w:abstractNumId w:val="57"/>
  </w:num>
  <w:num w:numId="186">
    <w:abstractNumId w:val="38"/>
  </w:num>
  <w:num w:numId="187">
    <w:abstractNumId w:val="165"/>
  </w:num>
  <w:num w:numId="188">
    <w:abstractNumId w:val="17"/>
  </w:num>
  <w:num w:numId="189">
    <w:abstractNumId w:val="258"/>
  </w:num>
  <w:num w:numId="190">
    <w:abstractNumId w:val="142"/>
  </w:num>
  <w:num w:numId="191">
    <w:abstractNumId w:val="54"/>
  </w:num>
  <w:num w:numId="192">
    <w:abstractNumId w:val="163"/>
  </w:num>
  <w:num w:numId="193">
    <w:abstractNumId w:val="7"/>
  </w:num>
  <w:num w:numId="194">
    <w:abstractNumId w:val="70"/>
  </w:num>
  <w:num w:numId="195">
    <w:abstractNumId w:val="37"/>
  </w:num>
  <w:num w:numId="196">
    <w:abstractNumId w:val="59"/>
  </w:num>
  <w:num w:numId="197">
    <w:abstractNumId w:val="60"/>
  </w:num>
  <w:num w:numId="198">
    <w:abstractNumId w:val="21"/>
  </w:num>
  <w:num w:numId="199">
    <w:abstractNumId w:val="51"/>
  </w:num>
  <w:num w:numId="200">
    <w:abstractNumId w:val="78"/>
  </w:num>
  <w:num w:numId="201">
    <w:abstractNumId w:val="233"/>
  </w:num>
  <w:num w:numId="202">
    <w:abstractNumId w:val="66"/>
  </w:num>
  <w:num w:numId="203">
    <w:abstractNumId w:val="166"/>
  </w:num>
  <w:num w:numId="204">
    <w:abstractNumId w:val="47"/>
  </w:num>
  <w:num w:numId="205">
    <w:abstractNumId w:val="257"/>
  </w:num>
  <w:num w:numId="206">
    <w:abstractNumId w:val="123"/>
  </w:num>
  <w:num w:numId="207">
    <w:abstractNumId w:val="210"/>
  </w:num>
  <w:num w:numId="208">
    <w:abstractNumId w:val="46"/>
  </w:num>
  <w:num w:numId="209">
    <w:abstractNumId w:val="63"/>
  </w:num>
  <w:num w:numId="210">
    <w:abstractNumId w:val="99"/>
  </w:num>
  <w:num w:numId="211">
    <w:abstractNumId w:val="175"/>
  </w:num>
  <w:num w:numId="212">
    <w:abstractNumId w:val="107"/>
  </w:num>
  <w:num w:numId="213">
    <w:abstractNumId w:val="217"/>
  </w:num>
  <w:num w:numId="214">
    <w:abstractNumId w:val="198"/>
  </w:num>
  <w:num w:numId="215">
    <w:abstractNumId w:val="81"/>
  </w:num>
  <w:num w:numId="216">
    <w:abstractNumId w:val="114"/>
  </w:num>
  <w:num w:numId="217">
    <w:abstractNumId w:val="53"/>
  </w:num>
  <w:num w:numId="218">
    <w:abstractNumId w:val="128"/>
  </w:num>
  <w:num w:numId="219">
    <w:abstractNumId w:val="110"/>
  </w:num>
  <w:num w:numId="220">
    <w:abstractNumId w:val="86"/>
  </w:num>
  <w:num w:numId="221">
    <w:abstractNumId w:val="171"/>
  </w:num>
  <w:num w:numId="222">
    <w:abstractNumId w:val="16"/>
  </w:num>
  <w:num w:numId="223">
    <w:abstractNumId w:val="251"/>
  </w:num>
  <w:num w:numId="224">
    <w:abstractNumId w:val="194"/>
  </w:num>
  <w:num w:numId="225">
    <w:abstractNumId w:val="83"/>
  </w:num>
  <w:num w:numId="226">
    <w:abstractNumId w:val="158"/>
  </w:num>
  <w:num w:numId="227">
    <w:abstractNumId w:val="164"/>
  </w:num>
  <w:num w:numId="228">
    <w:abstractNumId w:val="87"/>
  </w:num>
  <w:num w:numId="229">
    <w:abstractNumId w:val="199"/>
  </w:num>
  <w:num w:numId="230">
    <w:abstractNumId w:val="20"/>
  </w:num>
  <w:num w:numId="231">
    <w:abstractNumId w:val="156"/>
  </w:num>
  <w:num w:numId="232">
    <w:abstractNumId w:val="13"/>
  </w:num>
  <w:num w:numId="233">
    <w:abstractNumId w:val="200"/>
  </w:num>
  <w:num w:numId="234">
    <w:abstractNumId w:val="219"/>
  </w:num>
  <w:num w:numId="235">
    <w:abstractNumId w:val="197"/>
  </w:num>
  <w:num w:numId="236">
    <w:abstractNumId w:val="122"/>
  </w:num>
  <w:num w:numId="237">
    <w:abstractNumId w:val="148"/>
  </w:num>
  <w:num w:numId="238">
    <w:abstractNumId w:val="148"/>
  </w:num>
  <w:num w:numId="239">
    <w:abstractNumId w:val="148"/>
  </w:num>
  <w:num w:numId="240">
    <w:abstractNumId w:val="148"/>
  </w:num>
  <w:num w:numId="241">
    <w:abstractNumId w:val="254"/>
  </w:num>
  <w:num w:numId="242">
    <w:abstractNumId w:val="184"/>
  </w:num>
  <w:num w:numId="243">
    <w:abstractNumId w:val="173"/>
  </w:num>
  <w:num w:numId="244">
    <w:abstractNumId w:val="115"/>
  </w:num>
  <w:num w:numId="245">
    <w:abstractNumId w:val="95"/>
  </w:num>
  <w:num w:numId="246">
    <w:abstractNumId w:val="44"/>
  </w:num>
  <w:num w:numId="247">
    <w:abstractNumId w:val="34"/>
  </w:num>
  <w:num w:numId="248">
    <w:abstractNumId w:val="118"/>
  </w:num>
  <w:num w:numId="249">
    <w:abstractNumId w:val="5"/>
  </w:num>
  <w:num w:numId="250">
    <w:abstractNumId w:val="19"/>
  </w:num>
  <w:num w:numId="251">
    <w:abstractNumId w:val="157"/>
  </w:num>
  <w:num w:numId="252">
    <w:abstractNumId w:val="196"/>
  </w:num>
  <w:num w:numId="253">
    <w:abstractNumId w:val="43"/>
  </w:num>
  <w:num w:numId="254">
    <w:abstractNumId w:val="187"/>
  </w:num>
  <w:num w:numId="255">
    <w:abstractNumId w:val="30"/>
  </w:num>
  <w:num w:numId="256">
    <w:abstractNumId w:val="167"/>
  </w:num>
  <w:num w:numId="257">
    <w:abstractNumId w:val="140"/>
  </w:num>
  <w:num w:numId="258">
    <w:abstractNumId w:val="216"/>
  </w:num>
  <w:num w:numId="25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92"/>
  </w:num>
  <w:num w:numId="261">
    <w:abstractNumId w:val="212"/>
  </w:num>
  <w:num w:numId="262">
    <w:abstractNumId w:val="101"/>
  </w:num>
  <w:num w:numId="263">
    <w:abstractNumId w:val="246"/>
  </w:num>
  <w:num w:numId="264">
    <w:abstractNumId w:val="1"/>
  </w:num>
  <w:num w:numId="265">
    <w:abstractNumId w:val="82"/>
  </w:num>
  <w:num w:numId="266">
    <w:abstractNumId w:val="72"/>
  </w:num>
  <w:num w:numId="267">
    <w:abstractNumId w:val="238"/>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51E"/>
    <w:rsid w:val="000008FE"/>
    <w:rsid w:val="000009CD"/>
    <w:rsid w:val="00000BB1"/>
    <w:rsid w:val="000013CD"/>
    <w:rsid w:val="0000148B"/>
    <w:rsid w:val="000014B4"/>
    <w:rsid w:val="000018B2"/>
    <w:rsid w:val="00001E20"/>
    <w:rsid w:val="00002313"/>
    <w:rsid w:val="00002B1C"/>
    <w:rsid w:val="00002E4B"/>
    <w:rsid w:val="00002E9C"/>
    <w:rsid w:val="00002EB9"/>
    <w:rsid w:val="00002FF4"/>
    <w:rsid w:val="00003143"/>
    <w:rsid w:val="000031C9"/>
    <w:rsid w:val="00003B61"/>
    <w:rsid w:val="00003CB4"/>
    <w:rsid w:val="00003D5E"/>
    <w:rsid w:val="00003F8C"/>
    <w:rsid w:val="000042B1"/>
    <w:rsid w:val="000048C7"/>
    <w:rsid w:val="00004A63"/>
    <w:rsid w:val="00005034"/>
    <w:rsid w:val="00005453"/>
    <w:rsid w:val="0000571B"/>
    <w:rsid w:val="00005EAA"/>
    <w:rsid w:val="000062C8"/>
    <w:rsid w:val="000064CE"/>
    <w:rsid w:val="00006F3D"/>
    <w:rsid w:val="00010078"/>
    <w:rsid w:val="00010264"/>
    <w:rsid w:val="000103BA"/>
    <w:rsid w:val="00010F4E"/>
    <w:rsid w:val="00012015"/>
    <w:rsid w:val="000123A3"/>
    <w:rsid w:val="000124B8"/>
    <w:rsid w:val="000124F3"/>
    <w:rsid w:val="0001265F"/>
    <w:rsid w:val="00013048"/>
    <w:rsid w:val="0001358A"/>
    <w:rsid w:val="0001448C"/>
    <w:rsid w:val="000144E5"/>
    <w:rsid w:val="000146D9"/>
    <w:rsid w:val="00014A40"/>
    <w:rsid w:val="00015244"/>
    <w:rsid w:val="000157B2"/>
    <w:rsid w:val="00015808"/>
    <w:rsid w:val="00015A90"/>
    <w:rsid w:val="0001600E"/>
    <w:rsid w:val="00016388"/>
    <w:rsid w:val="0001667F"/>
    <w:rsid w:val="00016873"/>
    <w:rsid w:val="00016F21"/>
    <w:rsid w:val="0001720C"/>
    <w:rsid w:val="00017238"/>
    <w:rsid w:val="00017544"/>
    <w:rsid w:val="00017D35"/>
    <w:rsid w:val="00020152"/>
    <w:rsid w:val="00021138"/>
    <w:rsid w:val="00021C80"/>
    <w:rsid w:val="00021CB2"/>
    <w:rsid w:val="000222A2"/>
    <w:rsid w:val="000243B7"/>
    <w:rsid w:val="00024982"/>
    <w:rsid w:val="00025565"/>
    <w:rsid w:val="00025980"/>
    <w:rsid w:val="00025B8D"/>
    <w:rsid w:val="00026477"/>
    <w:rsid w:val="0002704B"/>
    <w:rsid w:val="00027FD6"/>
    <w:rsid w:val="00030145"/>
    <w:rsid w:val="00030147"/>
    <w:rsid w:val="000306B7"/>
    <w:rsid w:val="000311CE"/>
    <w:rsid w:val="00031D56"/>
    <w:rsid w:val="000324C2"/>
    <w:rsid w:val="00032A50"/>
    <w:rsid w:val="00033654"/>
    <w:rsid w:val="00033696"/>
    <w:rsid w:val="00034948"/>
    <w:rsid w:val="00034AC6"/>
    <w:rsid w:val="000351B0"/>
    <w:rsid w:val="00035C00"/>
    <w:rsid w:val="00035ED1"/>
    <w:rsid w:val="000360A3"/>
    <w:rsid w:val="00036389"/>
    <w:rsid w:val="00036C1F"/>
    <w:rsid w:val="0003756E"/>
    <w:rsid w:val="00037821"/>
    <w:rsid w:val="00037B1B"/>
    <w:rsid w:val="00040189"/>
    <w:rsid w:val="00040593"/>
    <w:rsid w:val="000407B6"/>
    <w:rsid w:val="00040C2B"/>
    <w:rsid w:val="00040EC8"/>
    <w:rsid w:val="00040F03"/>
    <w:rsid w:val="00040F47"/>
    <w:rsid w:val="0004111F"/>
    <w:rsid w:val="00041678"/>
    <w:rsid w:val="000423A2"/>
    <w:rsid w:val="00043350"/>
    <w:rsid w:val="0004350A"/>
    <w:rsid w:val="00043637"/>
    <w:rsid w:val="00043883"/>
    <w:rsid w:val="00043E4C"/>
    <w:rsid w:val="0004474C"/>
    <w:rsid w:val="00044A05"/>
    <w:rsid w:val="00044C35"/>
    <w:rsid w:val="00044D02"/>
    <w:rsid w:val="00045AE0"/>
    <w:rsid w:val="00047051"/>
    <w:rsid w:val="00050DE8"/>
    <w:rsid w:val="00050F26"/>
    <w:rsid w:val="00051503"/>
    <w:rsid w:val="00052689"/>
    <w:rsid w:val="000529C5"/>
    <w:rsid w:val="00052D8C"/>
    <w:rsid w:val="0005366E"/>
    <w:rsid w:val="0005380A"/>
    <w:rsid w:val="00054191"/>
    <w:rsid w:val="0005468B"/>
    <w:rsid w:val="00054B0E"/>
    <w:rsid w:val="0005620C"/>
    <w:rsid w:val="00056828"/>
    <w:rsid w:val="00056AC5"/>
    <w:rsid w:val="00057025"/>
    <w:rsid w:val="000574AA"/>
    <w:rsid w:val="00057632"/>
    <w:rsid w:val="00057A30"/>
    <w:rsid w:val="00057A4B"/>
    <w:rsid w:val="000602FF"/>
    <w:rsid w:val="00060514"/>
    <w:rsid w:val="00061654"/>
    <w:rsid w:val="00061DE0"/>
    <w:rsid w:val="00061E42"/>
    <w:rsid w:val="000620A2"/>
    <w:rsid w:val="00062BBF"/>
    <w:rsid w:val="000631C3"/>
    <w:rsid w:val="00063558"/>
    <w:rsid w:val="00064A7C"/>
    <w:rsid w:val="00064E23"/>
    <w:rsid w:val="00065362"/>
    <w:rsid w:val="0006551C"/>
    <w:rsid w:val="000659CF"/>
    <w:rsid w:val="00065DAD"/>
    <w:rsid w:val="0006655E"/>
    <w:rsid w:val="00066B3C"/>
    <w:rsid w:val="000676F6"/>
    <w:rsid w:val="00067754"/>
    <w:rsid w:val="00067F46"/>
    <w:rsid w:val="000703C2"/>
    <w:rsid w:val="00070511"/>
    <w:rsid w:val="00070824"/>
    <w:rsid w:val="0007102E"/>
    <w:rsid w:val="00071CE4"/>
    <w:rsid w:val="00071D62"/>
    <w:rsid w:val="00071E50"/>
    <w:rsid w:val="000724E7"/>
    <w:rsid w:val="00073698"/>
    <w:rsid w:val="000744D0"/>
    <w:rsid w:val="00074FA3"/>
    <w:rsid w:val="000765FE"/>
    <w:rsid w:val="00076BD9"/>
    <w:rsid w:val="00076D14"/>
    <w:rsid w:val="00077113"/>
    <w:rsid w:val="00077661"/>
    <w:rsid w:val="00077844"/>
    <w:rsid w:val="00077CC3"/>
    <w:rsid w:val="0008084D"/>
    <w:rsid w:val="00080A2F"/>
    <w:rsid w:val="00081AC2"/>
    <w:rsid w:val="0008226F"/>
    <w:rsid w:val="000825B8"/>
    <w:rsid w:val="0008261D"/>
    <w:rsid w:val="00082849"/>
    <w:rsid w:val="00082861"/>
    <w:rsid w:val="00082DF0"/>
    <w:rsid w:val="00083119"/>
    <w:rsid w:val="000843ED"/>
    <w:rsid w:val="00084E94"/>
    <w:rsid w:val="00084ED5"/>
    <w:rsid w:val="00084F2E"/>
    <w:rsid w:val="00084F95"/>
    <w:rsid w:val="0008500A"/>
    <w:rsid w:val="00085117"/>
    <w:rsid w:val="000854D7"/>
    <w:rsid w:val="00085892"/>
    <w:rsid w:val="00085CCE"/>
    <w:rsid w:val="00085D88"/>
    <w:rsid w:val="00085F2F"/>
    <w:rsid w:val="00085FF6"/>
    <w:rsid w:val="00086209"/>
    <w:rsid w:val="0008623C"/>
    <w:rsid w:val="00086C86"/>
    <w:rsid w:val="00086DB6"/>
    <w:rsid w:val="00087858"/>
    <w:rsid w:val="00087E8C"/>
    <w:rsid w:val="00090251"/>
    <w:rsid w:val="000902A6"/>
    <w:rsid w:val="0009059E"/>
    <w:rsid w:val="00090D6F"/>
    <w:rsid w:val="00090FCE"/>
    <w:rsid w:val="0009116A"/>
    <w:rsid w:val="00091627"/>
    <w:rsid w:val="00091A01"/>
    <w:rsid w:val="00092326"/>
    <w:rsid w:val="0009308F"/>
    <w:rsid w:val="00093494"/>
    <w:rsid w:val="00093977"/>
    <w:rsid w:val="00094BA2"/>
    <w:rsid w:val="000950F4"/>
    <w:rsid w:val="0009545C"/>
    <w:rsid w:val="00096096"/>
    <w:rsid w:val="000965F2"/>
    <w:rsid w:val="00096807"/>
    <w:rsid w:val="000969C3"/>
    <w:rsid w:val="00096B4D"/>
    <w:rsid w:val="00096CDF"/>
    <w:rsid w:val="000973DF"/>
    <w:rsid w:val="00097556"/>
    <w:rsid w:val="00097768"/>
    <w:rsid w:val="00097A8E"/>
    <w:rsid w:val="000A037C"/>
    <w:rsid w:val="000A0652"/>
    <w:rsid w:val="000A084A"/>
    <w:rsid w:val="000A0B99"/>
    <w:rsid w:val="000A1192"/>
    <w:rsid w:val="000A1485"/>
    <w:rsid w:val="000A1740"/>
    <w:rsid w:val="000A1867"/>
    <w:rsid w:val="000A1DD6"/>
    <w:rsid w:val="000A2723"/>
    <w:rsid w:val="000A28C9"/>
    <w:rsid w:val="000A35D0"/>
    <w:rsid w:val="000A3923"/>
    <w:rsid w:val="000A5239"/>
    <w:rsid w:val="000A6136"/>
    <w:rsid w:val="000A61DE"/>
    <w:rsid w:val="000A62D7"/>
    <w:rsid w:val="000A6A94"/>
    <w:rsid w:val="000A70C6"/>
    <w:rsid w:val="000A70F7"/>
    <w:rsid w:val="000A72B3"/>
    <w:rsid w:val="000A7D0B"/>
    <w:rsid w:val="000B0239"/>
    <w:rsid w:val="000B05C9"/>
    <w:rsid w:val="000B09A0"/>
    <w:rsid w:val="000B0AED"/>
    <w:rsid w:val="000B107A"/>
    <w:rsid w:val="000B113C"/>
    <w:rsid w:val="000B16A9"/>
    <w:rsid w:val="000B1828"/>
    <w:rsid w:val="000B18CF"/>
    <w:rsid w:val="000B1A18"/>
    <w:rsid w:val="000B1F63"/>
    <w:rsid w:val="000B231F"/>
    <w:rsid w:val="000B29E5"/>
    <w:rsid w:val="000B2C65"/>
    <w:rsid w:val="000B3BB7"/>
    <w:rsid w:val="000B50BB"/>
    <w:rsid w:val="000B587F"/>
    <w:rsid w:val="000B5F10"/>
    <w:rsid w:val="000B6F36"/>
    <w:rsid w:val="000B7465"/>
    <w:rsid w:val="000B7C98"/>
    <w:rsid w:val="000C048A"/>
    <w:rsid w:val="000C04CD"/>
    <w:rsid w:val="000C0B46"/>
    <w:rsid w:val="000C0D25"/>
    <w:rsid w:val="000C13EA"/>
    <w:rsid w:val="000C1750"/>
    <w:rsid w:val="000C17A0"/>
    <w:rsid w:val="000C1949"/>
    <w:rsid w:val="000C1B24"/>
    <w:rsid w:val="000C3998"/>
    <w:rsid w:val="000C3DDF"/>
    <w:rsid w:val="000C4168"/>
    <w:rsid w:val="000C420A"/>
    <w:rsid w:val="000C457C"/>
    <w:rsid w:val="000C489E"/>
    <w:rsid w:val="000C491E"/>
    <w:rsid w:val="000C499E"/>
    <w:rsid w:val="000C4ABA"/>
    <w:rsid w:val="000C4E8E"/>
    <w:rsid w:val="000C4FF2"/>
    <w:rsid w:val="000C5779"/>
    <w:rsid w:val="000C5933"/>
    <w:rsid w:val="000C5A8E"/>
    <w:rsid w:val="000C61F1"/>
    <w:rsid w:val="000C6231"/>
    <w:rsid w:val="000C6FCF"/>
    <w:rsid w:val="000C73BE"/>
    <w:rsid w:val="000D019C"/>
    <w:rsid w:val="000D1570"/>
    <w:rsid w:val="000D1A2C"/>
    <w:rsid w:val="000D1B26"/>
    <w:rsid w:val="000D1FF3"/>
    <w:rsid w:val="000D31BE"/>
    <w:rsid w:val="000D39FB"/>
    <w:rsid w:val="000D40B8"/>
    <w:rsid w:val="000D4162"/>
    <w:rsid w:val="000D466F"/>
    <w:rsid w:val="000D4A31"/>
    <w:rsid w:val="000D52F6"/>
    <w:rsid w:val="000D5407"/>
    <w:rsid w:val="000D5AA1"/>
    <w:rsid w:val="000D5ACF"/>
    <w:rsid w:val="000D6892"/>
    <w:rsid w:val="000D6B02"/>
    <w:rsid w:val="000D6B57"/>
    <w:rsid w:val="000D73A8"/>
    <w:rsid w:val="000D745A"/>
    <w:rsid w:val="000D7618"/>
    <w:rsid w:val="000D78C9"/>
    <w:rsid w:val="000D7BFF"/>
    <w:rsid w:val="000E0785"/>
    <w:rsid w:val="000E07E5"/>
    <w:rsid w:val="000E0C0F"/>
    <w:rsid w:val="000E0F23"/>
    <w:rsid w:val="000E1389"/>
    <w:rsid w:val="000E144C"/>
    <w:rsid w:val="000E1A1A"/>
    <w:rsid w:val="000E2596"/>
    <w:rsid w:val="000E273D"/>
    <w:rsid w:val="000E2A5E"/>
    <w:rsid w:val="000E2AB7"/>
    <w:rsid w:val="000E2AD8"/>
    <w:rsid w:val="000E30D6"/>
    <w:rsid w:val="000E33FC"/>
    <w:rsid w:val="000E3A27"/>
    <w:rsid w:val="000E3C41"/>
    <w:rsid w:val="000E41EC"/>
    <w:rsid w:val="000E4C17"/>
    <w:rsid w:val="000E52B4"/>
    <w:rsid w:val="000E6227"/>
    <w:rsid w:val="000E6573"/>
    <w:rsid w:val="000E6EC6"/>
    <w:rsid w:val="000E7176"/>
    <w:rsid w:val="000E7698"/>
    <w:rsid w:val="000E79A3"/>
    <w:rsid w:val="000F056D"/>
    <w:rsid w:val="000F0D28"/>
    <w:rsid w:val="000F0D9C"/>
    <w:rsid w:val="000F1629"/>
    <w:rsid w:val="000F26F9"/>
    <w:rsid w:val="000F275A"/>
    <w:rsid w:val="000F28AC"/>
    <w:rsid w:val="000F302B"/>
    <w:rsid w:val="000F30C8"/>
    <w:rsid w:val="000F32D6"/>
    <w:rsid w:val="000F3467"/>
    <w:rsid w:val="000F4054"/>
    <w:rsid w:val="000F50F9"/>
    <w:rsid w:val="000F58C9"/>
    <w:rsid w:val="000F5C58"/>
    <w:rsid w:val="000F5CB6"/>
    <w:rsid w:val="000F5F99"/>
    <w:rsid w:val="000F618A"/>
    <w:rsid w:val="000F62BD"/>
    <w:rsid w:val="000F63A7"/>
    <w:rsid w:val="000F65E3"/>
    <w:rsid w:val="000F682B"/>
    <w:rsid w:val="000F6AEC"/>
    <w:rsid w:val="000F6F3F"/>
    <w:rsid w:val="000F7168"/>
    <w:rsid w:val="000F7349"/>
    <w:rsid w:val="000F78B1"/>
    <w:rsid w:val="00100629"/>
    <w:rsid w:val="001007C6"/>
    <w:rsid w:val="00100844"/>
    <w:rsid w:val="001013B3"/>
    <w:rsid w:val="001015D0"/>
    <w:rsid w:val="0010181D"/>
    <w:rsid w:val="00102369"/>
    <w:rsid w:val="001025D1"/>
    <w:rsid w:val="00102962"/>
    <w:rsid w:val="00102B00"/>
    <w:rsid w:val="00102E75"/>
    <w:rsid w:val="00102F4F"/>
    <w:rsid w:val="00103918"/>
    <w:rsid w:val="00104498"/>
    <w:rsid w:val="001056EA"/>
    <w:rsid w:val="001057E2"/>
    <w:rsid w:val="00105AC8"/>
    <w:rsid w:val="00106220"/>
    <w:rsid w:val="001064A7"/>
    <w:rsid w:val="00106ACD"/>
    <w:rsid w:val="0010762F"/>
    <w:rsid w:val="001106F5"/>
    <w:rsid w:val="00110A14"/>
    <w:rsid w:val="00110C7C"/>
    <w:rsid w:val="00110E03"/>
    <w:rsid w:val="00110E5E"/>
    <w:rsid w:val="00111B05"/>
    <w:rsid w:val="00111D61"/>
    <w:rsid w:val="0011324E"/>
    <w:rsid w:val="001132F8"/>
    <w:rsid w:val="001136F4"/>
    <w:rsid w:val="00113F22"/>
    <w:rsid w:val="00113F2B"/>
    <w:rsid w:val="00113FDD"/>
    <w:rsid w:val="00114651"/>
    <w:rsid w:val="001148E9"/>
    <w:rsid w:val="00115B44"/>
    <w:rsid w:val="001166AE"/>
    <w:rsid w:val="00116D68"/>
    <w:rsid w:val="00116F6C"/>
    <w:rsid w:val="0011757F"/>
    <w:rsid w:val="001200CD"/>
    <w:rsid w:val="00120527"/>
    <w:rsid w:val="00121434"/>
    <w:rsid w:val="00121B5E"/>
    <w:rsid w:val="00122ABB"/>
    <w:rsid w:val="00123458"/>
    <w:rsid w:val="00123C51"/>
    <w:rsid w:val="00123D83"/>
    <w:rsid w:val="0012490D"/>
    <w:rsid w:val="00124984"/>
    <w:rsid w:val="0012556A"/>
    <w:rsid w:val="00125EBC"/>
    <w:rsid w:val="001263DD"/>
    <w:rsid w:val="001264A3"/>
    <w:rsid w:val="001267C5"/>
    <w:rsid w:val="00126F6C"/>
    <w:rsid w:val="00130106"/>
    <w:rsid w:val="00130FBD"/>
    <w:rsid w:val="00131392"/>
    <w:rsid w:val="001313A5"/>
    <w:rsid w:val="001314C9"/>
    <w:rsid w:val="0013164C"/>
    <w:rsid w:val="00131C71"/>
    <w:rsid w:val="00131D73"/>
    <w:rsid w:val="00132416"/>
    <w:rsid w:val="001329D2"/>
    <w:rsid w:val="0013309F"/>
    <w:rsid w:val="0013339A"/>
    <w:rsid w:val="0013340C"/>
    <w:rsid w:val="00133AAB"/>
    <w:rsid w:val="00133C1A"/>
    <w:rsid w:val="001343A9"/>
    <w:rsid w:val="00134B2D"/>
    <w:rsid w:val="00134D91"/>
    <w:rsid w:val="00135341"/>
    <w:rsid w:val="00135AF5"/>
    <w:rsid w:val="00135D1D"/>
    <w:rsid w:val="001363E3"/>
    <w:rsid w:val="001366A9"/>
    <w:rsid w:val="001368A9"/>
    <w:rsid w:val="00136BF7"/>
    <w:rsid w:val="00136E95"/>
    <w:rsid w:val="001377F0"/>
    <w:rsid w:val="001378BA"/>
    <w:rsid w:val="00140D01"/>
    <w:rsid w:val="001411B5"/>
    <w:rsid w:val="001426FF"/>
    <w:rsid w:val="00142A94"/>
    <w:rsid w:val="00142FE1"/>
    <w:rsid w:val="00143511"/>
    <w:rsid w:val="00143516"/>
    <w:rsid w:val="00143EA7"/>
    <w:rsid w:val="001442BC"/>
    <w:rsid w:val="00144C63"/>
    <w:rsid w:val="00145653"/>
    <w:rsid w:val="00145671"/>
    <w:rsid w:val="00147CB7"/>
    <w:rsid w:val="001504E1"/>
    <w:rsid w:val="0015059C"/>
    <w:rsid w:val="0015119C"/>
    <w:rsid w:val="00151631"/>
    <w:rsid w:val="00151649"/>
    <w:rsid w:val="00151AA3"/>
    <w:rsid w:val="00151D4A"/>
    <w:rsid w:val="0015211D"/>
    <w:rsid w:val="0015314E"/>
    <w:rsid w:val="00153A0D"/>
    <w:rsid w:val="001545AB"/>
    <w:rsid w:val="001548CE"/>
    <w:rsid w:val="00154D7D"/>
    <w:rsid w:val="001567AC"/>
    <w:rsid w:val="00157161"/>
    <w:rsid w:val="001573D8"/>
    <w:rsid w:val="001574B6"/>
    <w:rsid w:val="00161402"/>
    <w:rsid w:val="0016188A"/>
    <w:rsid w:val="00161C6B"/>
    <w:rsid w:val="00161CCA"/>
    <w:rsid w:val="00161DD7"/>
    <w:rsid w:val="00162128"/>
    <w:rsid w:val="001622C0"/>
    <w:rsid w:val="0016235D"/>
    <w:rsid w:val="00162545"/>
    <w:rsid w:val="00162694"/>
    <w:rsid w:val="001628A2"/>
    <w:rsid w:val="00162CC8"/>
    <w:rsid w:val="00162D8C"/>
    <w:rsid w:val="00163167"/>
    <w:rsid w:val="0016371A"/>
    <w:rsid w:val="001638B9"/>
    <w:rsid w:val="00163BF9"/>
    <w:rsid w:val="001640BB"/>
    <w:rsid w:val="0016454B"/>
    <w:rsid w:val="0016461D"/>
    <w:rsid w:val="0016467C"/>
    <w:rsid w:val="00164F2D"/>
    <w:rsid w:val="001653A5"/>
    <w:rsid w:val="00165BAD"/>
    <w:rsid w:val="001660E7"/>
    <w:rsid w:val="00166104"/>
    <w:rsid w:val="00166D17"/>
    <w:rsid w:val="00167130"/>
    <w:rsid w:val="001675C0"/>
    <w:rsid w:val="001676DD"/>
    <w:rsid w:val="00167A72"/>
    <w:rsid w:val="00167E21"/>
    <w:rsid w:val="00167E71"/>
    <w:rsid w:val="00167F36"/>
    <w:rsid w:val="0017067B"/>
    <w:rsid w:val="00170755"/>
    <w:rsid w:val="00171613"/>
    <w:rsid w:val="00171A64"/>
    <w:rsid w:val="00171A80"/>
    <w:rsid w:val="00171AF0"/>
    <w:rsid w:val="001720B0"/>
    <w:rsid w:val="0017293B"/>
    <w:rsid w:val="00173AC5"/>
    <w:rsid w:val="001740AA"/>
    <w:rsid w:val="00174571"/>
    <w:rsid w:val="00174B08"/>
    <w:rsid w:val="00175056"/>
    <w:rsid w:val="00175969"/>
    <w:rsid w:val="00176450"/>
    <w:rsid w:val="00176C42"/>
    <w:rsid w:val="00177D66"/>
    <w:rsid w:val="00180403"/>
    <w:rsid w:val="00180A77"/>
    <w:rsid w:val="00180CFB"/>
    <w:rsid w:val="00180D98"/>
    <w:rsid w:val="001810D5"/>
    <w:rsid w:val="00181191"/>
    <w:rsid w:val="0018173D"/>
    <w:rsid w:val="00181792"/>
    <w:rsid w:val="00181D40"/>
    <w:rsid w:val="00181D52"/>
    <w:rsid w:val="00182151"/>
    <w:rsid w:val="00183345"/>
    <w:rsid w:val="001835FE"/>
    <w:rsid w:val="00184628"/>
    <w:rsid w:val="001848AA"/>
    <w:rsid w:val="00184ED7"/>
    <w:rsid w:val="00185290"/>
    <w:rsid w:val="00186738"/>
    <w:rsid w:val="00186887"/>
    <w:rsid w:val="0018689F"/>
    <w:rsid w:val="00186B16"/>
    <w:rsid w:val="00187B21"/>
    <w:rsid w:val="00190056"/>
    <w:rsid w:val="00190470"/>
    <w:rsid w:val="00190563"/>
    <w:rsid w:val="00190807"/>
    <w:rsid w:val="00190968"/>
    <w:rsid w:val="00191875"/>
    <w:rsid w:val="001918B1"/>
    <w:rsid w:val="00192428"/>
    <w:rsid w:val="001929C3"/>
    <w:rsid w:val="001937A6"/>
    <w:rsid w:val="001941C5"/>
    <w:rsid w:val="0019435E"/>
    <w:rsid w:val="00194A4F"/>
    <w:rsid w:val="00194ACA"/>
    <w:rsid w:val="001955B0"/>
    <w:rsid w:val="00195A5F"/>
    <w:rsid w:val="00195CC0"/>
    <w:rsid w:val="00195D01"/>
    <w:rsid w:val="00195E8B"/>
    <w:rsid w:val="00195F50"/>
    <w:rsid w:val="0019617E"/>
    <w:rsid w:val="00196462"/>
    <w:rsid w:val="0019673C"/>
    <w:rsid w:val="001967BC"/>
    <w:rsid w:val="00196986"/>
    <w:rsid w:val="00196990"/>
    <w:rsid w:val="00196B2A"/>
    <w:rsid w:val="00196C90"/>
    <w:rsid w:val="00196FEA"/>
    <w:rsid w:val="00197578"/>
    <w:rsid w:val="00197BD7"/>
    <w:rsid w:val="00197CA0"/>
    <w:rsid w:val="00197DCA"/>
    <w:rsid w:val="00197FB7"/>
    <w:rsid w:val="001A0A61"/>
    <w:rsid w:val="001A0ABF"/>
    <w:rsid w:val="001A16CF"/>
    <w:rsid w:val="001A1973"/>
    <w:rsid w:val="001A1E0C"/>
    <w:rsid w:val="001A2693"/>
    <w:rsid w:val="001A2F22"/>
    <w:rsid w:val="001A4721"/>
    <w:rsid w:val="001A48C0"/>
    <w:rsid w:val="001A48F4"/>
    <w:rsid w:val="001A4A29"/>
    <w:rsid w:val="001A4DAA"/>
    <w:rsid w:val="001A50F6"/>
    <w:rsid w:val="001A5351"/>
    <w:rsid w:val="001A544B"/>
    <w:rsid w:val="001A5D28"/>
    <w:rsid w:val="001A64E7"/>
    <w:rsid w:val="001A67AB"/>
    <w:rsid w:val="001A6A06"/>
    <w:rsid w:val="001A6DA5"/>
    <w:rsid w:val="001A6DCE"/>
    <w:rsid w:val="001A70BF"/>
    <w:rsid w:val="001A7297"/>
    <w:rsid w:val="001A77C6"/>
    <w:rsid w:val="001A7B5E"/>
    <w:rsid w:val="001B093F"/>
    <w:rsid w:val="001B09E3"/>
    <w:rsid w:val="001B0FA9"/>
    <w:rsid w:val="001B1256"/>
    <w:rsid w:val="001B15F0"/>
    <w:rsid w:val="001B1897"/>
    <w:rsid w:val="001B1AB0"/>
    <w:rsid w:val="001B281F"/>
    <w:rsid w:val="001B2E39"/>
    <w:rsid w:val="001B2ED3"/>
    <w:rsid w:val="001B317D"/>
    <w:rsid w:val="001B36D1"/>
    <w:rsid w:val="001B39A8"/>
    <w:rsid w:val="001B3DF7"/>
    <w:rsid w:val="001B51C9"/>
    <w:rsid w:val="001B53C6"/>
    <w:rsid w:val="001B5B27"/>
    <w:rsid w:val="001B5CA1"/>
    <w:rsid w:val="001B6163"/>
    <w:rsid w:val="001B631B"/>
    <w:rsid w:val="001B6415"/>
    <w:rsid w:val="001B7B31"/>
    <w:rsid w:val="001C077D"/>
    <w:rsid w:val="001C10D4"/>
    <w:rsid w:val="001C15D8"/>
    <w:rsid w:val="001C1CFC"/>
    <w:rsid w:val="001C2BD5"/>
    <w:rsid w:val="001C2F8E"/>
    <w:rsid w:val="001C317E"/>
    <w:rsid w:val="001C38CF"/>
    <w:rsid w:val="001C3B92"/>
    <w:rsid w:val="001C4247"/>
    <w:rsid w:val="001C4714"/>
    <w:rsid w:val="001C4CA7"/>
    <w:rsid w:val="001D0CA5"/>
    <w:rsid w:val="001D166B"/>
    <w:rsid w:val="001D1762"/>
    <w:rsid w:val="001D1861"/>
    <w:rsid w:val="001D1BB1"/>
    <w:rsid w:val="001D22D0"/>
    <w:rsid w:val="001D28D1"/>
    <w:rsid w:val="001D2B26"/>
    <w:rsid w:val="001D4422"/>
    <w:rsid w:val="001D56F7"/>
    <w:rsid w:val="001D63BD"/>
    <w:rsid w:val="001D6644"/>
    <w:rsid w:val="001D6CAD"/>
    <w:rsid w:val="001D6F3D"/>
    <w:rsid w:val="001E015F"/>
    <w:rsid w:val="001E0B61"/>
    <w:rsid w:val="001E11DA"/>
    <w:rsid w:val="001E13A5"/>
    <w:rsid w:val="001E14C8"/>
    <w:rsid w:val="001E1564"/>
    <w:rsid w:val="001E1B0C"/>
    <w:rsid w:val="001E3078"/>
    <w:rsid w:val="001E37E3"/>
    <w:rsid w:val="001E3A6B"/>
    <w:rsid w:val="001E4858"/>
    <w:rsid w:val="001E4CEF"/>
    <w:rsid w:val="001E5386"/>
    <w:rsid w:val="001E541A"/>
    <w:rsid w:val="001E5842"/>
    <w:rsid w:val="001E5E83"/>
    <w:rsid w:val="001E62F8"/>
    <w:rsid w:val="001E66F7"/>
    <w:rsid w:val="001E6B09"/>
    <w:rsid w:val="001E703C"/>
    <w:rsid w:val="001E7845"/>
    <w:rsid w:val="001F05FA"/>
    <w:rsid w:val="001F086A"/>
    <w:rsid w:val="001F08BD"/>
    <w:rsid w:val="001F0A9B"/>
    <w:rsid w:val="001F0CF4"/>
    <w:rsid w:val="001F1F5B"/>
    <w:rsid w:val="001F20A9"/>
    <w:rsid w:val="001F270A"/>
    <w:rsid w:val="001F3981"/>
    <w:rsid w:val="001F402D"/>
    <w:rsid w:val="001F4AAC"/>
    <w:rsid w:val="001F4D06"/>
    <w:rsid w:val="001F4DD6"/>
    <w:rsid w:val="001F4E8A"/>
    <w:rsid w:val="001F559C"/>
    <w:rsid w:val="001F566B"/>
    <w:rsid w:val="001F59AB"/>
    <w:rsid w:val="001F5CE8"/>
    <w:rsid w:val="001F5F4E"/>
    <w:rsid w:val="001F6236"/>
    <w:rsid w:val="001F6B68"/>
    <w:rsid w:val="001F7979"/>
    <w:rsid w:val="001F7CA6"/>
    <w:rsid w:val="001F7E93"/>
    <w:rsid w:val="002001E4"/>
    <w:rsid w:val="00200AEC"/>
    <w:rsid w:val="002010E0"/>
    <w:rsid w:val="00201341"/>
    <w:rsid w:val="00201FB2"/>
    <w:rsid w:val="002023F9"/>
    <w:rsid w:val="00202775"/>
    <w:rsid w:val="00202A2B"/>
    <w:rsid w:val="00202CED"/>
    <w:rsid w:val="00203D5A"/>
    <w:rsid w:val="00203D87"/>
    <w:rsid w:val="00203DFE"/>
    <w:rsid w:val="0020478B"/>
    <w:rsid w:val="00204838"/>
    <w:rsid w:val="00204DC4"/>
    <w:rsid w:val="00205091"/>
    <w:rsid w:val="00205665"/>
    <w:rsid w:val="002057C3"/>
    <w:rsid w:val="0020593D"/>
    <w:rsid w:val="00206A61"/>
    <w:rsid w:val="002100C7"/>
    <w:rsid w:val="002102AE"/>
    <w:rsid w:val="002109E7"/>
    <w:rsid w:val="00210CA3"/>
    <w:rsid w:val="00210CBC"/>
    <w:rsid w:val="00211419"/>
    <w:rsid w:val="0021171C"/>
    <w:rsid w:val="00211E78"/>
    <w:rsid w:val="002122AF"/>
    <w:rsid w:val="00212C6C"/>
    <w:rsid w:val="00213366"/>
    <w:rsid w:val="00213B94"/>
    <w:rsid w:val="00213EEE"/>
    <w:rsid w:val="00215E45"/>
    <w:rsid w:val="00216578"/>
    <w:rsid w:val="00216879"/>
    <w:rsid w:val="00216ADF"/>
    <w:rsid w:val="00216B94"/>
    <w:rsid w:val="00216D52"/>
    <w:rsid w:val="00216E2E"/>
    <w:rsid w:val="00220ABF"/>
    <w:rsid w:val="00220C07"/>
    <w:rsid w:val="00220C72"/>
    <w:rsid w:val="00220DE6"/>
    <w:rsid w:val="00220E64"/>
    <w:rsid w:val="002212D2"/>
    <w:rsid w:val="00221767"/>
    <w:rsid w:val="00221A8F"/>
    <w:rsid w:val="0022231D"/>
    <w:rsid w:val="0022316F"/>
    <w:rsid w:val="0022370A"/>
    <w:rsid w:val="00223AF2"/>
    <w:rsid w:val="00223CE0"/>
    <w:rsid w:val="00224753"/>
    <w:rsid w:val="00224A1F"/>
    <w:rsid w:val="0022553A"/>
    <w:rsid w:val="0022565B"/>
    <w:rsid w:val="002264C8"/>
    <w:rsid w:val="00226605"/>
    <w:rsid w:val="00226822"/>
    <w:rsid w:val="00226E20"/>
    <w:rsid w:val="00226FED"/>
    <w:rsid w:val="0022727F"/>
    <w:rsid w:val="002273B4"/>
    <w:rsid w:val="00227B6B"/>
    <w:rsid w:val="00227CD2"/>
    <w:rsid w:val="0023009F"/>
    <w:rsid w:val="00230468"/>
    <w:rsid w:val="00230610"/>
    <w:rsid w:val="00230DF5"/>
    <w:rsid w:val="0023232D"/>
    <w:rsid w:val="002327B4"/>
    <w:rsid w:val="00232B0E"/>
    <w:rsid w:val="00232D02"/>
    <w:rsid w:val="00232E97"/>
    <w:rsid w:val="00232FC2"/>
    <w:rsid w:val="00233B29"/>
    <w:rsid w:val="00233F76"/>
    <w:rsid w:val="0023437D"/>
    <w:rsid w:val="00234A45"/>
    <w:rsid w:val="00235060"/>
    <w:rsid w:val="0023510E"/>
    <w:rsid w:val="0023545F"/>
    <w:rsid w:val="002366DF"/>
    <w:rsid w:val="0023736D"/>
    <w:rsid w:val="002376DB"/>
    <w:rsid w:val="0024019F"/>
    <w:rsid w:val="00240344"/>
    <w:rsid w:val="00240FE7"/>
    <w:rsid w:val="00241129"/>
    <w:rsid w:val="002415CD"/>
    <w:rsid w:val="00241766"/>
    <w:rsid w:val="00241E11"/>
    <w:rsid w:val="002421CC"/>
    <w:rsid w:val="0024302B"/>
    <w:rsid w:val="0024383C"/>
    <w:rsid w:val="00243D35"/>
    <w:rsid w:val="002440B6"/>
    <w:rsid w:val="00244A79"/>
    <w:rsid w:val="00244C34"/>
    <w:rsid w:val="00245DB5"/>
    <w:rsid w:val="00245E76"/>
    <w:rsid w:val="002466EA"/>
    <w:rsid w:val="0024680B"/>
    <w:rsid w:val="00246C00"/>
    <w:rsid w:val="002470A8"/>
    <w:rsid w:val="0025063A"/>
    <w:rsid w:val="0025074F"/>
    <w:rsid w:val="00250DD2"/>
    <w:rsid w:val="00250DD9"/>
    <w:rsid w:val="00250EFE"/>
    <w:rsid w:val="00251052"/>
    <w:rsid w:val="002510B9"/>
    <w:rsid w:val="00251828"/>
    <w:rsid w:val="00251B48"/>
    <w:rsid w:val="00252307"/>
    <w:rsid w:val="002528BB"/>
    <w:rsid w:val="00252F88"/>
    <w:rsid w:val="00253352"/>
    <w:rsid w:val="00253A1F"/>
    <w:rsid w:val="00253C26"/>
    <w:rsid w:val="00253E55"/>
    <w:rsid w:val="002543C0"/>
    <w:rsid w:val="002544E0"/>
    <w:rsid w:val="00255308"/>
    <w:rsid w:val="00255570"/>
    <w:rsid w:val="002555DA"/>
    <w:rsid w:val="00255B3A"/>
    <w:rsid w:val="00256BE4"/>
    <w:rsid w:val="00257272"/>
    <w:rsid w:val="002575F5"/>
    <w:rsid w:val="00257886"/>
    <w:rsid w:val="00260969"/>
    <w:rsid w:val="00260BA9"/>
    <w:rsid w:val="00260C0C"/>
    <w:rsid w:val="00260E48"/>
    <w:rsid w:val="002611D3"/>
    <w:rsid w:val="0026196D"/>
    <w:rsid w:val="00261BB3"/>
    <w:rsid w:val="00261DD5"/>
    <w:rsid w:val="00262607"/>
    <w:rsid w:val="00262AB5"/>
    <w:rsid w:val="00262ABD"/>
    <w:rsid w:val="00262D57"/>
    <w:rsid w:val="0026342F"/>
    <w:rsid w:val="00264092"/>
    <w:rsid w:val="00265ADF"/>
    <w:rsid w:val="00265B01"/>
    <w:rsid w:val="002660C7"/>
    <w:rsid w:val="002662A4"/>
    <w:rsid w:val="00266644"/>
    <w:rsid w:val="0026678D"/>
    <w:rsid w:val="00266A46"/>
    <w:rsid w:val="002670A5"/>
    <w:rsid w:val="0026798C"/>
    <w:rsid w:val="00267CBF"/>
    <w:rsid w:val="00270351"/>
    <w:rsid w:val="0027048E"/>
    <w:rsid w:val="00270507"/>
    <w:rsid w:val="0027118E"/>
    <w:rsid w:val="00271BCC"/>
    <w:rsid w:val="002724C4"/>
    <w:rsid w:val="00272646"/>
    <w:rsid w:val="00272F0E"/>
    <w:rsid w:val="00273390"/>
    <w:rsid w:val="00273640"/>
    <w:rsid w:val="00273DE7"/>
    <w:rsid w:val="00274149"/>
    <w:rsid w:val="002744E5"/>
    <w:rsid w:val="00274616"/>
    <w:rsid w:val="00274C86"/>
    <w:rsid w:val="00275306"/>
    <w:rsid w:val="002755DB"/>
    <w:rsid w:val="00275BB8"/>
    <w:rsid w:val="00275BFD"/>
    <w:rsid w:val="002766D9"/>
    <w:rsid w:val="002767D8"/>
    <w:rsid w:val="002768C6"/>
    <w:rsid w:val="00276FAB"/>
    <w:rsid w:val="0028004F"/>
    <w:rsid w:val="00280A65"/>
    <w:rsid w:val="00281B6F"/>
    <w:rsid w:val="00282503"/>
    <w:rsid w:val="0028266E"/>
    <w:rsid w:val="00282A5F"/>
    <w:rsid w:val="0028322F"/>
    <w:rsid w:val="0028336C"/>
    <w:rsid w:val="00283C9A"/>
    <w:rsid w:val="00284232"/>
    <w:rsid w:val="00284427"/>
    <w:rsid w:val="00285130"/>
    <w:rsid w:val="002851C2"/>
    <w:rsid w:val="0028538A"/>
    <w:rsid w:val="00285A83"/>
    <w:rsid w:val="00285DAD"/>
    <w:rsid w:val="00286FC4"/>
    <w:rsid w:val="00287237"/>
    <w:rsid w:val="00287475"/>
    <w:rsid w:val="00287797"/>
    <w:rsid w:val="00287ABB"/>
    <w:rsid w:val="00287B16"/>
    <w:rsid w:val="0029024D"/>
    <w:rsid w:val="00290911"/>
    <w:rsid w:val="00290928"/>
    <w:rsid w:val="002909FD"/>
    <w:rsid w:val="00290CDA"/>
    <w:rsid w:val="00291093"/>
    <w:rsid w:val="00291192"/>
    <w:rsid w:val="002939E7"/>
    <w:rsid w:val="00294457"/>
    <w:rsid w:val="00295095"/>
    <w:rsid w:val="002956CB"/>
    <w:rsid w:val="00295755"/>
    <w:rsid w:val="00296D20"/>
    <w:rsid w:val="00297597"/>
    <w:rsid w:val="00297F8A"/>
    <w:rsid w:val="002A05BD"/>
    <w:rsid w:val="002A06B5"/>
    <w:rsid w:val="002A0BEB"/>
    <w:rsid w:val="002A12E8"/>
    <w:rsid w:val="002A16A0"/>
    <w:rsid w:val="002A1783"/>
    <w:rsid w:val="002A1BF7"/>
    <w:rsid w:val="002A224D"/>
    <w:rsid w:val="002A315F"/>
    <w:rsid w:val="002A324D"/>
    <w:rsid w:val="002A382D"/>
    <w:rsid w:val="002A38A1"/>
    <w:rsid w:val="002A4CAF"/>
    <w:rsid w:val="002A4EF4"/>
    <w:rsid w:val="002A56A4"/>
    <w:rsid w:val="002A56A8"/>
    <w:rsid w:val="002A5892"/>
    <w:rsid w:val="002A5DA5"/>
    <w:rsid w:val="002A5F17"/>
    <w:rsid w:val="002A62A2"/>
    <w:rsid w:val="002A72F0"/>
    <w:rsid w:val="002B08D0"/>
    <w:rsid w:val="002B0B2D"/>
    <w:rsid w:val="002B0B9F"/>
    <w:rsid w:val="002B0CD8"/>
    <w:rsid w:val="002B0F45"/>
    <w:rsid w:val="002B10DF"/>
    <w:rsid w:val="002B1753"/>
    <w:rsid w:val="002B175B"/>
    <w:rsid w:val="002B2980"/>
    <w:rsid w:val="002B2D75"/>
    <w:rsid w:val="002B39E8"/>
    <w:rsid w:val="002B4A1F"/>
    <w:rsid w:val="002B5DEA"/>
    <w:rsid w:val="002B61FE"/>
    <w:rsid w:val="002B70CF"/>
    <w:rsid w:val="002B7A1D"/>
    <w:rsid w:val="002B7A5F"/>
    <w:rsid w:val="002B7AB1"/>
    <w:rsid w:val="002B7B0D"/>
    <w:rsid w:val="002B7D62"/>
    <w:rsid w:val="002C02F2"/>
    <w:rsid w:val="002C0776"/>
    <w:rsid w:val="002C0A72"/>
    <w:rsid w:val="002C1861"/>
    <w:rsid w:val="002C18CC"/>
    <w:rsid w:val="002C1C11"/>
    <w:rsid w:val="002C1C39"/>
    <w:rsid w:val="002C1E05"/>
    <w:rsid w:val="002C1FEE"/>
    <w:rsid w:val="002C22E3"/>
    <w:rsid w:val="002C23C8"/>
    <w:rsid w:val="002C26DF"/>
    <w:rsid w:val="002C2B61"/>
    <w:rsid w:val="002C2D10"/>
    <w:rsid w:val="002C3686"/>
    <w:rsid w:val="002C3AA9"/>
    <w:rsid w:val="002C4122"/>
    <w:rsid w:val="002C4426"/>
    <w:rsid w:val="002C450F"/>
    <w:rsid w:val="002C480F"/>
    <w:rsid w:val="002C4AA7"/>
    <w:rsid w:val="002C4C22"/>
    <w:rsid w:val="002C4F36"/>
    <w:rsid w:val="002C5060"/>
    <w:rsid w:val="002C5157"/>
    <w:rsid w:val="002C52C7"/>
    <w:rsid w:val="002C5565"/>
    <w:rsid w:val="002C55AF"/>
    <w:rsid w:val="002C5A96"/>
    <w:rsid w:val="002C64E0"/>
    <w:rsid w:val="002C6529"/>
    <w:rsid w:val="002C6828"/>
    <w:rsid w:val="002C75FF"/>
    <w:rsid w:val="002D062F"/>
    <w:rsid w:val="002D10F0"/>
    <w:rsid w:val="002D1803"/>
    <w:rsid w:val="002D1D58"/>
    <w:rsid w:val="002D26AE"/>
    <w:rsid w:val="002D29FF"/>
    <w:rsid w:val="002D3CCC"/>
    <w:rsid w:val="002D4122"/>
    <w:rsid w:val="002D4822"/>
    <w:rsid w:val="002D4C25"/>
    <w:rsid w:val="002D4F49"/>
    <w:rsid w:val="002D5047"/>
    <w:rsid w:val="002D51A3"/>
    <w:rsid w:val="002D52D5"/>
    <w:rsid w:val="002D5388"/>
    <w:rsid w:val="002D56FB"/>
    <w:rsid w:val="002D6138"/>
    <w:rsid w:val="002D6808"/>
    <w:rsid w:val="002D702B"/>
    <w:rsid w:val="002E022D"/>
    <w:rsid w:val="002E029D"/>
    <w:rsid w:val="002E07CD"/>
    <w:rsid w:val="002E0AC5"/>
    <w:rsid w:val="002E0D76"/>
    <w:rsid w:val="002E0F30"/>
    <w:rsid w:val="002E13FC"/>
    <w:rsid w:val="002E21D7"/>
    <w:rsid w:val="002E225D"/>
    <w:rsid w:val="002E24F4"/>
    <w:rsid w:val="002E252F"/>
    <w:rsid w:val="002E255A"/>
    <w:rsid w:val="002E32D4"/>
    <w:rsid w:val="002E376A"/>
    <w:rsid w:val="002E3C15"/>
    <w:rsid w:val="002E51F7"/>
    <w:rsid w:val="002E5D83"/>
    <w:rsid w:val="002E60BB"/>
    <w:rsid w:val="002E6628"/>
    <w:rsid w:val="002E6835"/>
    <w:rsid w:val="002E6D90"/>
    <w:rsid w:val="002E70F5"/>
    <w:rsid w:val="002E770F"/>
    <w:rsid w:val="002E77F1"/>
    <w:rsid w:val="002E7A3F"/>
    <w:rsid w:val="002F0858"/>
    <w:rsid w:val="002F0D7D"/>
    <w:rsid w:val="002F0EF1"/>
    <w:rsid w:val="002F195C"/>
    <w:rsid w:val="002F208B"/>
    <w:rsid w:val="002F24F5"/>
    <w:rsid w:val="002F2BC4"/>
    <w:rsid w:val="002F36B2"/>
    <w:rsid w:val="002F3BE1"/>
    <w:rsid w:val="002F3FC6"/>
    <w:rsid w:val="002F44F3"/>
    <w:rsid w:val="002F485A"/>
    <w:rsid w:val="002F496F"/>
    <w:rsid w:val="002F4F9D"/>
    <w:rsid w:val="002F5105"/>
    <w:rsid w:val="002F52CE"/>
    <w:rsid w:val="002F55B8"/>
    <w:rsid w:val="002F6275"/>
    <w:rsid w:val="002F6768"/>
    <w:rsid w:val="002F6A37"/>
    <w:rsid w:val="002F7176"/>
    <w:rsid w:val="002F766F"/>
    <w:rsid w:val="002F7B34"/>
    <w:rsid w:val="003002A7"/>
    <w:rsid w:val="00300940"/>
    <w:rsid w:val="00300E59"/>
    <w:rsid w:val="003011E2"/>
    <w:rsid w:val="0030176F"/>
    <w:rsid w:val="003018DE"/>
    <w:rsid w:val="00301985"/>
    <w:rsid w:val="00301EF2"/>
    <w:rsid w:val="00302905"/>
    <w:rsid w:val="0030443C"/>
    <w:rsid w:val="003047D6"/>
    <w:rsid w:val="003049F9"/>
    <w:rsid w:val="00304D90"/>
    <w:rsid w:val="00304E48"/>
    <w:rsid w:val="00305D2C"/>
    <w:rsid w:val="00305E5B"/>
    <w:rsid w:val="00305F84"/>
    <w:rsid w:val="00306A27"/>
    <w:rsid w:val="0030703F"/>
    <w:rsid w:val="00307795"/>
    <w:rsid w:val="00307B74"/>
    <w:rsid w:val="003121B1"/>
    <w:rsid w:val="00313504"/>
    <w:rsid w:val="003135DF"/>
    <w:rsid w:val="00313981"/>
    <w:rsid w:val="003139D4"/>
    <w:rsid w:val="00313A05"/>
    <w:rsid w:val="0031498E"/>
    <w:rsid w:val="00314B44"/>
    <w:rsid w:val="00315C82"/>
    <w:rsid w:val="003161A1"/>
    <w:rsid w:val="00316505"/>
    <w:rsid w:val="00316597"/>
    <w:rsid w:val="003167A9"/>
    <w:rsid w:val="00316803"/>
    <w:rsid w:val="00316A20"/>
    <w:rsid w:val="00316A62"/>
    <w:rsid w:val="00316EF3"/>
    <w:rsid w:val="00317443"/>
    <w:rsid w:val="00317768"/>
    <w:rsid w:val="00317905"/>
    <w:rsid w:val="00320DC9"/>
    <w:rsid w:val="00320E4E"/>
    <w:rsid w:val="00321FCE"/>
    <w:rsid w:val="00322269"/>
    <w:rsid w:val="00322B55"/>
    <w:rsid w:val="00323B90"/>
    <w:rsid w:val="00323C9B"/>
    <w:rsid w:val="00323D2A"/>
    <w:rsid w:val="00324C16"/>
    <w:rsid w:val="00324F7D"/>
    <w:rsid w:val="00325447"/>
    <w:rsid w:val="00325D3B"/>
    <w:rsid w:val="00325E69"/>
    <w:rsid w:val="0032626C"/>
    <w:rsid w:val="003263D3"/>
    <w:rsid w:val="003263E8"/>
    <w:rsid w:val="0032668B"/>
    <w:rsid w:val="00326D2C"/>
    <w:rsid w:val="003277B7"/>
    <w:rsid w:val="00327817"/>
    <w:rsid w:val="00327CB7"/>
    <w:rsid w:val="00330143"/>
    <w:rsid w:val="003306ED"/>
    <w:rsid w:val="00330836"/>
    <w:rsid w:val="00331377"/>
    <w:rsid w:val="00331684"/>
    <w:rsid w:val="003318BA"/>
    <w:rsid w:val="00331ED6"/>
    <w:rsid w:val="003328FB"/>
    <w:rsid w:val="0033291F"/>
    <w:rsid w:val="00332B5D"/>
    <w:rsid w:val="00332D26"/>
    <w:rsid w:val="00332E2D"/>
    <w:rsid w:val="003336ED"/>
    <w:rsid w:val="003338C3"/>
    <w:rsid w:val="003349D8"/>
    <w:rsid w:val="0033505C"/>
    <w:rsid w:val="0033539C"/>
    <w:rsid w:val="003356D0"/>
    <w:rsid w:val="00335C01"/>
    <w:rsid w:val="0033602C"/>
    <w:rsid w:val="00336D82"/>
    <w:rsid w:val="003375B2"/>
    <w:rsid w:val="003400D8"/>
    <w:rsid w:val="00341424"/>
    <w:rsid w:val="00341B40"/>
    <w:rsid w:val="00341C48"/>
    <w:rsid w:val="00342101"/>
    <w:rsid w:val="003423AA"/>
    <w:rsid w:val="00343CD4"/>
    <w:rsid w:val="00343FED"/>
    <w:rsid w:val="00344653"/>
    <w:rsid w:val="0034547F"/>
    <w:rsid w:val="003458C7"/>
    <w:rsid w:val="00345B2D"/>
    <w:rsid w:val="00346155"/>
    <w:rsid w:val="00346775"/>
    <w:rsid w:val="00346A3C"/>
    <w:rsid w:val="00346AB8"/>
    <w:rsid w:val="0034714E"/>
    <w:rsid w:val="00347408"/>
    <w:rsid w:val="00347A0E"/>
    <w:rsid w:val="00347A8F"/>
    <w:rsid w:val="00350758"/>
    <w:rsid w:val="00350FFC"/>
    <w:rsid w:val="003512A2"/>
    <w:rsid w:val="003512F8"/>
    <w:rsid w:val="003515A9"/>
    <w:rsid w:val="00351696"/>
    <w:rsid w:val="00352675"/>
    <w:rsid w:val="00353125"/>
    <w:rsid w:val="00353A2D"/>
    <w:rsid w:val="00353C3E"/>
    <w:rsid w:val="00353D73"/>
    <w:rsid w:val="00353E4D"/>
    <w:rsid w:val="0035435B"/>
    <w:rsid w:val="00354FA7"/>
    <w:rsid w:val="003558E7"/>
    <w:rsid w:val="00355AD7"/>
    <w:rsid w:val="003568B8"/>
    <w:rsid w:val="00356E6D"/>
    <w:rsid w:val="003570D7"/>
    <w:rsid w:val="00357339"/>
    <w:rsid w:val="0035777E"/>
    <w:rsid w:val="003578AF"/>
    <w:rsid w:val="00357A7F"/>
    <w:rsid w:val="00357CDF"/>
    <w:rsid w:val="00357E7D"/>
    <w:rsid w:val="003602CA"/>
    <w:rsid w:val="0036050B"/>
    <w:rsid w:val="00360820"/>
    <w:rsid w:val="00360B92"/>
    <w:rsid w:val="00361982"/>
    <w:rsid w:val="00361B91"/>
    <w:rsid w:val="00361EE5"/>
    <w:rsid w:val="00361EED"/>
    <w:rsid w:val="0036226A"/>
    <w:rsid w:val="00362C93"/>
    <w:rsid w:val="00363186"/>
    <w:rsid w:val="003631C2"/>
    <w:rsid w:val="0036368D"/>
    <w:rsid w:val="0036422E"/>
    <w:rsid w:val="00364301"/>
    <w:rsid w:val="00364BCB"/>
    <w:rsid w:val="00364C2F"/>
    <w:rsid w:val="00364CB3"/>
    <w:rsid w:val="0036503D"/>
    <w:rsid w:val="0036545B"/>
    <w:rsid w:val="0036603A"/>
    <w:rsid w:val="00366383"/>
    <w:rsid w:val="00366549"/>
    <w:rsid w:val="00366EDF"/>
    <w:rsid w:val="00370914"/>
    <w:rsid w:val="00370C36"/>
    <w:rsid w:val="003712BE"/>
    <w:rsid w:val="0037193D"/>
    <w:rsid w:val="00372469"/>
    <w:rsid w:val="0037275A"/>
    <w:rsid w:val="003727A7"/>
    <w:rsid w:val="003728A5"/>
    <w:rsid w:val="00372BFB"/>
    <w:rsid w:val="00372EBE"/>
    <w:rsid w:val="00373660"/>
    <w:rsid w:val="003738BF"/>
    <w:rsid w:val="00373AC2"/>
    <w:rsid w:val="00373DAC"/>
    <w:rsid w:val="00373E77"/>
    <w:rsid w:val="0037403F"/>
    <w:rsid w:val="00374C9E"/>
    <w:rsid w:val="00374E57"/>
    <w:rsid w:val="00374ECC"/>
    <w:rsid w:val="00374F33"/>
    <w:rsid w:val="00375012"/>
    <w:rsid w:val="003769D8"/>
    <w:rsid w:val="003770A4"/>
    <w:rsid w:val="0037716A"/>
    <w:rsid w:val="00377D76"/>
    <w:rsid w:val="003801B7"/>
    <w:rsid w:val="003802C5"/>
    <w:rsid w:val="003803FD"/>
    <w:rsid w:val="00380670"/>
    <w:rsid w:val="003807C1"/>
    <w:rsid w:val="00380CF5"/>
    <w:rsid w:val="0038125A"/>
    <w:rsid w:val="003817E8"/>
    <w:rsid w:val="003821F0"/>
    <w:rsid w:val="00382ABD"/>
    <w:rsid w:val="00383121"/>
    <w:rsid w:val="00383960"/>
    <w:rsid w:val="00383AF6"/>
    <w:rsid w:val="00383D48"/>
    <w:rsid w:val="00383F2B"/>
    <w:rsid w:val="0038419D"/>
    <w:rsid w:val="003841FB"/>
    <w:rsid w:val="003843DB"/>
    <w:rsid w:val="00384934"/>
    <w:rsid w:val="00384AB5"/>
    <w:rsid w:val="003852DB"/>
    <w:rsid w:val="00385868"/>
    <w:rsid w:val="00385A61"/>
    <w:rsid w:val="00385BAD"/>
    <w:rsid w:val="00385CB5"/>
    <w:rsid w:val="00386BE2"/>
    <w:rsid w:val="00386C5C"/>
    <w:rsid w:val="00387281"/>
    <w:rsid w:val="003872BA"/>
    <w:rsid w:val="003872BC"/>
    <w:rsid w:val="0038774B"/>
    <w:rsid w:val="00390893"/>
    <w:rsid w:val="00390B5B"/>
    <w:rsid w:val="00390DEA"/>
    <w:rsid w:val="00391D57"/>
    <w:rsid w:val="00391E5D"/>
    <w:rsid w:val="00392414"/>
    <w:rsid w:val="00392670"/>
    <w:rsid w:val="0039295E"/>
    <w:rsid w:val="00392ED0"/>
    <w:rsid w:val="0039333D"/>
    <w:rsid w:val="00393910"/>
    <w:rsid w:val="003941A1"/>
    <w:rsid w:val="0039438E"/>
    <w:rsid w:val="00394B11"/>
    <w:rsid w:val="00395868"/>
    <w:rsid w:val="00395DC8"/>
    <w:rsid w:val="00396094"/>
    <w:rsid w:val="003960D6"/>
    <w:rsid w:val="003968F4"/>
    <w:rsid w:val="00396D1C"/>
    <w:rsid w:val="003976CE"/>
    <w:rsid w:val="00397D58"/>
    <w:rsid w:val="003A02C4"/>
    <w:rsid w:val="003A0B4C"/>
    <w:rsid w:val="003A0CAC"/>
    <w:rsid w:val="003A0FF1"/>
    <w:rsid w:val="003A143B"/>
    <w:rsid w:val="003A15FB"/>
    <w:rsid w:val="003A1717"/>
    <w:rsid w:val="003A2283"/>
    <w:rsid w:val="003A2530"/>
    <w:rsid w:val="003A3A0A"/>
    <w:rsid w:val="003A3C46"/>
    <w:rsid w:val="003A42C3"/>
    <w:rsid w:val="003A4367"/>
    <w:rsid w:val="003A46F1"/>
    <w:rsid w:val="003A4A12"/>
    <w:rsid w:val="003A4ADC"/>
    <w:rsid w:val="003A4E0C"/>
    <w:rsid w:val="003A4EB4"/>
    <w:rsid w:val="003A561F"/>
    <w:rsid w:val="003A5EDC"/>
    <w:rsid w:val="003A619F"/>
    <w:rsid w:val="003A6293"/>
    <w:rsid w:val="003A63F5"/>
    <w:rsid w:val="003A71D4"/>
    <w:rsid w:val="003A782B"/>
    <w:rsid w:val="003A7BA0"/>
    <w:rsid w:val="003B266A"/>
    <w:rsid w:val="003B29CC"/>
    <w:rsid w:val="003B2BB6"/>
    <w:rsid w:val="003B2CFD"/>
    <w:rsid w:val="003B3916"/>
    <w:rsid w:val="003B3D37"/>
    <w:rsid w:val="003B3EF0"/>
    <w:rsid w:val="003B4297"/>
    <w:rsid w:val="003B4ACB"/>
    <w:rsid w:val="003B4BAC"/>
    <w:rsid w:val="003B4D52"/>
    <w:rsid w:val="003B5178"/>
    <w:rsid w:val="003B5E69"/>
    <w:rsid w:val="003B652F"/>
    <w:rsid w:val="003B7573"/>
    <w:rsid w:val="003B7E23"/>
    <w:rsid w:val="003C0450"/>
    <w:rsid w:val="003C0480"/>
    <w:rsid w:val="003C05AA"/>
    <w:rsid w:val="003C06F5"/>
    <w:rsid w:val="003C084A"/>
    <w:rsid w:val="003C0AFA"/>
    <w:rsid w:val="003C0B84"/>
    <w:rsid w:val="003C0D6F"/>
    <w:rsid w:val="003C0FB2"/>
    <w:rsid w:val="003C1302"/>
    <w:rsid w:val="003C13F7"/>
    <w:rsid w:val="003C15D3"/>
    <w:rsid w:val="003C1915"/>
    <w:rsid w:val="003C1DD1"/>
    <w:rsid w:val="003C25B0"/>
    <w:rsid w:val="003C277B"/>
    <w:rsid w:val="003C2D14"/>
    <w:rsid w:val="003C3AE5"/>
    <w:rsid w:val="003C3B9D"/>
    <w:rsid w:val="003C3C2F"/>
    <w:rsid w:val="003C3C95"/>
    <w:rsid w:val="003C5000"/>
    <w:rsid w:val="003C5039"/>
    <w:rsid w:val="003C5E49"/>
    <w:rsid w:val="003C61FE"/>
    <w:rsid w:val="003C6753"/>
    <w:rsid w:val="003C6798"/>
    <w:rsid w:val="003C6C0D"/>
    <w:rsid w:val="003C7069"/>
    <w:rsid w:val="003C7A00"/>
    <w:rsid w:val="003D0F91"/>
    <w:rsid w:val="003D127D"/>
    <w:rsid w:val="003D15AC"/>
    <w:rsid w:val="003D31BE"/>
    <w:rsid w:val="003D329C"/>
    <w:rsid w:val="003D331A"/>
    <w:rsid w:val="003D380F"/>
    <w:rsid w:val="003D3EA3"/>
    <w:rsid w:val="003D3EE3"/>
    <w:rsid w:val="003D435E"/>
    <w:rsid w:val="003D46D6"/>
    <w:rsid w:val="003D470B"/>
    <w:rsid w:val="003D54EF"/>
    <w:rsid w:val="003D5A74"/>
    <w:rsid w:val="003D5A8C"/>
    <w:rsid w:val="003D6C41"/>
    <w:rsid w:val="003D74F7"/>
    <w:rsid w:val="003D75FC"/>
    <w:rsid w:val="003D76F2"/>
    <w:rsid w:val="003D7833"/>
    <w:rsid w:val="003D7C86"/>
    <w:rsid w:val="003E0258"/>
    <w:rsid w:val="003E0336"/>
    <w:rsid w:val="003E03B1"/>
    <w:rsid w:val="003E09DB"/>
    <w:rsid w:val="003E0E1B"/>
    <w:rsid w:val="003E176C"/>
    <w:rsid w:val="003E1AB7"/>
    <w:rsid w:val="003E1FEE"/>
    <w:rsid w:val="003E2340"/>
    <w:rsid w:val="003E3334"/>
    <w:rsid w:val="003E3783"/>
    <w:rsid w:val="003E3F57"/>
    <w:rsid w:val="003E433B"/>
    <w:rsid w:val="003E4C89"/>
    <w:rsid w:val="003E5DB5"/>
    <w:rsid w:val="003E6348"/>
    <w:rsid w:val="003E6A3A"/>
    <w:rsid w:val="003E6AF7"/>
    <w:rsid w:val="003E6CDE"/>
    <w:rsid w:val="003E6D6F"/>
    <w:rsid w:val="003F035C"/>
    <w:rsid w:val="003F08D9"/>
    <w:rsid w:val="003F09B6"/>
    <w:rsid w:val="003F0AC1"/>
    <w:rsid w:val="003F1ACB"/>
    <w:rsid w:val="003F1C61"/>
    <w:rsid w:val="003F305D"/>
    <w:rsid w:val="003F32C5"/>
    <w:rsid w:val="003F3AD2"/>
    <w:rsid w:val="003F4A89"/>
    <w:rsid w:val="003F589B"/>
    <w:rsid w:val="003F5F6E"/>
    <w:rsid w:val="003F62F2"/>
    <w:rsid w:val="003F63AE"/>
    <w:rsid w:val="003F6A3E"/>
    <w:rsid w:val="003F70CF"/>
    <w:rsid w:val="003F7324"/>
    <w:rsid w:val="003F77E5"/>
    <w:rsid w:val="003F78FB"/>
    <w:rsid w:val="003F7BD5"/>
    <w:rsid w:val="004009BA"/>
    <w:rsid w:val="004009E6"/>
    <w:rsid w:val="00400C9D"/>
    <w:rsid w:val="00400EBE"/>
    <w:rsid w:val="0040100A"/>
    <w:rsid w:val="0040123F"/>
    <w:rsid w:val="004015FF"/>
    <w:rsid w:val="00401A12"/>
    <w:rsid w:val="00401ADC"/>
    <w:rsid w:val="00402226"/>
    <w:rsid w:val="00402710"/>
    <w:rsid w:val="00403249"/>
    <w:rsid w:val="00403717"/>
    <w:rsid w:val="00403DEE"/>
    <w:rsid w:val="00403F9A"/>
    <w:rsid w:val="00404094"/>
    <w:rsid w:val="00404395"/>
    <w:rsid w:val="0040496A"/>
    <w:rsid w:val="00404F9E"/>
    <w:rsid w:val="0040504D"/>
    <w:rsid w:val="00406037"/>
    <w:rsid w:val="00406386"/>
    <w:rsid w:val="004063D3"/>
    <w:rsid w:val="004066B0"/>
    <w:rsid w:val="00406D70"/>
    <w:rsid w:val="00406EDE"/>
    <w:rsid w:val="00407AD2"/>
    <w:rsid w:val="00407DCC"/>
    <w:rsid w:val="0041007B"/>
    <w:rsid w:val="00410896"/>
    <w:rsid w:val="004108C1"/>
    <w:rsid w:val="00410AAC"/>
    <w:rsid w:val="004113C9"/>
    <w:rsid w:val="004118FE"/>
    <w:rsid w:val="004119FB"/>
    <w:rsid w:val="00411AD1"/>
    <w:rsid w:val="00412011"/>
    <w:rsid w:val="00412BF2"/>
    <w:rsid w:val="004134BA"/>
    <w:rsid w:val="004139BE"/>
    <w:rsid w:val="00413B10"/>
    <w:rsid w:val="00413C0E"/>
    <w:rsid w:val="004148CF"/>
    <w:rsid w:val="00414A39"/>
    <w:rsid w:val="00415A3F"/>
    <w:rsid w:val="00415D34"/>
    <w:rsid w:val="00415DFF"/>
    <w:rsid w:val="004162EC"/>
    <w:rsid w:val="00416A6C"/>
    <w:rsid w:val="00417391"/>
    <w:rsid w:val="00417A72"/>
    <w:rsid w:val="00420587"/>
    <w:rsid w:val="00420902"/>
    <w:rsid w:val="00420945"/>
    <w:rsid w:val="004209A7"/>
    <w:rsid w:val="004209D8"/>
    <w:rsid w:val="00420C1B"/>
    <w:rsid w:val="00421ABB"/>
    <w:rsid w:val="00421FAD"/>
    <w:rsid w:val="00421FB9"/>
    <w:rsid w:val="00422780"/>
    <w:rsid w:val="00422A5C"/>
    <w:rsid w:val="00422B90"/>
    <w:rsid w:val="00422CD2"/>
    <w:rsid w:val="0042340D"/>
    <w:rsid w:val="004240EE"/>
    <w:rsid w:val="00424458"/>
    <w:rsid w:val="00424E0A"/>
    <w:rsid w:val="004258A5"/>
    <w:rsid w:val="004259FE"/>
    <w:rsid w:val="00425A21"/>
    <w:rsid w:val="00425C92"/>
    <w:rsid w:val="00425DB5"/>
    <w:rsid w:val="00425E05"/>
    <w:rsid w:val="00425E7E"/>
    <w:rsid w:val="004268A7"/>
    <w:rsid w:val="00426A23"/>
    <w:rsid w:val="004274E0"/>
    <w:rsid w:val="00430333"/>
    <w:rsid w:val="0043094C"/>
    <w:rsid w:val="00430CAC"/>
    <w:rsid w:val="0043176C"/>
    <w:rsid w:val="00431909"/>
    <w:rsid w:val="00432293"/>
    <w:rsid w:val="00432AE0"/>
    <w:rsid w:val="00432DD6"/>
    <w:rsid w:val="00432DFF"/>
    <w:rsid w:val="0043583A"/>
    <w:rsid w:val="00436273"/>
    <w:rsid w:val="00436538"/>
    <w:rsid w:val="00436DDB"/>
    <w:rsid w:val="00437799"/>
    <w:rsid w:val="00437A95"/>
    <w:rsid w:val="0044000D"/>
    <w:rsid w:val="00440491"/>
    <w:rsid w:val="00440697"/>
    <w:rsid w:val="004407B5"/>
    <w:rsid w:val="00440FA8"/>
    <w:rsid w:val="004410DA"/>
    <w:rsid w:val="00442338"/>
    <w:rsid w:val="00442B2C"/>
    <w:rsid w:val="00443E1B"/>
    <w:rsid w:val="00443F93"/>
    <w:rsid w:val="004441FC"/>
    <w:rsid w:val="00444997"/>
    <w:rsid w:val="004449F8"/>
    <w:rsid w:val="0044532B"/>
    <w:rsid w:val="004462D1"/>
    <w:rsid w:val="004476AA"/>
    <w:rsid w:val="00447700"/>
    <w:rsid w:val="004500B3"/>
    <w:rsid w:val="00450C27"/>
    <w:rsid w:val="00450D36"/>
    <w:rsid w:val="00451024"/>
    <w:rsid w:val="00451333"/>
    <w:rsid w:val="00451625"/>
    <w:rsid w:val="00452331"/>
    <w:rsid w:val="00452A10"/>
    <w:rsid w:val="00453183"/>
    <w:rsid w:val="00453208"/>
    <w:rsid w:val="0045332A"/>
    <w:rsid w:val="004534D0"/>
    <w:rsid w:val="00453516"/>
    <w:rsid w:val="00453899"/>
    <w:rsid w:val="00453A0F"/>
    <w:rsid w:val="00455834"/>
    <w:rsid w:val="00456349"/>
    <w:rsid w:val="00456A61"/>
    <w:rsid w:val="00456EA6"/>
    <w:rsid w:val="00456F54"/>
    <w:rsid w:val="0045711E"/>
    <w:rsid w:val="004573FA"/>
    <w:rsid w:val="00460136"/>
    <w:rsid w:val="004616E2"/>
    <w:rsid w:val="0046185D"/>
    <w:rsid w:val="00461E52"/>
    <w:rsid w:val="0046271A"/>
    <w:rsid w:val="00462806"/>
    <w:rsid w:val="0046290C"/>
    <w:rsid w:val="00463561"/>
    <w:rsid w:val="004640C2"/>
    <w:rsid w:val="00464182"/>
    <w:rsid w:val="004646FD"/>
    <w:rsid w:val="00464819"/>
    <w:rsid w:val="00464B35"/>
    <w:rsid w:val="00464CF2"/>
    <w:rsid w:val="00465EC4"/>
    <w:rsid w:val="004664E2"/>
    <w:rsid w:val="004709EE"/>
    <w:rsid w:val="00470E07"/>
    <w:rsid w:val="004713D7"/>
    <w:rsid w:val="00471436"/>
    <w:rsid w:val="004728B1"/>
    <w:rsid w:val="0047329C"/>
    <w:rsid w:val="0047341D"/>
    <w:rsid w:val="004734A3"/>
    <w:rsid w:val="004736D7"/>
    <w:rsid w:val="004737F7"/>
    <w:rsid w:val="00474E81"/>
    <w:rsid w:val="00475C2E"/>
    <w:rsid w:val="0047643A"/>
    <w:rsid w:val="00476F9B"/>
    <w:rsid w:val="004773EA"/>
    <w:rsid w:val="004778F6"/>
    <w:rsid w:val="00477B57"/>
    <w:rsid w:val="00480FF5"/>
    <w:rsid w:val="00481B3D"/>
    <w:rsid w:val="0048204F"/>
    <w:rsid w:val="0048295C"/>
    <w:rsid w:val="00482B90"/>
    <w:rsid w:val="00482DC8"/>
    <w:rsid w:val="00482E93"/>
    <w:rsid w:val="00483019"/>
    <w:rsid w:val="00483201"/>
    <w:rsid w:val="004834EA"/>
    <w:rsid w:val="00483614"/>
    <w:rsid w:val="004842A1"/>
    <w:rsid w:val="0048463B"/>
    <w:rsid w:val="0048468B"/>
    <w:rsid w:val="00484E97"/>
    <w:rsid w:val="00484F12"/>
    <w:rsid w:val="004867FA"/>
    <w:rsid w:val="0048694C"/>
    <w:rsid w:val="004877B7"/>
    <w:rsid w:val="00490074"/>
    <w:rsid w:val="004911CC"/>
    <w:rsid w:val="00491CF1"/>
    <w:rsid w:val="00491D8E"/>
    <w:rsid w:val="00492B20"/>
    <w:rsid w:val="00492DF1"/>
    <w:rsid w:val="00493F32"/>
    <w:rsid w:val="004944A1"/>
    <w:rsid w:val="00494A5A"/>
    <w:rsid w:val="00496641"/>
    <w:rsid w:val="0049748F"/>
    <w:rsid w:val="00497C49"/>
    <w:rsid w:val="00497D1D"/>
    <w:rsid w:val="004A0F2E"/>
    <w:rsid w:val="004A1104"/>
    <w:rsid w:val="004A201F"/>
    <w:rsid w:val="004A29AC"/>
    <w:rsid w:val="004A2E82"/>
    <w:rsid w:val="004A356E"/>
    <w:rsid w:val="004A3888"/>
    <w:rsid w:val="004A3DD4"/>
    <w:rsid w:val="004A4BDE"/>
    <w:rsid w:val="004A4FE4"/>
    <w:rsid w:val="004A54D4"/>
    <w:rsid w:val="004A5D94"/>
    <w:rsid w:val="004A64B5"/>
    <w:rsid w:val="004A6CBB"/>
    <w:rsid w:val="004A71EA"/>
    <w:rsid w:val="004A7F9D"/>
    <w:rsid w:val="004B0FDD"/>
    <w:rsid w:val="004B1453"/>
    <w:rsid w:val="004B1947"/>
    <w:rsid w:val="004B1BF7"/>
    <w:rsid w:val="004B2131"/>
    <w:rsid w:val="004B27FB"/>
    <w:rsid w:val="004B33CE"/>
    <w:rsid w:val="004B3502"/>
    <w:rsid w:val="004B4B8B"/>
    <w:rsid w:val="004B4C2C"/>
    <w:rsid w:val="004B4FE4"/>
    <w:rsid w:val="004B5332"/>
    <w:rsid w:val="004B5786"/>
    <w:rsid w:val="004B5A02"/>
    <w:rsid w:val="004B5CAC"/>
    <w:rsid w:val="004B68FA"/>
    <w:rsid w:val="004B6DDA"/>
    <w:rsid w:val="004B7391"/>
    <w:rsid w:val="004B778F"/>
    <w:rsid w:val="004C183F"/>
    <w:rsid w:val="004C2DDA"/>
    <w:rsid w:val="004C2EEA"/>
    <w:rsid w:val="004C377F"/>
    <w:rsid w:val="004C4599"/>
    <w:rsid w:val="004C53CD"/>
    <w:rsid w:val="004C58F6"/>
    <w:rsid w:val="004C5B23"/>
    <w:rsid w:val="004C5C63"/>
    <w:rsid w:val="004C5D88"/>
    <w:rsid w:val="004C5DF7"/>
    <w:rsid w:val="004C5F37"/>
    <w:rsid w:val="004C6331"/>
    <w:rsid w:val="004C6757"/>
    <w:rsid w:val="004C688F"/>
    <w:rsid w:val="004C6C0F"/>
    <w:rsid w:val="004C7AB0"/>
    <w:rsid w:val="004D04B8"/>
    <w:rsid w:val="004D19CD"/>
    <w:rsid w:val="004D1A6D"/>
    <w:rsid w:val="004D1B6A"/>
    <w:rsid w:val="004D1BE8"/>
    <w:rsid w:val="004D252B"/>
    <w:rsid w:val="004D26BD"/>
    <w:rsid w:val="004D3C8F"/>
    <w:rsid w:val="004D4451"/>
    <w:rsid w:val="004D4E9C"/>
    <w:rsid w:val="004D5915"/>
    <w:rsid w:val="004D60F3"/>
    <w:rsid w:val="004D6A43"/>
    <w:rsid w:val="004D6AEE"/>
    <w:rsid w:val="004D6D05"/>
    <w:rsid w:val="004D7348"/>
    <w:rsid w:val="004D7520"/>
    <w:rsid w:val="004E0127"/>
    <w:rsid w:val="004E0262"/>
    <w:rsid w:val="004E03BB"/>
    <w:rsid w:val="004E13D3"/>
    <w:rsid w:val="004E153D"/>
    <w:rsid w:val="004E1FD6"/>
    <w:rsid w:val="004E2122"/>
    <w:rsid w:val="004E26F7"/>
    <w:rsid w:val="004E2BD0"/>
    <w:rsid w:val="004E2D60"/>
    <w:rsid w:val="004E31F0"/>
    <w:rsid w:val="004E3686"/>
    <w:rsid w:val="004E3842"/>
    <w:rsid w:val="004E3A25"/>
    <w:rsid w:val="004E4182"/>
    <w:rsid w:val="004E447D"/>
    <w:rsid w:val="004E487A"/>
    <w:rsid w:val="004E4921"/>
    <w:rsid w:val="004E5ADA"/>
    <w:rsid w:val="004E6BFD"/>
    <w:rsid w:val="004E74EF"/>
    <w:rsid w:val="004E7AF5"/>
    <w:rsid w:val="004F0395"/>
    <w:rsid w:val="004F0561"/>
    <w:rsid w:val="004F0B96"/>
    <w:rsid w:val="004F1032"/>
    <w:rsid w:val="004F10A2"/>
    <w:rsid w:val="004F14CE"/>
    <w:rsid w:val="004F172D"/>
    <w:rsid w:val="004F1A97"/>
    <w:rsid w:val="004F2A97"/>
    <w:rsid w:val="004F306C"/>
    <w:rsid w:val="004F3503"/>
    <w:rsid w:val="004F3D0D"/>
    <w:rsid w:val="004F4FB7"/>
    <w:rsid w:val="004F54A3"/>
    <w:rsid w:val="004F57E6"/>
    <w:rsid w:val="004F61FB"/>
    <w:rsid w:val="004F6550"/>
    <w:rsid w:val="004F67B6"/>
    <w:rsid w:val="004F6EA0"/>
    <w:rsid w:val="004F7420"/>
    <w:rsid w:val="004F7614"/>
    <w:rsid w:val="004F7B59"/>
    <w:rsid w:val="00500167"/>
    <w:rsid w:val="00501A89"/>
    <w:rsid w:val="00501F78"/>
    <w:rsid w:val="005028A5"/>
    <w:rsid w:val="00503F56"/>
    <w:rsid w:val="00504AA8"/>
    <w:rsid w:val="00504C74"/>
    <w:rsid w:val="005055B4"/>
    <w:rsid w:val="00505C1C"/>
    <w:rsid w:val="00505DE5"/>
    <w:rsid w:val="005067C6"/>
    <w:rsid w:val="005073B7"/>
    <w:rsid w:val="00507D51"/>
    <w:rsid w:val="00510D0A"/>
    <w:rsid w:val="0051153B"/>
    <w:rsid w:val="0051163F"/>
    <w:rsid w:val="0051236B"/>
    <w:rsid w:val="005126C9"/>
    <w:rsid w:val="005127C7"/>
    <w:rsid w:val="00512EB9"/>
    <w:rsid w:val="00512F06"/>
    <w:rsid w:val="00512F8E"/>
    <w:rsid w:val="005139D5"/>
    <w:rsid w:val="00513BE9"/>
    <w:rsid w:val="00513E75"/>
    <w:rsid w:val="005141D9"/>
    <w:rsid w:val="00514514"/>
    <w:rsid w:val="00514665"/>
    <w:rsid w:val="00514921"/>
    <w:rsid w:val="00515D05"/>
    <w:rsid w:val="005164E3"/>
    <w:rsid w:val="005164F6"/>
    <w:rsid w:val="0051660D"/>
    <w:rsid w:val="00516641"/>
    <w:rsid w:val="00516A12"/>
    <w:rsid w:val="00516FCF"/>
    <w:rsid w:val="00517407"/>
    <w:rsid w:val="00517CD9"/>
    <w:rsid w:val="0052044D"/>
    <w:rsid w:val="00520C50"/>
    <w:rsid w:val="00521C6B"/>
    <w:rsid w:val="00522075"/>
    <w:rsid w:val="0052238E"/>
    <w:rsid w:val="0052294E"/>
    <w:rsid w:val="00522FC5"/>
    <w:rsid w:val="00523AC1"/>
    <w:rsid w:val="005243F8"/>
    <w:rsid w:val="00524AF6"/>
    <w:rsid w:val="00525386"/>
    <w:rsid w:val="00525A74"/>
    <w:rsid w:val="00525C10"/>
    <w:rsid w:val="00525CAD"/>
    <w:rsid w:val="00525CC7"/>
    <w:rsid w:val="00525ED4"/>
    <w:rsid w:val="00526F50"/>
    <w:rsid w:val="005303D8"/>
    <w:rsid w:val="00530CDD"/>
    <w:rsid w:val="00530F9E"/>
    <w:rsid w:val="005310AD"/>
    <w:rsid w:val="00531170"/>
    <w:rsid w:val="00531C38"/>
    <w:rsid w:val="00531FA2"/>
    <w:rsid w:val="0053251B"/>
    <w:rsid w:val="00532994"/>
    <w:rsid w:val="00532B1D"/>
    <w:rsid w:val="00532F28"/>
    <w:rsid w:val="00533B27"/>
    <w:rsid w:val="00534ECA"/>
    <w:rsid w:val="005354FB"/>
    <w:rsid w:val="00535F0E"/>
    <w:rsid w:val="005364E1"/>
    <w:rsid w:val="00536588"/>
    <w:rsid w:val="00536730"/>
    <w:rsid w:val="005375CE"/>
    <w:rsid w:val="00537AA6"/>
    <w:rsid w:val="00537CF6"/>
    <w:rsid w:val="00537FB2"/>
    <w:rsid w:val="00540150"/>
    <w:rsid w:val="00540872"/>
    <w:rsid w:val="005408A4"/>
    <w:rsid w:val="00540C02"/>
    <w:rsid w:val="00540D6C"/>
    <w:rsid w:val="00542B8B"/>
    <w:rsid w:val="00542C2B"/>
    <w:rsid w:val="00542E03"/>
    <w:rsid w:val="00543032"/>
    <w:rsid w:val="005439DB"/>
    <w:rsid w:val="00544687"/>
    <w:rsid w:val="00544C6D"/>
    <w:rsid w:val="005454ED"/>
    <w:rsid w:val="00545804"/>
    <w:rsid w:val="00545FEC"/>
    <w:rsid w:val="00546053"/>
    <w:rsid w:val="00546597"/>
    <w:rsid w:val="00547050"/>
    <w:rsid w:val="0054782E"/>
    <w:rsid w:val="00550B2C"/>
    <w:rsid w:val="00550D7A"/>
    <w:rsid w:val="00550E1A"/>
    <w:rsid w:val="00550FD8"/>
    <w:rsid w:val="00551210"/>
    <w:rsid w:val="0055137B"/>
    <w:rsid w:val="005518F9"/>
    <w:rsid w:val="00552D59"/>
    <w:rsid w:val="005530ED"/>
    <w:rsid w:val="00553176"/>
    <w:rsid w:val="00553625"/>
    <w:rsid w:val="00553B5A"/>
    <w:rsid w:val="00553E4A"/>
    <w:rsid w:val="0055403C"/>
    <w:rsid w:val="00554663"/>
    <w:rsid w:val="005546EF"/>
    <w:rsid w:val="00555723"/>
    <w:rsid w:val="00555766"/>
    <w:rsid w:val="00555E73"/>
    <w:rsid w:val="00556193"/>
    <w:rsid w:val="00556E8D"/>
    <w:rsid w:val="00557E6C"/>
    <w:rsid w:val="0056002F"/>
    <w:rsid w:val="00560E70"/>
    <w:rsid w:val="00560F0E"/>
    <w:rsid w:val="00561416"/>
    <w:rsid w:val="005617AC"/>
    <w:rsid w:val="00561ADD"/>
    <w:rsid w:val="00561EC0"/>
    <w:rsid w:val="00561FC9"/>
    <w:rsid w:val="00562210"/>
    <w:rsid w:val="00562DF4"/>
    <w:rsid w:val="0056306D"/>
    <w:rsid w:val="0056310E"/>
    <w:rsid w:val="00563470"/>
    <w:rsid w:val="0056350D"/>
    <w:rsid w:val="00563C83"/>
    <w:rsid w:val="005646D3"/>
    <w:rsid w:val="0056495F"/>
    <w:rsid w:val="00566904"/>
    <w:rsid w:val="00566C6B"/>
    <w:rsid w:val="005677C3"/>
    <w:rsid w:val="00570303"/>
    <w:rsid w:val="00570ABE"/>
    <w:rsid w:val="00570D36"/>
    <w:rsid w:val="00571CFA"/>
    <w:rsid w:val="005730AF"/>
    <w:rsid w:val="005738EE"/>
    <w:rsid w:val="00573B32"/>
    <w:rsid w:val="0057406E"/>
    <w:rsid w:val="005747A3"/>
    <w:rsid w:val="00574DCA"/>
    <w:rsid w:val="00574EA3"/>
    <w:rsid w:val="0057613E"/>
    <w:rsid w:val="00576442"/>
    <w:rsid w:val="005765E4"/>
    <w:rsid w:val="00576628"/>
    <w:rsid w:val="00576A8E"/>
    <w:rsid w:val="00576C76"/>
    <w:rsid w:val="00577C1B"/>
    <w:rsid w:val="00580484"/>
    <w:rsid w:val="00580D89"/>
    <w:rsid w:val="00580E2E"/>
    <w:rsid w:val="00580F96"/>
    <w:rsid w:val="00581395"/>
    <w:rsid w:val="00581ED7"/>
    <w:rsid w:val="0058205E"/>
    <w:rsid w:val="0058228C"/>
    <w:rsid w:val="00582CF0"/>
    <w:rsid w:val="00582D51"/>
    <w:rsid w:val="0058344D"/>
    <w:rsid w:val="00583577"/>
    <w:rsid w:val="00583BD3"/>
    <w:rsid w:val="005846CA"/>
    <w:rsid w:val="0058583D"/>
    <w:rsid w:val="005864CE"/>
    <w:rsid w:val="00586529"/>
    <w:rsid w:val="00586DD7"/>
    <w:rsid w:val="0058732A"/>
    <w:rsid w:val="005876EF"/>
    <w:rsid w:val="00587F2D"/>
    <w:rsid w:val="00587FE4"/>
    <w:rsid w:val="0059033C"/>
    <w:rsid w:val="00590539"/>
    <w:rsid w:val="00590EB9"/>
    <w:rsid w:val="005912E7"/>
    <w:rsid w:val="005912F1"/>
    <w:rsid w:val="005919FA"/>
    <w:rsid w:val="00591BBA"/>
    <w:rsid w:val="00591BC2"/>
    <w:rsid w:val="00591DC0"/>
    <w:rsid w:val="00591F8D"/>
    <w:rsid w:val="005925B3"/>
    <w:rsid w:val="0059261F"/>
    <w:rsid w:val="005927FA"/>
    <w:rsid w:val="00592E62"/>
    <w:rsid w:val="00594679"/>
    <w:rsid w:val="0059579E"/>
    <w:rsid w:val="00595821"/>
    <w:rsid w:val="00596137"/>
    <w:rsid w:val="00596524"/>
    <w:rsid w:val="00596D8D"/>
    <w:rsid w:val="00596EF5"/>
    <w:rsid w:val="00597848"/>
    <w:rsid w:val="00597A14"/>
    <w:rsid w:val="00597BD7"/>
    <w:rsid w:val="005A08C8"/>
    <w:rsid w:val="005A0B22"/>
    <w:rsid w:val="005A171B"/>
    <w:rsid w:val="005A1976"/>
    <w:rsid w:val="005A1F1C"/>
    <w:rsid w:val="005A21DF"/>
    <w:rsid w:val="005A29F6"/>
    <w:rsid w:val="005A34BC"/>
    <w:rsid w:val="005A3518"/>
    <w:rsid w:val="005A3D5D"/>
    <w:rsid w:val="005A41EE"/>
    <w:rsid w:val="005A48C8"/>
    <w:rsid w:val="005A4B34"/>
    <w:rsid w:val="005A5E28"/>
    <w:rsid w:val="005A6723"/>
    <w:rsid w:val="005A6948"/>
    <w:rsid w:val="005A6E55"/>
    <w:rsid w:val="005A7214"/>
    <w:rsid w:val="005A7590"/>
    <w:rsid w:val="005A7E32"/>
    <w:rsid w:val="005B0148"/>
    <w:rsid w:val="005B09A0"/>
    <w:rsid w:val="005B0BF3"/>
    <w:rsid w:val="005B1494"/>
    <w:rsid w:val="005B18D6"/>
    <w:rsid w:val="005B2B26"/>
    <w:rsid w:val="005B387B"/>
    <w:rsid w:val="005B3AA8"/>
    <w:rsid w:val="005B3FC7"/>
    <w:rsid w:val="005B491B"/>
    <w:rsid w:val="005B541E"/>
    <w:rsid w:val="005B5C13"/>
    <w:rsid w:val="005B601D"/>
    <w:rsid w:val="005B6C5B"/>
    <w:rsid w:val="005B6C9A"/>
    <w:rsid w:val="005B79EA"/>
    <w:rsid w:val="005C061E"/>
    <w:rsid w:val="005C139F"/>
    <w:rsid w:val="005C2809"/>
    <w:rsid w:val="005C2873"/>
    <w:rsid w:val="005C28F0"/>
    <w:rsid w:val="005C2C09"/>
    <w:rsid w:val="005C2D19"/>
    <w:rsid w:val="005C320E"/>
    <w:rsid w:val="005C3A09"/>
    <w:rsid w:val="005C3C8E"/>
    <w:rsid w:val="005C43F2"/>
    <w:rsid w:val="005C5561"/>
    <w:rsid w:val="005C56A5"/>
    <w:rsid w:val="005C58D6"/>
    <w:rsid w:val="005C61BF"/>
    <w:rsid w:val="005C7981"/>
    <w:rsid w:val="005D0144"/>
    <w:rsid w:val="005D0583"/>
    <w:rsid w:val="005D0FD5"/>
    <w:rsid w:val="005D12F2"/>
    <w:rsid w:val="005D14A6"/>
    <w:rsid w:val="005D1791"/>
    <w:rsid w:val="005D23E6"/>
    <w:rsid w:val="005D264F"/>
    <w:rsid w:val="005D302D"/>
    <w:rsid w:val="005D3C39"/>
    <w:rsid w:val="005D5228"/>
    <w:rsid w:val="005D552A"/>
    <w:rsid w:val="005D569B"/>
    <w:rsid w:val="005D5C32"/>
    <w:rsid w:val="005D68B3"/>
    <w:rsid w:val="005D6A7D"/>
    <w:rsid w:val="005D6BB6"/>
    <w:rsid w:val="005D6E42"/>
    <w:rsid w:val="005D6F88"/>
    <w:rsid w:val="005D722D"/>
    <w:rsid w:val="005D7431"/>
    <w:rsid w:val="005E05D1"/>
    <w:rsid w:val="005E0E34"/>
    <w:rsid w:val="005E1183"/>
    <w:rsid w:val="005E2250"/>
    <w:rsid w:val="005E22ED"/>
    <w:rsid w:val="005E2479"/>
    <w:rsid w:val="005E2F5D"/>
    <w:rsid w:val="005E3B58"/>
    <w:rsid w:val="005E4D5B"/>
    <w:rsid w:val="005E5E38"/>
    <w:rsid w:val="005E6F14"/>
    <w:rsid w:val="005E70E4"/>
    <w:rsid w:val="005E7372"/>
    <w:rsid w:val="005E758E"/>
    <w:rsid w:val="005E7689"/>
    <w:rsid w:val="005E799A"/>
    <w:rsid w:val="005E7C31"/>
    <w:rsid w:val="005F0024"/>
    <w:rsid w:val="005F06A5"/>
    <w:rsid w:val="005F1250"/>
    <w:rsid w:val="005F1255"/>
    <w:rsid w:val="005F1835"/>
    <w:rsid w:val="005F2B24"/>
    <w:rsid w:val="005F340A"/>
    <w:rsid w:val="005F3870"/>
    <w:rsid w:val="005F5C63"/>
    <w:rsid w:val="005F5F27"/>
    <w:rsid w:val="005F62D5"/>
    <w:rsid w:val="005F6845"/>
    <w:rsid w:val="005F6B9B"/>
    <w:rsid w:val="005F6ED0"/>
    <w:rsid w:val="005F6FB2"/>
    <w:rsid w:val="005F7154"/>
    <w:rsid w:val="005F728A"/>
    <w:rsid w:val="005F74F2"/>
    <w:rsid w:val="005F7EB2"/>
    <w:rsid w:val="00600185"/>
    <w:rsid w:val="006007DF"/>
    <w:rsid w:val="006008C0"/>
    <w:rsid w:val="00600951"/>
    <w:rsid w:val="00601113"/>
    <w:rsid w:val="0060147E"/>
    <w:rsid w:val="00601738"/>
    <w:rsid w:val="00601FBC"/>
    <w:rsid w:val="0060252D"/>
    <w:rsid w:val="00602FC2"/>
    <w:rsid w:val="00603467"/>
    <w:rsid w:val="006034B9"/>
    <w:rsid w:val="006035A0"/>
    <w:rsid w:val="0060361E"/>
    <w:rsid w:val="00603735"/>
    <w:rsid w:val="00603F16"/>
    <w:rsid w:val="00604014"/>
    <w:rsid w:val="006040BC"/>
    <w:rsid w:val="0060428C"/>
    <w:rsid w:val="00604F3B"/>
    <w:rsid w:val="0060618B"/>
    <w:rsid w:val="00606867"/>
    <w:rsid w:val="006078C4"/>
    <w:rsid w:val="00607FC1"/>
    <w:rsid w:val="0061004F"/>
    <w:rsid w:val="00610167"/>
    <w:rsid w:val="00610991"/>
    <w:rsid w:val="00610B03"/>
    <w:rsid w:val="00611258"/>
    <w:rsid w:val="00611E85"/>
    <w:rsid w:val="0061279B"/>
    <w:rsid w:val="00613060"/>
    <w:rsid w:val="006132D5"/>
    <w:rsid w:val="006133B2"/>
    <w:rsid w:val="00613D12"/>
    <w:rsid w:val="00615856"/>
    <w:rsid w:val="00615E2D"/>
    <w:rsid w:val="006163E5"/>
    <w:rsid w:val="00616BDD"/>
    <w:rsid w:val="006172CC"/>
    <w:rsid w:val="006175CD"/>
    <w:rsid w:val="00620CCD"/>
    <w:rsid w:val="0062110A"/>
    <w:rsid w:val="00621337"/>
    <w:rsid w:val="00621418"/>
    <w:rsid w:val="00621AC6"/>
    <w:rsid w:val="006222AD"/>
    <w:rsid w:val="006228B9"/>
    <w:rsid w:val="00622AC2"/>
    <w:rsid w:val="00622C94"/>
    <w:rsid w:val="00622CAD"/>
    <w:rsid w:val="00624730"/>
    <w:rsid w:val="00624C0E"/>
    <w:rsid w:val="006251D1"/>
    <w:rsid w:val="0062555F"/>
    <w:rsid w:val="00625F9B"/>
    <w:rsid w:val="00626EDF"/>
    <w:rsid w:val="00627265"/>
    <w:rsid w:val="006279BB"/>
    <w:rsid w:val="00627FAD"/>
    <w:rsid w:val="0063014A"/>
    <w:rsid w:val="006301F1"/>
    <w:rsid w:val="0063086B"/>
    <w:rsid w:val="006314BA"/>
    <w:rsid w:val="006318B8"/>
    <w:rsid w:val="00632712"/>
    <w:rsid w:val="00632993"/>
    <w:rsid w:val="00632DCF"/>
    <w:rsid w:val="00632E0E"/>
    <w:rsid w:val="00632EBE"/>
    <w:rsid w:val="00632EC6"/>
    <w:rsid w:val="00632EFF"/>
    <w:rsid w:val="006332B4"/>
    <w:rsid w:val="00633492"/>
    <w:rsid w:val="00633ADF"/>
    <w:rsid w:val="0063408D"/>
    <w:rsid w:val="00634536"/>
    <w:rsid w:val="006346B8"/>
    <w:rsid w:val="00634961"/>
    <w:rsid w:val="00634F14"/>
    <w:rsid w:val="00636271"/>
    <w:rsid w:val="00636BBC"/>
    <w:rsid w:val="00637902"/>
    <w:rsid w:val="0064019A"/>
    <w:rsid w:val="00640219"/>
    <w:rsid w:val="0064094C"/>
    <w:rsid w:val="00640B70"/>
    <w:rsid w:val="00640EA5"/>
    <w:rsid w:val="006418D2"/>
    <w:rsid w:val="006421DF"/>
    <w:rsid w:val="00642B0B"/>
    <w:rsid w:val="00642CAF"/>
    <w:rsid w:val="0064317F"/>
    <w:rsid w:val="006436A1"/>
    <w:rsid w:val="0064378B"/>
    <w:rsid w:val="00644B7F"/>
    <w:rsid w:val="00644EE1"/>
    <w:rsid w:val="006451BA"/>
    <w:rsid w:val="006452C4"/>
    <w:rsid w:val="006452F7"/>
    <w:rsid w:val="00645390"/>
    <w:rsid w:val="0064597A"/>
    <w:rsid w:val="00645C88"/>
    <w:rsid w:val="00645DA6"/>
    <w:rsid w:val="006461A3"/>
    <w:rsid w:val="00646224"/>
    <w:rsid w:val="00647064"/>
    <w:rsid w:val="00647598"/>
    <w:rsid w:val="006478EA"/>
    <w:rsid w:val="00647B0F"/>
    <w:rsid w:val="00647D9A"/>
    <w:rsid w:val="00647E61"/>
    <w:rsid w:val="006509D0"/>
    <w:rsid w:val="00650DFD"/>
    <w:rsid w:val="00651697"/>
    <w:rsid w:val="00651EF5"/>
    <w:rsid w:val="00652149"/>
    <w:rsid w:val="006526A1"/>
    <w:rsid w:val="00652834"/>
    <w:rsid w:val="00652858"/>
    <w:rsid w:val="00652AAF"/>
    <w:rsid w:val="00653378"/>
    <w:rsid w:val="0065338E"/>
    <w:rsid w:val="00653984"/>
    <w:rsid w:val="00653D4D"/>
    <w:rsid w:val="00653D54"/>
    <w:rsid w:val="00653DAA"/>
    <w:rsid w:val="00654A71"/>
    <w:rsid w:val="00654C1F"/>
    <w:rsid w:val="00654E15"/>
    <w:rsid w:val="00655598"/>
    <w:rsid w:val="00655652"/>
    <w:rsid w:val="00655F23"/>
    <w:rsid w:val="00655FA7"/>
    <w:rsid w:val="00656317"/>
    <w:rsid w:val="006566A0"/>
    <w:rsid w:val="00656C95"/>
    <w:rsid w:val="00657944"/>
    <w:rsid w:val="00657CB2"/>
    <w:rsid w:val="00657F72"/>
    <w:rsid w:val="006605E5"/>
    <w:rsid w:val="006609E7"/>
    <w:rsid w:val="00660D83"/>
    <w:rsid w:val="00660DC4"/>
    <w:rsid w:val="00660EE5"/>
    <w:rsid w:val="0066104D"/>
    <w:rsid w:val="006619F5"/>
    <w:rsid w:val="00661EE3"/>
    <w:rsid w:val="00662065"/>
    <w:rsid w:val="00662DE7"/>
    <w:rsid w:val="00663561"/>
    <w:rsid w:val="00663B8A"/>
    <w:rsid w:val="00664405"/>
    <w:rsid w:val="0066482D"/>
    <w:rsid w:val="00664CC7"/>
    <w:rsid w:val="0066539D"/>
    <w:rsid w:val="00665501"/>
    <w:rsid w:val="006659B3"/>
    <w:rsid w:val="00665C3A"/>
    <w:rsid w:val="00665CA6"/>
    <w:rsid w:val="006661BF"/>
    <w:rsid w:val="00666406"/>
    <w:rsid w:val="006665C2"/>
    <w:rsid w:val="00666A5F"/>
    <w:rsid w:val="00666A7E"/>
    <w:rsid w:val="0066704B"/>
    <w:rsid w:val="0066734B"/>
    <w:rsid w:val="006677B0"/>
    <w:rsid w:val="00670633"/>
    <w:rsid w:val="00670ABD"/>
    <w:rsid w:val="00670C0A"/>
    <w:rsid w:val="0067128F"/>
    <w:rsid w:val="00671592"/>
    <w:rsid w:val="006724D9"/>
    <w:rsid w:val="00673396"/>
    <w:rsid w:val="006738CE"/>
    <w:rsid w:val="00673B5A"/>
    <w:rsid w:val="00674177"/>
    <w:rsid w:val="00674ED5"/>
    <w:rsid w:val="0067540E"/>
    <w:rsid w:val="006754EA"/>
    <w:rsid w:val="006764A3"/>
    <w:rsid w:val="00676700"/>
    <w:rsid w:val="00676EDE"/>
    <w:rsid w:val="00677435"/>
    <w:rsid w:val="00677ABF"/>
    <w:rsid w:val="006804D1"/>
    <w:rsid w:val="00680584"/>
    <w:rsid w:val="006808EE"/>
    <w:rsid w:val="00681775"/>
    <w:rsid w:val="006821D7"/>
    <w:rsid w:val="006829D5"/>
    <w:rsid w:val="0068330F"/>
    <w:rsid w:val="00683466"/>
    <w:rsid w:val="0068359B"/>
    <w:rsid w:val="00683C65"/>
    <w:rsid w:val="00684365"/>
    <w:rsid w:val="00684878"/>
    <w:rsid w:val="00684B75"/>
    <w:rsid w:val="0068503D"/>
    <w:rsid w:val="00685225"/>
    <w:rsid w:val="00686D08"/>
    <w:rsid w:val="00687604"/>
    <w:rsid w:val="00687738"/>
    <w:rsid w:val="00687AF4"/>
    <w:rsid w:val="0069026D"/>
    <w:rsid w:val="00690EF2"/>
    <w:rsid w:val="006912CD"/>
    <w:rsid w:val="00691544"/>
    <w:rsid w:val="006917D9"/>
    <w:rsid w:val="0069224B"/>
    <w:rsid w:val="00692368"/>
    <w:rsid w:val="006924DE"/>
    <w:rsid w:val="00692E3C"/>
    <w:rsid w:val="006931BD"/>
    <w:rsid w:val="006937EB"/>
    <w:rsid w:val="0069381D"/>
    <w:rsid w:val="00694A72"/>
    <w:rsid w:val="00694ACD"/>
    <w:rsid w:val="006950B9"/>
    <w:rsid w:val="006957B6"/>
    <w:rsid w:val="00695E19"/>
    <w:rsid w:val="00696132"/>
    <w:rsid w:val="00696631"/>
    <w:rsid w:val="0069696B"/>
    <w:rsid w:val="00696A0F"/>
    <w:rsid w:val="006971C3"/>
    <w:rsid w:val="006977D9"/>
    <w:rsid w:val="006A04FA"/>
    <w:rsid w:val="006A09DC"/>
    <w:rsid w:val="006A0FAB"/>
    <w:rsid w:val="006A128E"/>
    <w:rsid w:val="006A1338"/>
    <w:rsid w:val="006A17CA"/>
    <w:rsid w:val="006A27CA"/>
    <w:rsid w:val="006A2B19"/>
    <w:rsid w:val="006A31BD"/>
    <w:rsid w:val="006A359A"/>
    <w:rsid w:val="006A4A58"/>
    <w:rsid w:val="006A4E00"/>
    <w:rsid w:val="006A51B2"/>
    <w:rsid w:val="006A568D"/>
    <w:rsid w:val="006A582A"/>
    <w:rsid w:val="006A59D5"/>
    <w:rsid w:val="006A5A03"/>
    <w:rsid w:val="006A5DFB"/>
    <w:rsid w:val="006A6477"/>
    <w:rsid w:val="006A64FF"/>
    <w:rsid w:val="006A6F62"/>
    <w:rsid w:val="006A738C"/>
    <w:rsid w:val="006A74FA"/>
    <w:rsid w:val="006A7CEC"/>
    <w:rsid w:val="006A7E4E"/>
    <w:rsid w:val="006B0071"/>
    <w:rsid w:val="006B0411"/>
    <w:rsid w:val="006B057E"/>
    <w:rsid w:val="006B0590"/>
    <w:rsid w:val="006B0885"/>
    <w:rsid w:val="006B090B"/>
    <w:rsid w:val="006B0A29"/>
    <w:rsid w:val="006B0BD1"/>
    <w:rsid w:val="006B145B"/>
    <w:rsid w:val="006B1851"/>
    <w:rsid w:val="006B2DE3"/>
    <w:rsid w:val="006B3047"/>
    <w:rsid w:val="006B3D0E"/>
    <w:rsid w:val="006B435E"/>
    <w:rsid w:val="006B43F2"/>
    <w:rsid w:val="006B51EA"/>
    <w:rsid w:val="006B560D"/>
    <w:rsid w:val="006B56A9"/>
    <w:rsid w:val="006B598F"/>
    <w:rsid w:val="006B5CA3"/>
    <w:rsid w:val="006B65A3"/>
    <w:rsid w:val="006B7CEE"/>
    <w:rsid w:val="006B7E84"/>
    <w:rsid w:val="006C0388"/>
    <w:rsid w:val="006C11FF"/>
    <w:rsid w:val="006C1BC9"/>
    <w:rsid w:val="006C2678"/>
    <w:rsid w:val="006C2951"/>
    <w:rsid w:val="006C2954"/>
    <w:rsid w:val="006C2B06"/>
    <w:rsid w:val="006C2D13"/>
    <w:rsid w:val="006C2F46"/>
    <w:rsid w:val="006C34A2"/>
    <w:rsid w:val="006C434C"/>
    <w:rsid w:val="006C4358"/>
    <w:rsid w:val="006C43AC"/>
    <w:rsid w:val="006C46C4"/>
    <w:rsid w:val="006C4AF6"/>
    <w:rsid w:val="006C54F1"/>
    <w:rsid w:val="006C5EC6"/>
    <w:rsid w:val="006C6A2D"/>
    <w:rsid w:val="006C6DE5"/>
    <w:rsid w:val="006C7B82"/>
    <w:rsid w:val="006D0141"/>
    <w:rsid w:val="006D0235"/>
    <w:rsid w:val="006D0FA0"/>
    <w:rsid w:val="006D1163"/>
    <w:rsid w:val="006D141B"/>
    <w:rsid w:val="006D1649"/>
    <w:rsid w:val="006D171D"/>
    <w:rsid w:val="006D1C0F"/>
    <w:rsid w:val="006D1D77"/>
    <w:rsid w:val="006D20DC"/>
    <w:rsid w:val="006D22CB"/>
    <w:rsid w:val="006D2FD0"/>
    <w:rsid w:val="006D34E5"/>
    <w:rsid w:val="006D40FF"/>
    <w:rsid w:val="006D41FB"/>
    <w:rsid w:val="006D4EAE"/>
    <w:rsid w:val="006D5225"/>
    <w:rsid w:val="006D56D2"/>
    <w:rsid w:val="006D57CC"/>
    <w:rsid w:val="006D6048"/>
    <w:rsid w:val="006D63B1"/>
    <w:rsid w:val="006D6615"/>
    <w:rsid w:val="006D6C37"/>
    <w:rsid w:val="006D6C9D"/>
    <w:rsid w:val="006D7757"/>
    <w:rsid w:val="006D788B"/>
    <w:rsid w:val="006D7A40"/>
    <w:rsid w:val="006E0C28"/>
    <w:rsid w:val="006E137F"/>
    <w:rsid w:val="006E15CE"/>
    <w:rsid w:val="006E208E"/>
    <w:rsid w:val="006E2646"/>
    <w:rsid w:val="006E2FFC"/>
    <w:rsid w:val="006E341F"/>
    <w:rsid w:val="006E3638"/>
    <w:rsid w:val="006E3A0B"/>
    <w:rsid w:val="006E4B19"/>
    <w:rsid w:val="006E510E"/>
    <w:rsid w:val="006E585E"/>
    <w:rsid w:val="006E5A9A"/>
    <w:rsid w:val="006E609E"/>
    <w:rsid w:val="006E66CA"/>
    <w:rsid w:val="006E70B2"/>
    <w:rsid w:val="006F0B82"/>
    <w:rsid w:val="006F1334"/>
    <w:rsid w:val="006F1357"/>
    <w:rsid w:val="006F1FA7"/>
    <w:rsid w:val="006F25C6"/>
    <w:rsid w:val="006F299D"/>
    <w:rsid w:val="006F355F"/>
    <w:rsid w:val="006F35DF"/>
    <w:rsid w:val="006F3E98"/>
    <w:rsid w:val="006F3EF1"/>
    <w:rsid w:val="006F425F"/>
    <w:rsid w:val="006F4A63"/>
    <w:rsid w:val="006F4BB6"/>
    <w:rsid w:val="006F52C9"/>
    <w:rsid w:val="006F5599"/>
    <w:rsid w:val="006F5C6B"/>
    <w:rsid w:val="006F65A2"/>
    <w:rsid w:val="006F6834"/>
    <w:rsid w:val="006F6D59"/>
    <w:rsid w:val="006F6E63"/>
    <w:rsid w:val="006F6E89"/>
    <w:rsid w:val="006F709E"/>
    <w:rsid w:val="006F7918"/>
    <w:rsid w:val="006F7E19"/>
    <w:rsid w:val="00700569"/>
    <w:rsid w:val="0070110B"/>
    <w:rsid w:val="00701604"/>
    <w:rsid w:val="00701A1D"/>
    <w:rsid w:val="00701DAB"/>
    <w:rsid w:val="00701F7E"/>
    <w:rsid w:val="00703A9A"/>
    <w:rsid w:val="00703BD7"/>
    <w:rsid w:val="00704704"/>
    <w:rsid w:val="00704D87"/>
    <w:rsid w:val="0070573B"/>
    <w:rsid w:val="007063E4"/>
    <w:rsid w:val="00706597"/>
    <w:rsid w:val="00706BAF"/>
    <w:rsid w:val="007070C5"/>
    <w:rsid w:val="00707C5B"/>
    <w:rsid w:val="007102CD"/>
    <w:rsid w:val="00711997"/>
    <w:rsid w:val="00711F1A"/>
    <w:rsid w:val="007123AB"/>
    <w:rsid w:val="0071243A"/>
    <w:rsid w:val="0071247F"/>
    <w:rsid w:val="007126E8"/>
    <w:rsid w:val="00712F6A"/>
    <w:rsid w:val="007137BD"/>
    <w:rsid w:val="00713AC9"/>
    <w:rsid w:val="00713B47"/>
    <w:rsid w:val="00713FC1"/>
    <w:rsid w:val="007140EA"/>
    <w:rsid w:val="00714E8B"/>
    <w:rsid w:val="007156EF"/>
    <w:rsid w:val="007157FF"/>
    <w:rsid w:val="007163A0"/>
    <w:rsid w:val="00716772"/>
    <w:rsid w:val="00716999"/>
    <w:rsid w:val="00716A9A"/>
    <w:rsid w:val="00717557"/>
    <w:rsid w:val="00717795"/>
    <w:rsid w:val="007177F0"/>
    <w:rsid w:val="0071784A"/>
    <w:rsid w:val="00717F9D"/>
    <w:rsid w:val="00720110"/>
    <w:rsid w:val="007203A1"/>
    <w:rsid w:val="00720A34"/>
    <w:rsid w:val="00720B1A"/>
    <w:rsid w:val="00720B21"/>
    <w:rsid w:val="00720BB1"/>
    <w:rsid w:val="00721356"/>
    <w:rsid w:val="00721BAE"/>
    <w:rsid w:val="00721E9F"/>
    <w:rsid w:val="007224C4"/>
    <w:rsid w:val="007232A1"/>
    <w:rsid w:val="007237A5"/>
    <w:rsid w:val="0072381E"/>
    <w:rsid w:val="007240C4"/>
    <w:rsid w:val="00724A02"/>
    <w:rsid w:val="00725A9E"/>
    <w:rsid w:val="00725D90"/>
    <w:rsid w:val="00725EF7"/>
    <w:rsid w:val="007260A7"/>
    <w:rsid w:val="00726BB0"/>
    <w:rsid w:val="00726D10"/>
    <w:rsid w:val="00726FE2"/>
    <w:rsid w:val="0072775D"/>
    <w:rsid w:val="00731FE0"/>
    <w:rsid w:val="00731FE1"/>
    <w:rsid w:val="0073200D"/>
    <w:rsid w:val="0073234C"/>
    <w:rsid w:val="007328B9"/>
    <w:rsid w:val="00732D5B"/>
    <w:rsid w:val="00732F93"/>
    <w:rsid w:val="00733B12"/>
    <w:rsid w:val="00733DF4"/>
    <w:rsid w:val="007349CF"/>
    <w:rsid w:val="00734F75"/>
    <w:rsid w:val="0073528E"/>
    <w:rsid w:val="00735D0F"/>
    <w:rsid w:val="00736064"/>
    <w:rsid w:val="00736CD8"/>
    <w:rsid w:val="0073750E"/>
    <w:rsid w:val="007376F6"/>
    <w:rsid w:val="00737DCF"/>
    <w:rsid w:val="00741D98"/>
    <w:rsid w:val="00741E7F"/>
    <w:rsid w:val="007429EA"/>
    <w:rsid w:val="00742A54"/>
    <w:rsid w:val="00742AE1"/>
    <w:rsid w:val="00742D9A"/>
    <w:rsid w:val="00742DE3"/>
    <w:rsid w:val="0074327F"/>
    <w:rsid w:val="00744884"/>
    <w:rsid w:val="0074744C"/>
    <w:rsid w:val="00747A5E"/>
    <w:rsid w:val="00747ABF"/>
    <w:rsid w:val="00747E10"/>
    <w:rsid w:val="00747FFB"/>
    <w:rsid w:val="00750733"/>
    <w:rsid w:val="00750D58"/>
    <w:rsid w:val="00750E77"/>
    <w:rsid w:val="007513D0"/>
    <w:rsid w:val="00751677"/>
    <w:rsid w:val="00751C16"/>
    <w:rsid w:val="00752388"/>
    <w:rsid w:val="00752955"/>
    <w:rsid w:val="00753B62"/>
    <w:rsid w:val="00753D38"/>
    <w:rsid w:val="00753E7E"/>
    <w:rsid w:val="0075467C"/>
    <w:rsid w:val="00754783"/>
    <w:rsid w:val="00756064"/>
    <w:rsid w:val="00757161"/>
    <w:rsid w:val="0075719C"/>
    <w:rsid w:val="00757626"/>
    <w:rsid w:val="007576E9"/>
    <w:rsid w:val="007578BC"/>
    <w:rsid w:val="0076061C"/>
    <w:rsid w:val="007606D3"/>
    <w:rsid w:val="00760C97"/>
    <w:rsid w:val="00760CA9"/>
    <w:rsid w:val="00760DB6"/>
    <w:rsid w:val="00762468"/>
    <w:rsid w:val="00762814"/>
    <w:rsid w:val="007628A1"/>
    <w:rsid w:val="00762958"/>
    <w:rsid w:val="00762983"/>
    <w:rsid w:val="007634DE"/>
    <w:rsid w:val="0076366C"/>
    <w:rsid w:val="00763A4B"/>
    <w:rsid w:val="007641CA"/>
    <w:rsid w:val="00764CBF"/>
    <w:rsid w:val="007657CE"/>
    <w:rsid w:val="007657E4"/>
    <w:rsid w:val="0076605C"/>
    <w:rsid w:val="007662DA"/>
    <w:rsid w:val="0076661A"/>
    <w:rsid w:val="00767238"/>
    <w:rsid w:val="00767A01"/>
    <w:rsid w:val="007704FE"/>
    <w:rsid w:val="0077079F"/>
    <w:rsid w:val="00770ADD"/>
    <w:rsid w:val="00770B0B"/>
    <w:rsid w:val="00771723"/>
    <w:rsid w:val="0077175E"/>
    <w:rsid w:val="00771C1A"/>
    <w:rsid w:val="00771E6A"/>
    <w:rsid w:val="007724E4"/>
    <w:rsid w:val="00772A43"/>
    <w:rsid w:val="007732EB"/>
    <w:rsid w:val="00774277"/>
    <w:rsid w:val="007744B6"/>
    <w:rsid w:val="0077578C"/>
    <w:rsid w:val="007765FB"/>
    <w:rsid w:val="00776B14"/>
    <w:rsid w:val="00776C7D"/>
    <w:rsid w:val="007775B2"/>
    <w:rsid w:val="00777ECB"/>
    <w:rsid w:val="00780889"/>
    <w:rsid w:val="0078100C"/>
    <w:rsid w:val="0078132A"/>
    <w:rsid w:val="00781334"/>
    <w:rsid w:val="00781349"/>
    <w:rsid w:val="00781CA6"/>
    <w:rsid w:val="00781D3A"/>
    <w:rsid w:val="0078225C"/>
    <w:rsid w:val="007822EF"/>
    <w:rsid w:val="0078263A"/>
    <w:rsid w:val="007826C2"/>
    <w:rsid w:val="0078309C"/>
    <w:rsid w:val="007835C2"/>
    <w:rsid w:val="00783ADE"/>
    <w:rsid w:val="00783DCE"/>
    <w:rsid w:val="007854DE"/>
    <w:rsid w:val="00785FCC"/>
    <w:rsid w:val="0078677C"/>
    <w:rsid w:val="007869BB"/>
    <w:rsid w:val="00787C21"/>
    <w:rsid w:val="00790588"/>
    <w:rsid w:val="00790785"/>
    <w:rsid w:val="007912B2"/>
    <w:rsid w:val="00792FA1"/>
    <w:rsid w:val="007937D3"/>
    <w:rsid w:val="00793C57"/>
    <w:rsid w:val="0079449C"/>
    <w:rsid w:val="00794C46"/>
    <w:rsid w:val="00794C8E"/>
    <w:rsid w:val="00794CD9"/>
    <w:rsid w:val="00795167"/>
    <w:rsid w:val="007951DD"/>
    <w:rsid w:val="00795298"/>
    <w:rsid w:val="007957F5"/>
    <w:rsid w:val="00795A65"/>
    <w:rsid w:val="00795FC7"/>
    <w:rsid w:val="0079623C"/>
    <w:rsid w:val="00796464"/>
    <w:rsid w:val="00796859"/>
    <w:rsid w:val="00796E0C"/>
    <w:rsid w:val="0079775A"/>
    <w:rsid w:val="00797F0D"/>
    <w:rsid w:val="00797F5A"/>
    <w:rsid w:val="007A0330"/>
    <w:rsid w:val="007A05DE"/>
    <w:rsid w:val="007A0B58"/>
    <w:rsid w:val="007A0D1C"/>
    <w:rsid w:val="007A0FEC"/>
    <w:rsid w:val="007A172A"/>
    <w:rsid w:val="007A1A17"/>
    <w:rsid w:val="007A1CDA"/>
    <w:rsid w:val="007A1DF4"/>
    <w:rsid w:val="007A1F7B"/>
    <w:rsid w:val="007A2474"/>
    <w:rsid w:val="007A2AA3"/>
    <w:rsid w:val="007A2B0E"/>
    <w:rsid w:val="007A3634"/>
    <w:rsid w:val="007A3762"/>
    <w:rsid w:val="007A37D4"/>
    <w:rsid w:val="007A3A9F"/>
    <w:rsid w:val="007A3EA3"/>
    <w:rsid w:val="007A4668"/>
    <w:rsid w:val="007A4792"/>
    <w:rsid w:val="007A4A75"/>
    <w:rsid w:val="007A5858"/>
    <w:rsid w:val="007A6CE0"/>
    <w:rsid w:val="007A71FD"/>
    <w:rsid w:val="007A72B5"/>
    <w:rsid w:val="007A7368"/>
    <w:rsid w:val="007A7AA5"/>
    <w:rsid w:val="007A7FA5"/>
    <w:rsid w:val="007B02AA"/>
    <w:rsid w:val="007B09C5"/>
    <w:rsid w:val="007B0B63"/>
    <w:rsid w:val="007B1239"/>
    <w:rsid w:val="007B1338"/>
    <w:rsid w:val="007B1738"/>
    <w:rsid w:val="007B1DFB"/>
    <w:rsid w:val="007B27B6"/>
    <w:rsid w:val="007B356C"/>
    <w:rsid w:val="007B3648"/>
    <w:rsid w:val="007B3A40"/>
    <w:rsid w:val="007B4399"/>
    <w:rsid w:val="007B4A68"/>
    <w:rsid w:val="007B4CF8"/>
    <w:rsid w:val="007B5319"/>
    <w:rsid w:val="007B552C"/>
    <w:rsid w:val="007B5686"/>
    <w:rsid w:val="007B5D20"/>
    <w:rsid w:val="007B6116"/>
    <w:rsid w:val="007B695C"/>
    <w:rsid w:val="007B6DAD"/>
    <w:rsid w:val="007B7322"/>
    <w:rsid w:val="007B795D"/>
    <w:rsid w:val="007C01CF"/>
    <w:rsid w:val="007C0E26"/>
    <w:rsid w:val="007C0FD2"/>
    <w:rsid w:val="007C10B5"/>
    <w:rsid w:val="007C1DCD"/>
    <w:rsid w:val="007C2F24"/>
    <w:rsid w:val="007C3A23"/>
    <w:rsid w:val="007C3C2F"/>
    <w:rsid w:val="007C3D1D"/>
    <w:rsid w:val="007C42E6"/>
    <w:rsid w:val="007C45DD"/>
    <w:rsid w:val="007C4733"/>
    <w:rsid w:val="007C49DD"/>
    <w:rsid w:val="007C4B76"/>
    <w:rsid w:val="007C4D8C"/>
    <w:rsid w:val="007C4EEB"/>
    <w:rsid w:val="007C4F67"/>
    <w:rsid w:val="007C4F82"/>
    <w:rsid w:val="007C5049"/>
    <w:rsid w:val="007C5339"/>
    <w:rsid w:val="007C537D"/>
    <w:rsid w:val="007C53C5"/>
    <w:rsid w:val="007C6265"/>
    <w:rsid w:val="007C6387"/>
    <w:rsid w:val="007C7185"/>
    <w:rsid w:val="007D0D17"/>
    <w:rsid w:val="007D1134"/>
    <w:rsid w:val="007D1B89"/>
    <w:rsid w:val="007D1C0E"/>
    <w:rsid w:val="007D229C"/>
    <w:rsid w:val="007D2600"/>
    <w:rsid w:val="007D2756"/>
    <w:rsid w:val="007D286D"/>
    <w:rsid w:val="007D3CD6"/>
    <w:rsid w:val="007D42F0"/>
    <w:rsid w:val="007D4356"/>
    <w:rsid w:val="007D46FA"/>
    <w:rsid w:val="007D48FF"/>
    <w:rsid w:val="007D4BF4"/>
    <w:rsid w:val="007D4F4D"/>
    <w:rsid w:val="007D552E"/>
    <w:rsid w:val="007D74DA"/>
    <w:rsid w:val="007D7B07"/>
    <w:rsid w:val="007D7E13"/>
    <w:rsid w:val="007D7E53"/>
    <w:rsid w:val="007D7F09"/>
    <w:rsid w:val="007E0037"/>
    <w:rsid w:val="007E033C"/>
    <w:rsid w:val="007E0525"/>
    <w:rsid w:val="007E116B"/>
    <w:rsid w:val="007E135C"/>
    <w:rsid w:val="007E1F78"/>
    <w:rsid w:val="007E2485"/>
    <w:rsid w:val="007E2724"/>
    <w:rsid w:val="007E2803"/>
    <w:rsid w:val="007E2824"/>
    <w:rsid w:val="007E2E20"/>
    <w:rsid w:val="007E3167"/>
    <w:rsid w:val="007E4413"/>
    <w:rsid w:val="007E4619"/>
    <w:rsid w:val="007E4935"/>
    <w:rsid w:val="007E5094"/>
    <w:rsid w:val="007E520A"/>
    <w:rsid w:val="007E551A"/>
    <w:rsid w:val="007E5761"/>
    <w:rsid w:val="007E5BAC"/>
    <w:rsid w:val="007E613E"/>
    <w:rsid w:val="007E635E"/>
    <w:rsid w:val="007E686F"/>
    <w:rsid w:val="007E6CCF"/>
    <w:rsid w:val="007E6D5B"/>
    <w:rsid w:val="007E6E89"/>
    <w:rsid w:val="007F04D6"/>
    <w:rsid w:val="007F0532"/>
    <w:rsid w:val="007F0810"/>
    <w:rsid w:val="007F0A84"/>
    <w:rsid w:val="007F0ACE"/>
    <w:rsid w:val="007F0DC8"/>
    <w:rsid w:val="007F174E"/>
    <w:rsid w:val="007F1A10"/>
    <w:rsid w:val="007F2B12"/>
    <w:rsid w:val="007F2D46"/>
    <w:rsid w:val="007F3234"/>
    <w:rsid w:val="007F3554"/>
    <w:rsid w:val="007F3BBE"/>
    <w:rsid w:val="007F42F4"/>
    <w:rsid w:val="007F466D"/>
    <w:rsid w:val="007F4990"/>
    <w:rsid w:val="007F4C3B"/>
    <w:rsid w:val="007F5EC5"/>
    <w:rsid w:val="007F614F"/>
    <w:rsid w:val="007F6151"/>
    <w:rsid w:val="007F6F1E"/>
    <w:rsid w:val="007F72BD"/>
    <w:rsid w:val="0080052C"/>
    <w:rsid w:val="0080076E"/>
    <w:rsid w:val="00800976"/>
    <w:rsid w:val="008010C2"/>
    <w:rsid w:val="008015D9"/>
    <w:rsid w:val="00801B77"/>
    <w:rsid w:val="008021F8"/>
    <w:rsid w:val="0080242E"/>
    <w:rsid w:val="00802FFD"/>
    <w:rsid w:val="0080363E"/>
    <w:rsid w:val="00803786"/>
    <w:rsid w:val="00803BF8"/>
    <w:rsid w:val="00803BF9"/>
    <w:rsid w:val="00803C87"/>
    <w:rsid w:val="00803D6C"/>
    <w:rsid w:val="00803D84"/>
    <w:rsid w:val="0080456C"/>
    <w:rsid w:val="00804B78"/>
    <w:rsid w:val="00804F80"/>
    <w:rsid w:val="00805CDE"/>
    <w:rsid w:val="00805E74"/>
    <w:rsid w:val="00805EE2"/>
    <w:rsid w:val="0080644C"/>
    <w:rsid w:val="00806F58"/>
    <w:rsid w:val="00807D36"/>
    <w:rsid w:val="00807EA2"/>
    <w:rsid w:val="008103E9"/>
    <w:rsid w:val="008119E0"/>
    <w:rsid w:val="00812384"/>
    <w:rsid w:val="008124FE"/>
    <w:rsid w:val="00812553"/>
    <w:rsid w:val="0081325C"/>
    <w:rsid w:val="008133E0"/>
    <w:rsid w:val="00813E74"/>
    <w:rsid w:val="00814932"/>
    <w:rsid w:val="00814CA4"/>
    <w:rsid w:val="008151E7"/>
    <w:rsid w:val="00815259"/>
    <w:rsid w:val="00815512"/>
    <w:rsid w:val="008158A9"/>
    <w:rsid w:val="00815BAA"/>
    <w:rsid w:val="00815D47"/>
    <w:rsid w:val="00816839"/>
    <w:rsid w:val="008169C4"/>
    <w:rsid w:val="00816C93"/>
    <w:rsid w:val="0081758A"/>
    <w:rsid w:val="00820E9A"/>
    <w:rsid w:val="00820F17"/>
    <w:rsid w:val="0082144C"/>
    <w:rsid w:val="00821E86"/>
    <w:rsid w:val="00822419"/>
    <w:rsid w:val="0082273F"/>
    <w:rsid w:val="00823278"/>
    <w:rsid w:val="008237D7"/>
    <w:rsid w:val="00823BBE"/>
    <w:rsid w:val="00823FCB"/>
    <w:rsid w:val="008242AF"/>
    <w:rsid w:val="008247C1"/>
    <w:rsid w:val="00825AA4"/>
    <w:rsid w:val="0082769F"/>
    <w:rsid w:val="00827CE0"/>
    <w:rsid w:val="008308A2"/>
    <w:rsid w:val="00831BC8"/>
    <w:rsid w:val="00831F6F"/>
    <w:rsid w:val="00832197"/>
    <w:rsid w:val="00832D2F"/>
    <w:rsid w:val="00833361"/>
    <w:rsid w:val="00833441"/>
    <w:rsid w:val="008335A0"/>
    <w:rsid w:val="00833F8C"/>
    <w:rsid w:val="0083467A"/>
    <w:rsid w:val="00834D75"/>
    <w:rsid w:val="00834E2F"/>
    <w:rsid w:val="00835451"/>
    <w:rsid w:val="0083662D"/>
    <w:rsid w:val="00836753"/>
    <w:rsid w:val="008369BD"/>
    <w:rsid w:val="00837695"/>
    <w:rsid w:val="00837C5A"/>
    <w:rsid w:val="00837F53"/>
    <w:rsid w:val="00837FCF"/>
    <w:rsid w:val="0084227E"/>
    <w:rsid w:val="00842553"/>
    <w:rsid w:val="008425F5"/>
    <w:rsid w:val="008427AB"/>
    <w:rsid w:val="00842FF9"/>
    <w:rsid w:val="0084314D"/>
    <w:rsid w:val="008438DF"/>
    <w:rsid w:val="008440BE"/>
    <w:rsid w:val="0084448D"/>
    <w:rsid w:val="00844750"/>
    <w:rsid w:val="0084486E"/>
    <w:rsid w:val="00844DBB"/>
    <w:rsid w:val="008457E4"/>
    <w:rsid w:val="00845AF1"/>
    <w:rsid w:val="00845C50"/>
    <w:rsid w:val="0084619E"/>
    <w:rsid w:val="00846A64"/>
    <w:rsid w:val="00846B7C"/>
    <w:rsid w:val="008475C5"/>
    <w:rsid w:val="00847F17"/>
    <w:rsid w:val="00847FDD"/>
    <w:rsid w:val="008501CF"/>
    <w:rsid w:val="008502D7"/>
    <w:rsid w:val="00850B76"/>
    <w:rsid w:val="0085112C"/>
    <w:rsid w:val="00851501"/>
    <w:rsid w:val="008517DC"/>
    <w:rsid w:val="00851CD0"/>
    <w:rsid w:val="00853954"/>
    <w:rsid w:val="00854010"/>
    <w:rsid w:val="008543A2"/>
    <w:rsid w:val="008549ED"/>
    <w:rsid w:val="00854AE2"/>
    <w:rsid w:val="008559A8"/>
    <w:rsid w:val="00856F39"/>
    <w:rsid w:val="00857079"/>
    <w:rsid w:val="00857436"/>
    <w:rsid w:val="008575A9"/>
    <w:rsid w:val="00861101"/>
    <w:rsid w:val="008616A4"/>
    <w:rsid w:val="008617E9"/>
    <w:rsid w:val="00862D9C"/>
    <w:rsid w:val="008630FF"/>
    <w:rsid w:val="008636D1"/>
    <w:rsid w:val="0086387C"/>
    <w:rsid w:val="00866D8E"/>
    <w:rsid w:val="008676B1"/>
    <w:rsid w:val="00870976"/>
    <w:rsid w:val="00870F1B"/>
    <w:rsid w:val="00871308"/>
    <w:rsid w:val="008715FE"/>
    <w:rsid w:val="00871DD1"/>
    <w:rsid w:val="008721CE"/>
    <w:rsid w:val="0087278A"/>
    <w:rsid w:val="00872A9C"/>
    <w:rsid w:val="00872DAE"/>
    <w:rsid w:val="008735A9"/>
    <w:rsid w:val="008736D4"/>
    <w:rsid w:val="00873E30"/>
    <w:rsid w:val="00873FC0"/>
    <w:rsid w:val="008741B4"/>
    <w:rsid w:val="008746BD"/>
    <w:rsid w:val="00874966"/>
    <w:rsid w:val="00874E1B"/>
    <w:rsid w:val="00875072"/>
    <w:rsid w:val="00875282"/>
    <w:rsid w:val="0087665A"/>
    <w:rsid w:val="00877182"/>
    <w:rsid w:val="00877368"/>
    <w:rsid w:val="00877573"/>
    <w:rsid w:val="00877C03"/>
    <w:rsid w:val="00877D36"/>
    <w:rsid w:val="00880941"/>
    <w:rsid w:val="00880EF3"/>
    <w:rsid w:val="008810B3"/>
    <w:rsid w:val="00881566"/>
    <w:rsid w:val="008818F6"/>
    <w:rsid w:val="00881A22"/>
    <w:rsid w:val="00881EC3"/>
    <w:rsid w:val="00882059"/>
    <w:rsid w:val="008823D5"/>
    <w:rsid w:val="008836BD"/>
    <w:rsid w:val="008837B1"/>
    <w:rsid w:val="008837E8"/>
    <w:rsid w:val="00883B54"/>
    <w:rsid w:val="00883C8B"/>
    <w:rsid w:val="008842A9"/>
    <w:rsid w:val="00884428"/>
    <w:rsid w:val="008844AC"/>
    <w:rsid w:val="00884716"/>
    <w:rsid w:val="00884A27"/>
    <w:rsid w:val="00884D9C"/>
    <w:rsid w:val="00885423"/>
    <w:rsid w:val="008857D1"/>
    <w:rsid w:val="00885803"/>
    <w:rsid w:val="00885DFB"/>
    <w:rsid w:val="00886178"/>
    <w:rsid w:val="00886F57"/>
    <w:rsid w:val="00886FB4"/>
    <w:rsid w:val="008870DA"/>
    <w:rsid w:val="00887A98"/>
    <w:rsid w:val="00887BE6"/>
    <w:rsid w:val="00887C28"/>
    <w:rsid w:val="00887DCC"/>
    <w:rsid w:val="00887DE9"/>
    <w:rsid w:val="00887DED"/>
    <w:rsid w:val="00887FDB"/>
    <w:rsid w:val="00890064"/>
    <w:rsid w:val="00890529"/>
    <w:rsid w:val="008907C9"/>
    <w:rsid w:val="00890F67"/>
    <w:rsid w:val="008921B3"/>
    <w:rsid w:val="008927E3"/>
    <w:rsid w:val="00892F86"/>
    <w:rsid w:val="0089377D"/>
    <w:rsid w:val="00894125"/>
    <w:rsid w:val="008957A1"/>
    <w:rsid w:val="0089642A"/>
    <w:rsid w:val="008972C5"/>
    <w:rsid w:val="008974EE"/>
    <w:rsid w:val="0089758B"/>
    <w:rsid w:val="00897B1C"/>
    <w:rsid w:val="00897CC1"/>
    <w:rsid w:val="00897D0E"/>
    <w:rsid w:val="008A0455"/>
    <w:rsid w:val="008A10C5"/>
    <w:rsid w:val="008A13D2"/>
    <w:rsid w:val="008A158C"/>
    <w:rsid w:val="008A1E0A"/>
    <w:rsid w:val="008A2056"/>
    <w:rsid w:val="008A24C5"/>
    <w:rsid w:val="008A24D4"/>
    <w:rsid w:val="008A30AD"/>
    <w:rsid w:val="008A3766"/>
    <w:rsid w:val="008A3B2D"/>
    <w:rsid w:val="008A3D6F"/>
    <w:rsid w:val="008A4249"/>
    <w:rsid w:val="008A4BF2"/>
    <w:rsid w:val="008A58BD"/>
    <w:rsid w:val="008A65B4"/>
    <w:rsid w:val="008A65D9"/>
    <w:rsid w:val="008A6CFE"/>
    <w:rsid w:val="008A7757"/>
    <w:rsid w:val="008A7AAE"/>
    <w:rsid w:val="008A7EFD"/>
    <w:rsid w:val="008B03A3"/>
    <w:rsid w:val="008B0DD0"/>
    <w:rsid w:val="008B1BFB"/>
    <w:rsid w:val="008B213A"/>
    <w:rsid w:val="008B24E4"/>
    <w:rsid w:val="008B253F"/>
    <w:rsid w:val="008B26C4"/>
    <w:rsid w:val="008B2A1B"/>
    <w:rsid w:val="008B2DCF"/>
    <w:rsid w:val="008B2F40"/>
    <w:rsid w:val="008B305E"/>
    <w:rsid w:val="008B361C"/>
    <w:rsid w:val="008B4DB3"/>
    <w:rsid w:val="008B5884"/>
    <w:rsid w:val="008B5F8D"/>
    <w:rsid w:val="008C01BE"/>
    <w:rsid w:val="008C07A7"/>
    <w:rsid w:val="008C0A5E"/>
    <w:rsid w:val="008C1FC7"/>
    <w:rsid w:val="008C229B"/>
    <w:rsid w:val="008C2631"/>
    <w:rsid w:val="008C3379"/>
    <w:rsid w:val="008C33EE"/>
    <w:rsid w:val="008C3BBA"/>
    <w:rsid w:val="008C56B6"/>
    <w:rsid w:val="008C616C"/>
    <w:rsid w:val="008C6313"/>
    <w:rsid w:val="008C6407"/>
    <w:rsid w:val="008C6ED4"/>
    <w:rsid w:val="008C78A0"/>
    <w:rsid w:val="008C7F02"/>
    <w:rsid w:val="008D0325"/>
    <w:rsid w:val="008D03E7"/>
    <w:rsid w:val="008D0DC3"/>
    <w:rsid w:val="008D12AE"/>
    <w:rsid w:val="008D135D"/>
    <w:rsid w:val="008D1A22"/>
    <w:rsid w:val="008D1B06"/>
    <w:rsid w:val="008D236C"/>
    <w:rsid w:val="008D2A06"/>
    <w:rsid w:val="008D2F57"/>
    <w:rsid w:val="008D2F8C"/>
    <w:rsid w:val="008D32A1"/>
    <w:rsid w:val="008D3920"/>
    <w:rsid w:val="008D4938"/>
    <w:rsid w:val="008D4B36"/>
    <w:rsid w:val="008D5091"/>
    <w:rsid w:val="008D5587"/>
    <w:rsid w:val="008D5C88"/>
    <w:rsid w:val="008D79F9"/>
    <w:rsid w:val="008D7A32"/>
    <w:rsid w:val="008D7C57"/>
    <w:rsid w:val="008D7FEB"/>
    <w:rsid w:val="008E0821"/>
    <w:rsid w:val="008E0EC9"/>
    <w:rsid w:val="008E142C"/>
    <w:rsid w:val="008E1630"/>
    <w:rsid w:val="008E19B5"/>
    <w:rsid w:val="008E1CC7"/>
    <w:rsid w:val="008E1F95"/>
    <w:rsid w:val="008E2496"/>
    <w:rsid w:val="008E26AC"/>
    <w:rsid w:val="008E308E"/>
    <w:rsid w:val="008E3106"/>
    <w:rsid w:val="008E3370"/>
    <w:rsid w:val="008E3899"/>
    <w:rsid w:val="008E46EA"/>
    <w:rsid w:val="008E4D53"/>
    <w:rsid w:val="008E5B4E"/>
    <w:rsid w:val="008E5F7E"/>
    <w:rsid w:val="008E601D"/>
    <w:rsid w:val="008E6380"/>
    <w:rsid w:val="008E6634"/>
    <w:rsid w:val="008E6BBE"/>
    <w:rsid w:val="008E7863"/>
    <w:rsid w:val="008E788F"/>
    <w:rsid w:val="008E7AD4"/>
    <w:rsid w:val="008E7DE5"/>
    <w:rsid w:val="008F001B"/>
    <w:rsid w:val="008F02A6"/>
    <w:rsid w:val="008F02C3"/>
    <w:rsid w:val="008F03D0"/>
    <w:rsid w:val="008F13D4"/>
    <w:rsid w:val="008F2050"/>
    <w:rsid w:val="008F257C"/>
    <w:rsid w:val="008F2B27"/>
    <w:rsid w:val="008F3008"/>
    <w:rsid w:val="008F3BA1"/>
    <w:rsid w:val="008F4501"/>
    <w:rsid w:val="008F49D9"/>
    <w:rsid w:val="008F4AAA"/>
    <w:rsid w:val="008F4D74"/>
    <w:rsid w:val="008F5A2C"/>
    <w:rsid w:val="008F5E6F"/>
    <w:rsid w:val="008F6A6A"/>
    <w:rsid w:val="008F7153"/>
    <w:rsid w:val="008F71D1"/>
    <w:rsid w:val="008F73C6"/>
    <w:rsid w:val="008F7F9E"/>
    <w:rsid w:val="009006B8"/>
    <w:rsid w:val="00900887"/>
    <w:rsid w:val="00900922"/>
    <w:rsid w:val="00900B84"/>
    <w:rsid w:val="00900BD8"/>
    <w:rsid w:val="00901781"/>
    <w:rsid w:val="00901CBD"/>
    <w:rsid w:val="009020F0"/>
    <w:rsid w:val="009023BA"/>
    <w:rsid w:val="0090240F"/>
    <w:rsid w:val="00902AEB"/>
    <w:rsid w:val="00902B8E"/>
    <w:rsid w:val="00902CEC"/>
    <w:rsid w:val="00904230"/>
    <w:rsid w:val="00904C44"/>
    <w:rsid w:val="009053F1"/>
    <w:rsid w:val="0090640E"/>
    <w:rsid w:val="009069CC"/>
    <w:rsid w:val="00906AF7"/>
    <w:rsid w:val="00906FF6"/>
    <w:rsid w:val="009079F0"/>
    <w:rsid w:val="00907F68"/>
    <w:rsid w:val="009101A7"/>
    <w:rsid w:val="0091076D"/>
    <w:rsid w:val="00910A0C"/>
    <w:rsid w:val="00911010"/>
    <w:rsid w:val="0091119D"/>
    <w:rsid w:val="00911211"/>
    <w:rsid w:val="009115E9"/>
    <w:rsid w:val="009117EE"/>
    <w:rsid w:val="009123B1"/>
    <w:rsid w:val="0091355E"/>
    <w:rsid w:val="00913C18"/>
    <w:rsid w:val="0091419B"/>
    <w:rsid w:val="00914577"/>
    <w:rsid w:val="0091464E"/>
    <w:rsid w:val="009146FB"/>
    <w:rsid w:val="009159B3"/>
    <w:rsid w:val="00916047"/>
    <w:rsid w:val="0091620A"/>
    <w:rsid w:val="0091621C"/>
    <w:rsid w:val="00916A66"/>
    <w:rsid w:val="00916E22"/>
    <w:rsid w:val="009171D4"/>
    <w:rsid w:val="0091735E"/>
    <w:rsid w:val="00917381"/>
    <w:rsid w:val="009175CB"/>
    <w:rsid w:val="00920A73"/>
    <w:rsid w:val="00920F68"/>
    <w:rsid w:val="00921275"/>
    <w:rsid w:val="009223B7"/>
    <w:rsid w:val="00922619"/>
    <w:rsid w:val="00922D06"/>
    <w:rsid w:val="00923055"/>
    <w:rsid w:val="00923CBD"/>
    <w:rsid w:val="00924256"/>
    <w:rsid w:val="0092497C"/>
    <w:rsid w:val="009249A4"/>
    <w:rsid w:val="00925379"/>
    <w:rsid w:val="009256C0"/>
    <w:rsid w:val="00925774"/>
    <w:rsid w:val="009257C9"/>
    <w:rsid w:val="00925D02"/>
    <w:rsid w:val="00926095"/>
    <w:rsid w:val="00926775"/>
    <w:rsid w:val="00926D3C"/>
    <w:rsid w:val="009272C9"/>
    <w:rsid w:val="00927E79"/>
    <w:rsid w:val="009303AC"/>
    <w:rsid w:val="00930B7D"/>
    <w:rsid w:val="00930D08"/>
    <w:rsid w:val="0093108E"/>
    <w:rsid w:val="00931184"/>
    <w:rsid w:val="00931227"/>
    <w:rsid w:val="00931253"/>
    <w:rsid w:val="00931829"/>
    <w:rsid w:val="00931CB4"/>
    <w:rsid w:val="00931F37"/>
    <w:rsid w:val="00932704"/>
    <w:rsid w:val="00932DB9"/>
    <w:rsid w:val="00933327"/>
    <w:rsid w:val="00933401"/>
    <w:rsid w:val="00933864"/>
    <w:rsid w:val="00933E91"/>
    <w:rsid w:val="00935188"/>
    <w:rsid w:val="009353D5"/>
    <w:rsid w:val="009356D1"/>
    <w:rsid w:val="00935F52"/>
    <w:rsid w:val="0093627A"/>
    <w:rsid w:val="0093663A"/>
    <w:rsid w:val="0093678C"/>
    <w:rsid w:val="00936A35"/>
    <w:rsid w:val="00936DA7"/>
    <w:rsid w:val="00936DF5"/>
    <w:rsid w:val="00936E36"/>
    <w:rsid w:val="00937A89"/>
    <w:rsid w:val="00940393"/>
    <w:rsid w:val="00940733"/>
    <w:rsid w:val="0094151B"/>
    <w:rsid w:val="00941FE8"/>
    <w:rsid w:val="009422CE"/>
    <w:rsid w:val="009426BF"/>
    <w:rsid w:val="00942787"/>
    <w:rsid w:val="00942902"/>
    <w:rsid w:val="00942974"/>
    <w:rsid w:val="009429ED"/>
    <w:rsid w:val="00942BF2"/>
    <w:rsid w:val="00942C5F"/>
    <w:rsid w:val="0094346E"/>
    <w:rsid w:val="00944602"/>
    <w:rsid w:val="0094461A"/>
    <w:rsid w:val="00944AFD"/>
    <w:rsid w:val="00944D0F"/>
    <w:rsid w:val="00944F44"/>
    <w:rsid w:val="00945255"/>
    <w:rsid w:val="00946404"/>
    <w:rsid w:val="009466E7"/>
    <w:rsid w:val="009479BD"/>
    <w:rsid w:val="00950549"/>
    <w:rsid w:val="0095056E"/>
    <w:rsid w:val="00950767"/>
    <w:rsid w:val="00950E4C"/>
    <w:rsid w:val="00950E92"/>
    <w:rsid w:val="0095131D"/>
    <w:rsid w:val="00951430"/>
    <w:rsid w:val="009519E8"/>
    <w:rsid w:val="00953CEA"/>
    <w:rsid w:val="00953E3C"/>
    <w:rsid w:val="0095458B"/>
    <w:rsid w:val="00954DC0"/>
    <w:rsid w:val="00955322"/>
    <w:rsid w:val="00955532"/>
    <w:rsid w:val="00955D06"/>
    <w:rsid w:val="00955DBE"/>
    <w:rsid w:val="009564A4"/>
    <w:rsid w:val="009569F0"/>
    <w:rsid w:val="00957E69"/>
    <w:rsid w:val="009611DC"/>
    <w:rsid w:val="009613AA"/>
    <w:rsid w:val="00961D4F"/>
    <w:rsid w:val="00961E06"/>
    <w:rsid w:val="00962BA0"/>
    <w:rsid w:val="00962D0A"/>
    <w:rsid w:val="00963137"/>
    <w:rsid w:val="00963192"/>
    <w:rsid w:val="009636B0"/>
    <w:rsid w:val="00963918"/>
    <w:rsid w:val="00963919"/>
    <w:rsid w:val="00963C27"/>
    <w:rsid w:val="009643D2"/>
    <w:rsid w:val="00964BEA"/>
    <w:rsid w:val="0096576C"/>
    <w:rsid w:val="00965930"/>
    <w:rsid w:val="00965F57"/>
    <w:rsid w:val="0096608F"/>
    <w:rsid w:val="009660C1"/>
    <w:rsid w:val="00966596"/>
    <w:rsid w:val="00966B1F"/>
    <w:rsid w:val="00967AE2"/>
    <w:rsid w:val="00967ED8"/>
    <w:rsid w:val="00967FF1"/>
    <w:rsid w:val="0097015E"/>
    <w:rsid w:val="0097038E"/>
    <w:rsid w:val="00970644"/>
    <w:rsid w:val="00970930"/>
    <w:rsid w:val="009716D6"/>
    <w:rsid w:val="009717D4"/>
    <w:rsid w:val="00971EC2"/>
    <w:rsid w:val="00972330"/>
    <w:rsid w:val="00972725"/>
    <w:rsid w:val="00973814"/>
    <w:rsid w:val="00973DA8"/>
    <w:rsid w:val="00973DE9"/>
    <w:rsid w:val="00974FA7"/>
    <w:rsid w:val="009750F2"/>
    <w:rsid w:val="00975653"/>
    <w:rsid w:val="009759F4"/>
    <w:rsid w:val="00975BC0"/>
    <w:rsid w:val="00975C00"/>
    <w:rsid w:val="00975D56"/>
    <w:rsid w:val="00975DBA"/>
    <w:rsid w:val="00976260"/>
    <w:rsid w:val="009769B2"/>
    <w:rsid w:val="00976D5E"/>
    <w:rsid w:val="00977335"/>
    <w:rsid w:val="009775AB"/>
    <w:rsid w:val="00977C8A"/>
    <w:rsid w:val="00977EB2"/>
    <w:rsid w:val="0098002C"/>
    <w:rsid w:val="0098035F"/>
    <w:rsid w:val="009803E8"/>
    <w:rsid w:val="00981EF9"/>
    <w:rsid w:val="00981F7B"/>
    <w:rsid w:val="009823B6"/>
    <w:rsid w:val="0098263D"/>
    <w:rsid w:val="00982842"/>
    <w:rsid w:val="009828B7"/>
    <w:rsid w:val="00982B75"/>
    <w:rsid w:val="00982C95"/>
    <w:rsid w:val="00983B9A"/>
    <w:rsid w:val="00984C66"/>
    <w:rsid w:val="00984F9F"/>
    <w:rsid w:val="00986145"/>
    <w:rsid w:val="0098644B"/>
    <w:rsid w:val="00986840"/>
    <w:rsid w:val="00986C42"/>
    <w:rsid w:val="009873F6"/>
    <w:rsid w:val="00990201"/>
    <w:rsid w:val="00990413"/>
    <w:rsid w:val="0099043F"/>
    <w:rsid w:val="00990F61"/>
    <w:rsid w:val="00990FC8"/>
    <w:rsid w:val="0099157C"/>
    <w:rsid w:val="009917D2"/>
    <w:rsid w:val="0099198C"/>
    <w:rsid w:val="00991D2D"/>
    <w:rsid w:val="00992255"/>
    <w:rsid w:val="009924F2"/>
    <w:rsid w:val="00992A7D"/>
    <w:rsid w:val="00992C00"/>
    <w:rsid w:val="00992F09"/>
    <w:rsid w:val="009930D5"/>
    <w:rsid w:val="00994088"/>
    <w:rsid w:val="00994113"/>
    <w:rsid w:val="00994546"/>
    <w:rsid w:val="00994B8B"/>
    <w:rsid w:val="00995156"/>
    <w:rsid w:val="009961C7"/>
    <w:rsid w:val="009961D5"/>
    <w:rsid w:val="0099624B"/>
    <w:rsid w:val="0099748C"/>
    <w:rsid w:val="009975AF"/>
    <w:rsid w:val="00997B25"/>
    <w:rsid w:val="00997ECC"/>
    <w:rsid w:val="009A00FC"/>
    <w:rsid w:val="009A06E0"/>
    <w:rsid w:val="009A0A42"/>
    <w:rsid w:val="009A0EA9"/>
    <w:rsid w:val="009A10FA"/>
    <w:rsid w:val="009A1378"/>
    <w:rsid w:val="009A1F17"/>
    <w:rsid w:val="009A24A4"/>
    <w:rsid w:val="009A261D"/>
    <w:rsid w:val="009A2A5C"/>
    <w:rsid w:val="009A345F"/>
    <w:rsid w:val="009A391A"/>
    <w:rsid w:val="009A3A26"/>
    <w:rsid w:val="009A3AE5"/>
    <w:rsid w:val="009A3B58"/>
    <w:rsid w:val="009A4411"/>
    <w:rsid w:val="009A451B"/>
    <w:rsid w:val="009A48DA"/>
    <w:rsid w:val="009A4EFB"/>
    <w:rsid w:val="009A4FD5"/>
    <w:rsid w:val="009A516D"/>
    <w:rsid w:val="009A6726"/>
    <w:rsid w:val="009A6C14"/>
    <w:rsid w:val="009A73B4"/>
    <w:rsid w:val="009A7CD0"/>
    <w:rsid w:val="009B0137"/>
    <w:rsid w:val="009B05F1"/>
    <w:rsid w:val="009B0F88"/>
    <w:rsid w:val="009B112F"/>
    <w:rsid w:val="009B154C"/>
    <w:rsid w:val="009B1630"/>
    <w:rsid w:val="009B1862"/>
    <w:rsid w:val="009B1E1E"/>
    <w:rsid w:val="009B2241"/>
    <w:rsid w:val="009B22EC"/>
    <w:rsid w:val="009B263C"/>
    <w:rsid w:val="009B27A8"/>
    <w:rsid w:val="009B27B3"/>
    <w:rsid w:val="009B2D6D"/>
    <w:rsid w:val="009B3522"/>
    <w:rsid w:val="009B4069"/>
    <w:rsid w:val="009B50A8"/>
    <w:rsid w:val="009B5A30"/>
    <w:rsid w:val="009B5DAE"/>
    <w:rsid w:val="009B5FB0"/>
    <w:rsid w:val="009B6169"/>
    <w:rsid w:val="009B6287"/>
    <w:rsid w:val="009B6760"/>
    <w:rsid w:val="009B6822"/>
    <w:rsid w:val="009B6AD6"/>
    <w:rsid w:val="009B6BD3"/>
    <w:rsid w:val="009B6D38"/>
    <w:rsid w:val="009B6D5C"/>
    <w:rsid w:val="009B6D96"/>
    <w:rsid w:val="009B71DC"/>
    <w:rsid w:val="009C036D"/>
    <w:rsid w:val="009C0FA1"/>
    <w:rsid w:val="009C0FEE"/>
    <w:rsid w:val="009C10FD"/>
    <w:rsid w:val="009C1135"/>
    <w:rsid w:val="009C2050"/>
    <w:rsid w:val="009C2161"/>
    <w:rsid w:val="009C2CA6"/>
    <w:rsid w:val="009C333B"/>
    <w:rsid w:val="009C335B"/>
    <w:rsid w:val="009C4190"/>
    <w:rsid w:val="009C452B"/>
    <w:rsid w:val="009C48CA"/>
    <w:rsid w:val="009C4F6F"/>
    <w:rsid w:val="009C5055"/>
    <w:rsid w:val="009C57EE"/>
    <w:rsid w:val="009C6F0C"/>
    <w:rsid w:val="009C6FB2"/>
    <w:rsid w:val="009C72B5"/>
    <w:rsid w:val="009C7B89"/>
    <w:rsid w:val="009C7F78"/>
    <w:rsid w:val="009D0D59"/>
    <w:rsid w:val="009D0FE2"/>
    <w:rsid w:val="009D11EC"/>
    <w:rsid w:val="009D1A8E"/>
    <w:rsid w:val="009D1C0A"/>
    <w:rsid w:val="009D1F5B"/>
    <w:rsid w:val="009D23CE"/>
    <w:rsid w:val="009D28F8"/>
    <w:rsid w:val="009D2949"/>
    <w:rsid w:val="009D2EBB"/>
    <w:rsid w:val="009D2F7C"/>
    <w:rsid w:val="009D3C8E"/>
    <w:rsid w:val="009D44A0"/>
    <w:rsid w:val="009D4D5D"/>
    <w:rsid w:val="009D51BA"/>
    <w:rsid w:val="009D5CCA"/>
    <w:rsid w:val="009D6E7C"/>
    <w:rsid w:val="009E052C"/>
    <w:rsid w:val="009E05F1"/>
    <w:rsid w:val="009E07AD"/>
    <w:rsid w:val="009E0824"/>
    <w:rsid w:val="009E1180"/>
    <w:rsid w:val="009E129D"/>
    <w:rsid w:val="009E173A"/>
    <w:rsid w:val="009E176E"/>
    <w:rsid w:val="009E1F26"/>
    <w:rsid w:val="009E206B"/>
    <w:rsid w:val="009E21D1"/>
    <w:rsid w:val="009E2337"/>
    <w:rsid w:val="009E2364"/>
    <w:rsid w:val="009E23DE"/>
    <w:rsid w:val="009E2872"/>
    <w:rsid w:val="009E2C59"/>
    <w:rsid w:val="009E38CB"/>
    <w:rsid w:val="009E3C4B"/>
    <w:rsid w:val="009E3C85"/>
    <w:rsid w:val="009E48E4"/>
    <w:rsid w:val="009E4ACF"/>
    <w:rsid w:val="009E4FCC"/>
    <w:rsid w:val="009E5460"/>
    <w:rsid w:val="009E5E08"/>
    <w:rsid w:val="009E5E92"/>
    <w:rsid w:val="009E618A"/>
    <w:rsid w:val="009E6367"/>
    <w:rsid w:val="009E67F4"/>
    <w:rsid w:val="009F0967"/>
    <w:rsid w:val="009F0B1C"/>
    <w:rsid w:val="009F10E7"/>
    <w:rsid w:val="009F1640"/>
    <w:rsid w:val="009F4070"/>
    <w:rsid w:val="009F4519"/>
    <w:rsid w:val="009F51AF"/>
    <w:rsid w:val="009F5699"/>
    <w:rsid w:val="009F5BA9"/>
    <w:rsid w:val="009F6075"/>
    <w:rsid w:val="009F6D7D"/>
    <w:rsid w:val="009F6D8B"/>
    <w:rsid w:val="009F789D"/>
    <w:rsid w:val="00A00249"/>
    <w:rsid w:val="00A00271"/>
    <w:rsid w:val="00A009A6"/>
    <w:rsid w:val="00A009D2"/>
    <w:rsid w:val="00A00CA0"/>
    <w:rsid w:val="00A01333"/>
    <w:rsid w:val="00A0255A"/>
    <w:rsid w:val="00A02717"/>
    <w:rsid w:val="00A02EA7"/>
    <w:rsid w:val="00A02EF1"/>
    <w:rsid w:val="00A02F84"/>
    <w:rsid w:val="00A030BE"/>
    <w:rsid w:val="00A035F0"/>
    <w:rsid w:val="00A03779"/>
    <w:rsid w:val="00A03BD7"/>
    <w:rsid w:val="00A04FE5"/>
    <w:rsid w:val="00A06E97"/>
    <w:rsid w:val="00A0713C"/>
    <w:rsid w:val="00A075FF"/>
    <w:rsid w:val="00A078DE"/>
    <w:rsid w:val="00A10A00"/>
    <w:rsid w:val="00A10F47"/>
    <w:rsid w:val="00A110B6"/>
    <w:rsid w:val="00A1120D"/>
    <w:rsid w:val="00A114FE"/>
    <w:rsid w:val="00A117BD"/>
    <w:rsid w:val="00A11CA5"/>
    <w:rsid w:val="00A13013"/>
    <w:rsid w:val="00A131A1"/>
    <w:rsid w:val="00A1326D"/>
    <w:rsid w:val="00A13519"/>
    <w:rsid w:val="00A13607"/>
    <w:rsid w:val="00A1371F"/>
    <w:rsid w:val="00A139FD"/>
    <w:rsid w:val="00A14426"/>
    <w:rsid w:val="00A14D5C"/>
    <w:rsid w:val="00A15040"/>
    <w:rsid w:val="00A1512B"/>
    <w:rsid w:val="00A1555C"/>
    <w:rsid w:val="00A15FAA"/>
    <w:rsid w:val="00A166B6"/>
    <w:rsid w:val="00A16909"/>
    <w:rsid w:val="00A17BBC"/>
    <w:rsid w:val="00A17C1B"/>
    <w:rsid w:val="00A201C2"/>
    <w:rsid w:val="00A2067B"/>
    <w:rsid w:val="00A20F36"/>
    <w:rsid w:val="00A2136A"/>
    <w:rsid w:val="00A213A0"/>
    <w:rsid w:val="00A21578"/>
    <w:rsid w:val="00A215AD"/>
    <w:rsid w:val="00A21BEA"/>
    <w:rsid w:val="00A223D9"/>
    <w:rsid w:val="00A230B3"/>
    <w:rsid w:val="00A23561"/>
    <w:rsid w:val="00A245B9"/>
    <w:rsid w:val="00A24EDB"/>
    <w:rsid w:val="00A253E3"/>
    <w:rsid w:val="00A25894"/>
    <w:rsid w:val="00A259CF"/>
    <w:rsid w:val="00A25CFB"/>
    <w:rsid w:val="00A274A2"/>
    <w:rsid w:val="00A2791D"/>
    <w:rsid w:val="00A27D6D"/>
    <w:rsid w:val="00A30790"/>
    <w:rsid w:val="00A307FE"/>
    <w:rsid w:val="00A3082E"/>
    <w:rsid w:val="00A30D12"/>
    <w:rsid w:val="00A30E0C"/>
    <w:rsid w:val="00A31724"/>
    <w:rsid w:val="00A31C96"/>
    <w:rsid w:val="00A31D77"/>
    <w:rsid w:val="00A31DF5"/>
    <w:rsid w:val="00A32101"/>
    <w:rsid w:val="00A321FB"/>
    <w:rsid w:val="00A32D6E"/>
    <w:rsid w:val="00A32F74"/>
    <w:rsid w:val="00A33B35"/>
    <w:rsid w:val="00A33BAE"/>
    <w:rsid w:val="00A34418"/>
    <w:rsid w:val="00A34A62"/>
    <w:rsid w:val="00A34CBB"/>
    <w:rsid w:val="00A350B4"/>
    <w:rsid w:val="00A35162"/>
    <w:rsid w:val="00A351AD"/>
    <w:rsid w:val="00A36A76"/>
    <w:rsid w:val="00A379AB"/>
    <w:rsid w:val="00A37EC5"/>
    <w:rsid w:val="00A40565"/>
    <w:rsid w:val="00A40FA4"/>
    <w:rsid w:val="00A4123E"/>
    <w:rsid w:val="00A41520"/>
    <w:rsid w:val="00A42312"/>
    <w:rsid w:val="00A42562"/>
    <w:rsid w:val="00A42A1A"/>
    <w:rsid w:val="00A42CA7"/>
    <w:rsid w:val="00A42CF3"/>
    <w:rsid w:val="00A42F4D"/>
    <w:rsid w:val="00A43153"/>
    <w:rsid w:val="00A432DC"/>
    <w:rsid w:val="00A43CE7"/>
    <w:rsid w:val="00A43E1C"/>
    <w:rsid w:val="00A44763"/>
    <w:rsid w:val="00A44779"/>
    <w:rsid w:val="00A450A3"/>
    <w:rsid w:val="00A45767"/>
    <w:rsid w:val="00A46B9A"/>
    <w:rsid w:val="00A472C5"/>
    <w:rsid w:val="00A474A5"/>
    <w:rsid w:val="00A47723"/>
    <w:rsid w:val="00A50084"/>
    <w:rsid w:val="00A502C4"/>
    <w:rsid w:val="00A50DD5"/>
    <w:rsid w:val="00A5133D"/>
    <w:rsid w:val="00A51611"/>
    <w:rsid w:val="00A516A3"/>
    <w:rsid w:val="00A51FCF"/>
    <w:rsid w:val="00A52D15"/>
    <w:rsid w:val="00A52E3C"/>
    <w:rsid w:val="00A5305D"/>
    <w:rsid w:val="00A54649"/>
    <w:rsid w:val="00A54925"/>
    <w:rsid w:val="00A54930"/>
    <w:rsid w:val="00A54970"/>
    <w:rsid w:val="00A54E45"/>
    <w:rsid w:val="00A550B5"/>
    <w:rsid w:val="00A55193"/>
    <w:rsid w:val="00A55ED6"/>
    <w:rsid w:val="00A56C3A"/>
    <w:rsid w:val="00A5773F"/>
    <w:rsid w:val="00A577C9"/>
    <w:rsid w:val="00A57C70"/>
    <w:rsid w:val="00A6007C"/>
    <w:rsid w:val="00A61E3B"/>
    <w:rsid w:val="00A625AC"/>
    <w:rsid w:val="00A62658"/>
    <w:rsid w:val="00A628C5"/>
    <w:rsid w:val="00A62A03"/>
    <w:rsid w:val="00A6347A"/>
    <w:rsid w:val="00A63770"/>
    <w:rsid w:val="00A63CA3"/>
    <w:rsid w:val="00A646D7"/>
    <w:rsid w:val="00A64D82"/>
    <w:rsid w:val="00A64E34"/>
    <w:rsid w:val="00A65823"/>
    <w:rsid w:val="00A66DE7"/>
    <w:rsid w:val="00A67617"/>
    <w:rsid w:val="00A67676"/>
    <w:rsid w:val="00A676AE"/>
    <w:rsid w:val="00A67A4E"/>
    <w:rsid w:val="00A67D4F"/>
    <w:rsid w:val="00A70404"/>
    <w:rsid w:val="00A70892"/>
    <w:rsid w:val="00A70DD6"/>
    <w:rsid w:val="00A7145B"/>
    <w:rsid w:val="00A722EE"/>
    <w:rsid w:val="00A72308"/>
    <w:rsid w:val="00A7306B"/>
    <w:rsid w:val="00A73484"/>
    <w:rsid w:val="00A73901"/>
    <w:rsid w:val="00A7463B"/>
    <w:rsid w:val="00A75020"/>
    <w:rsid w:val="00A7645A"/>
    <w:rsid w:val="00A76756"/>
    <w:rsid w:val="00A76956"/>
    <w:rsid w:val="00A76C49"/>
    <w:rsid w:val="00A76D34"/>
    <w:rsid w:val="00A776BF"/>
    <w:rsid w:val="00A80C26"/>
    <w:rsid w:val="00A80CEF"/>
    <w:rsid w:val="00A8210A"/>
    <w:rsid w:val="00A82B93"/>
    <w:rsid w:val="00A82EE6"/>
    <w:rsid w:val="00A830C3"/>
    <w:rsid w:val="00A835EC"/>
    <w:rsid w:val="00A83990"/>
    <w:rsid w:val="00A83A7F"/>
    <w:rsid w:val="00A8446D"/>
    <w:rsid w:val="00A84928"/>
    <w:rsid w:val="00A84E6E"/>
    <w:rsid w:val="00A84F23"/>
    <w:rsid w:val="00A84F42"/>
    <w:rsid w:val="00A85097"/>
    <w:rsid w:val="00A857B8"/>
    <w:rsid w:val="00A86CE7"/>
    <w:rsid w:val="00A87374"/>
    <w:rsid w:val="00A875EF"/>
    <w:rsid w:val="00A90F74"/>
    <w:rsid w:val="00A91233"/>
    <w:rsid w:val="00A912AF"/>
    <w:rsid w:val="00A91664"/>
    <w:rsid w:val="00A92BAF"/>
    <w:rsid w:val="00A936FB"/>
    <w:rsid w:val="00A9462B"/>
    <w:rsid w:val="00A94C0F"/>
    <w:rsid w:val="00A95E61"/>
    <w:rsid w:val="00A95F1A"/>
    <w:rsid w:val="00A95F27"/>
    <w:rsid w:val="00A96086"/>
    <w:rsid w:val="00A965F9"/>
    <w:rsid w:val="00A96BF1"/>
    <w:rsid w:val="00A96C6B"/>
    <w:rsid w:val="00A973FD"/>
    <w:rsid w:val="00A97636"/>
    <w:rsid w:val="00A97D2A"/>
    <w:rsid w:val="00A97DEB"/>
    <w:rsid w:val="00A97FE7"/>
    <w:rsid w:val="00AA0057"/>
    <w:rsid w:val="00AA182B"/>
    <w:rsid w:val="00AA1A8C"/>
    <w:rsid w:val="00AA2099"/>
    <w:rsid w:val="00AA324B"/>
    <w:rsid w:val="00AA3482"/>
    <w:rsid w:val="00AA3684"/>
    <w:rsid w:val="00AA3D7B"/>
    <w:rsid w:val="00AA428A"/>
    <w:rsid w:val="00AA4742"/>
    <w:rsid w:val="00AA4F8F"/>
    <w:rsid w:val="00AA51A2"/>
    <w:rsid w:val="00AA542B"/>
    <w:rsid w:val="00AA56D7"/>
    <w:rsid w:val="00AA5B91"/>
    <w:rsid w:val="00AA60BE"/>
    <w:rsid w:val="00AA64F1"/>
    <w:rsid w:val="00AA7448"/>
    <w:rsid w:val="00AA7A58"/>
    <w:rsid w:val="00AA7DF0"/>
    <w:rsid w:val="00AB03DE"/>
    <w:rsid w:val="00AB117C"/>
    <w:rsid w:val="00AB3AD0"/>
    <w:rsid w:val="00AB3BEC"/>
    <w:rsid w:val="00AB3E1B"/>
    <w:rsid w:val="00AB402B"/>
    <w:rsid w:val="00AB46AC"/>
    <w:rsid w:val="00AB46FB"/>
    <w:rsid w:val="00AB4CC4"/>
    <w:rsid w:val="00AB4E2F"/>
    <w:rsid w:val="00AB618D"/>
    <w:rsid w:val="00AB7522"/>
    <w:rsid w:val="00AB7BBB"/>
    <w:rsid w:val="00AB7E94"/>
    <w:rsid w:val="00AC0FBD"/>
    <w:rsid w:val="00AC1221"/>
    <w:rsid w:val="00AC1268"/>
    <w:rsid w:val="00AC1862"/>
    <w:rsid w:val="00AC205B"/>
    <w:rsid w:val="00AC2449"/>
    <w:rsid w:val="00AC284E"/>
    <w:rsid w:val="00AC29F3"/>
    <w:rsid w:val="00AC2A8F"/>
    <w:rsid w:val="00AC2D62"/>
    <w:rsid w:val="00AC32F4"/>
    <w:rsid w:val="00AC3C54"/>
    <w:rsid w:val="00AC3E4A"/>
    <w:rsid w:val="00AC4144"/>
    <w:rsid w:val="00AC41C7"/>
    <w:rsid w:val="00AC4286"/>
    <w:rsid w:val="00AC48CC"/>
    <w:rsid w:val="00AC4AEE"/>
    <w:rsid w:val="00AC5331"/>
    <w:rsid w:val="00AC5734"/>
    <w:rsid w:val="00AC6336"/>
    <w:rsid w:val="00AC697E"/>
    <w:rsid w:val="00AC7E4B"/>
    <w:rsid w:val="00AC7E8F"/>
    <w:rsid w:val="00AD00E5"/>
    <w:rsid w:val="00AD05CC"/>
    <w:rsid w:val="00AD0B8D"/>
    <w:rsid w:val="00AD15ED"/>
    <w:rsid w:val="00AD18DE"/>
    <w:rsid w:val="00AD1BE4"/>
    <w:rsid w:val="00AD1DF2"/>
    <w:rsid w:val="00AD2021"/>
    <w:rsid w:val="00AD243E"/>
    <w:rsid w:val="00AD2656"/>
    <w:rsid w:val="00AD2679"/>
    <w:rsid w:val="00AD27A6"/>
    <w:rsid w:val="00AD2B54"/>
    <w:rsid w:val="00AD2B60"/>
    <w:rsid w:val="00AD2E94"/>
    <w:rsid w:val="00AD32AD"/>
    <w:rsid w:val="00AD3420"/>
    <w:rsid w:val="00AD3444"/>
    <w:rsid w:val="00AD34A9"/>
    <w:rsid w:val="00AD3DEC"/>
    <w:rsid w:val="00AD4718"/>
    <w:rsid w:val="00AD4BA0"/>
    <w:rsid w:val="00AD51A2"/>
    <w:rsid w:val="00AD5E50"/>
    <w:rsid w:val="00AD625A"/>
    <w:rsid w:val="00AD680D"/>
    <w:rsid w:val="00AD6ECE"/>
    <w:rsid w:val="00AD7239"/>
    <w:rsid w:val="00AD7295"/>
    <w:rsid w:val="00AD75CA"/>
    <w:rsid w:val="00AE07D6"/>
    <w:rsid w:val="00AE0923"/>
    <w:rsid w:val="00AE0D16"/>
    <w:rsid w:val="00AE0E38"/>
    <w:rsid w:val="00AE129D"/>
    <w:rsid w:val="00AE1351"/>
    <w:rsid w:val="00AE24FF"/>
    <w:rsid w:val="00AE3EAC"/>
    <w:rsid w:val="00AE40A0"/>
    <w:rsid w:val="00AE47D3"/>
    <w:rsid w:val="00AE4E02"/>
    <w:rsid w:val="00AE51D3"/>
    <w:rsid w:val="00AE5FF9"/>
    <w:rsid w:val="00AE68AD"/>
    <w:rsid w:val="00AE6946"/>
    <w:rsid w:val="00AF0041"/>
    <w:rsid w:val="00AF0807"/>
    <w:rsid w:val="00AF129F"/>
    <w:rsid w:val="00AF20AF"/>
    <w:rsid w:val="00AF23CB"/>
    <w:rsid w:val="00AF2D4F"/>
    <w:rsid w:val="00AF36FA"/>
    <w:rsid w:val="00AF4183"/>
    <w:rsid w:val="00AF4CB3"/>
    <w:rsid w:val="00AF4DA4"/>
    <w:rsid w:val="00AF4DAA"/>
    <w:rsid w:val="00AF4EA2"/>
    <w:rsid w:val="00AF508D"/>
    <w:rsid w:val="00AF55BB"/>
    <w:rsid w:val="00AF5B16"/>
    <w:rsid w:val="00AF5DA6"/>
    <w:rsid w:val="00AF6062"/>
    <w:rsid w:val="00AF6233"/>
    <w:rsid w:val="00AF6788"/>
    <w:rsid w:val="00AF6CE7"/>
    <w:rsid w:val="00AF72D1"/>
    <w:rsid w:val="00AF7901"/>
    <w:rsid w:val="00B002E9"/>
    <w:rsid w:val="00B0049F"/>
    <w:rsid w:val="00B007E1"/>
    <w:rsid w:val="00B00DBF"/>
    <w:rsid w:val="00B01F75"/>
    <w:rsid w:val="00B02C66"/>
    <w:rsid w:val="00B033F0"/>
    <w:rsid w:val="00B03BC1"/>
    <w:rsid w:val="00B04692"/>
    <w:rsid w:val="00B05213"/>
    <w:rsid w:val="00B05467"/>
    <w:rsid w:val="00B06327"/>
    <w:rsid w:val="00B06AC7"/>
    <w:rsid w:val="00B075DA"/>
    <w:rsid w:val="00B10B25"/>
    <w:rsid w:val="00B10D83"/>
    <w:rsid w:val="00B11122"/>
    <w:rsid w:val="00B11F51"/>
    <w:rsid w:val="00B12676"/>
    <w:rsid w:val="00B12C37"/>
    <w:rsid w:val="00B13CA2"/>
    <w:rsid w:val="00B13CDC"/>
    <w:rsid w:val="00B14715"/>
    <w:rsid w:val="00B14CA5"/>
    <w:rsid w:val="00B14E22"/>
    <w:rsid w:val="00B152C2"/>
    <w:rsid w:val="00B16A33"/>
    <w:rsid w:val="00B16D4F"/>
    <w:rsid w:val="00B171B0"/>
    <w:rsid w:val="00B17D5F"/>
    <w:rsid w:val="00B200A2"/>
    <w:rsid w:val="00B20309"/>
    <w:rsid w:val="00B20879"/>
    <w:rsid w:val="00B20B78"/>
    <w:rsid w:val="00B210D1"/>
    <w:rsid w:val="00B2121F"/>
    <w:rsid w:val="00B21B26"/>
    <w:rsid w:val="00B220FA"/>
    <w:rsid w:val="00B22546"/>
    <w:rsid w:val="00B22F32"/>
    <w:rsid w:val="00B23149"/>
    <w:rsid w:val="00B23BA7"/>
    <w:rsid w:val="00B24A66"/>
    <w:rsid w:val="00B24ECA"/>
    <w:rsid w:val="00B25181"/>
    <w:rsid w:val="00B25810"/>
    <w:rsid w:val="00B25DBE"/>
    <w:rsid w:val="00B26136"/>
    <w:rsid w:val="00B26192"/>
    <w:rsid w:val="00B266BC"/>
    <w:rsid w:val="00B26964"/>
    <w:rsid w:val="00B26D17"/>
    <w:rsid w:val="00B279FC"/>
    <w:rsid w:val="00B27B45"/>
    <w:rsid w:val="00B3049D"/>
    <w:rsid w:val="00B3067E"/>
    <w:rsid w:val="00B306E9"/>
    <w:rsid w:val="00B308B9"/>
    <w:rsid w:val="00B31066"/>
    <w:rsid w:val="00B311A6"/>
    <w:rsid w:val="00B31B6A"/>
    <w:rsid w:val="00B3235F"/>
    <w:rsid w:val="00B330E9"/>
    <w:rsid w:val="00B3373B"/>
    <w:rsid w:val="00B35038"/>
    <w:rsid w:val="00B350B1"/>
    <w:rsid w:val="00B35628"/>
    <w:rsid w:val="00B35919"/>
    <w:rsid w:val="00B37335"/>
    <w:rsid w:val="00B37573"/>
    <w:rsid w:val="00B402CB"/>
    <w:rsid w:val="00B406FD"/>
    <w:rsid w:val="00B40B02"/>
    <w:rsid w:val="00B40B6A"/>
    <w:rsid w:val="00B40E6E"/>
    <w:rsid w:val="00B40F9A"/>
    <w:rsid w:val="00B410AE"/>
    <w:rsid w:val="00B41654"/>
    <w:rsid w:val="00B4282C"/>
    <w:rsid w:val="00B42B5A"/>
    <w:rsid w:val="00B42C59"/>
    <w:rsid w:val="00B43003"/>
    <w:rsid w:val="00B43433"/>
    <w:rsid w:val="00B434A2"/>
    <w:rsid w:val="00B443CF"/>
    <w:rsid w:val="00B443F6"/>
    <w:rsid w:val="00B4553D"/>
    <w:rsid w:val="00B45ADF"/>
    <w:rsid w:val="00B464BB"/>
    <w:rsid w:val="00B466CE"/>
    <w:rsid w:val="00B46EED"/>
    <w:rsid w:val="00B47A8D"/>
    <w:rsid w:val="00B5060C"/>
    <w:rsid w:val="00B50711"/>
    <w:rsid w:val="00B50DD8"/>
    <w:rsid w:val="00B51A61"/>
    <w:rsid w:val="00B525B7"/>
    <w:rsid w:val="00B5274A"/>
    <w:rsid w:val="00B52930"/>
    <w:rsid w:val="00B547BF"/>
    <w:rsid w:val="00B54AC2"/>
    <w:rsid w:val="00B555E6"/>
    <w:rsid w:val="00B55E4C"/>
    <w:rsid w:val="00B56CE2"/>
    <w:rsid w:val="00B56E3E"/>
    <w:rsid w:val="00B575A7"/>
    <w:rsid w:val="00B57C04"/>
    <w:rsid w:val="00B602F5"/>
    <w:rsid w:val="00B608E9"/>
    <w:rsid w:val="00B60FE2"/>
    <w:rsid w:val="00B61166"/>
    <w:rsid w:val="00B61BCA"/>
    <w:rsid w:val="00B6234E"/>
    <w:rsid w:val="00B63EF0"/>
    <w:rsid w:val="00B64614"/>
    <w:rsid w:val="00B64669"/>
    <w:rsid w:val="00B650CC"/>
    <w:rsid w:val="00B651EA"/>
    <w:rsid w:val="00B6583B"/>
    <w:rsid w:val="00B65DAC"/>
    <w:rsid w:val="00B6632A"/>
    <w:rsid w:val="00B668E3"/>
    <w:rsid w:val="00B670C5"/>
    <w:rsid w:val="00B673FA"/>
    <w:rsid w:val="00B67432"/>
    <w:rsid w:val="00B70939"/>
    <w:rsid w:val="00B71CFF"/>
    <w:rsid w:val="00B7256F"/>
    <w:rsid w:val="00B733DB"/>
    <w:rsid w:val="00B73F84"/>
    <w:rsid w:val="00B74B0F"/>
    <w:rsid w:val="00B75112"/>
    <w:rsid w:val="00B75B56"/>
    <w:rsid w:val="00B769B6"/>
    <w:rsid w:val="00B77994"/>
    <w:rsid w:val="00B77E6E"/>
    <w:rsid w:val="00B802B9"/>
    <w:rsid w:val="00B81792"/>
    <w:rsid w:val="00B81EDD"/>
    <w:rsid w:val="00B82250"/>
    <w:rsid w:val="00B82585"/>
    <w:rsid w:val="00B82F24"/>
    <w:rsid w:val="00B832B3"/>
    <w:rsid w:val="00B83C3C"/>
    <w:rsid w:val="00B83F01"/>
    <w:rsid w:val="00B8401A"/>
    <w:rsid w:val="00B84073"/>
    <w:rsid w:val="00B847C9"/>
    <w:rsid w:val="00B84A01"/>
    <w:rsid w:val="00B84CD7"/>
    <w:rsid w:val="00B85250"/>
    <w:rsid w:val="00B85906"/>
    <w:rsid w:val="00B86D8E"/>
    <w:rsid w:val="00B872D0"/>
    <w:rsid w:val="00B8762E"/>
    <w:rsid w:val="00B878B8"/>
    <w:rsid w:val="00B87E4E"/>
    <w:rsid w:val="00B90350"/>
    <w:rsid w:val="00B906C3"/>
    <w:rsid w:val="00B90B47"/>
    <w:rsid w:val="00B91709"/>
    <w:rsid w:val="00B91B7C"/>
    <w:rsid w:val="00B91DB6"/>
    <w:rsid w:val="00B9287E"/>
    <w:rsid w:val="00B92A9D"/>
    <w:rsid w:val="00B9337A"/>
    <w:rsid w:val="00B94289"/>
    <w:rsid w:val="00B9476E"/>
    <w:rsid w:val="00B9509A"/>
    <w:rsid w:val="00B953D2"/>
    <w:rsid w:val="00B95465"/>
    <w:rsid w:val="00B95752"/>
    <w:rsid w:val="00B95B1E"/>
    <w:rsid w:val="00B95E39"/>
    <w:rsid w:val="00B9617C"/>
    <w:rsid w:val="00B96497"/>
    <w:rsid w:val="00B96BA9"/>
    <w:rsid w:val="00B970B6"/>
    <w:rsid w:val="00B9777E"/>
    <w:rsid w:val="00BA00E6"/>
    <w:rsid w:val="00BA01B2"/>
    <w:rsid w:val="00BA081A"/>
    <w:rsid w:val="00BA1182"/>
    <w:rsid w:val="00BA16FA"/>
    <w:rsid w:val="00BA1850"/>
    <w:rsid w:val="00BA1F7A"/>
    <w:rsid w:val="00BA25B3"/>
    <w:rsid w:val="00BA2ABF"/>
    <w:rsid w:val="00BA3204"/>
    <w:rsid w:val="00BA35B2"/>
    <w:rsid w:val="00BA3837"/>
    <w:rsid w:val="00BA4DA7"/>
    <w:rsid w:val="00BA5073"/>
    <w:rsid w:val="00BA5687"/>
    <w:rsid w:val="00BA576A"/>
    <w:rsid w:val="00BA5E1B"/>
    <w:rsid w:val="00BA5F68"/>
    <w:rsid w:val="00BA61F6"/>
    <w:rsid w:val="00BA6398"/>
    <w:rsid w:val="00BA6A64"/>
    <w:rsid w:val="00BA7059"/>
    <w:rsid w:val="00BA7D8E"/>
    <w:rsid w:val="00BB0D14"/>
    <w:rsid w:val="00BB10C8"/>
    <w:rsid w:val="00BB126F"/>
    <w:rsid w:val="00BB21C5"/>
    <w:rsid w:val="00BB26DA"/>
    <w:rsid w:val="00BB2E9A"/>
    <w:rsid w:val="00BB33A0"/>
    <w:rsid w:val="00BB382B"/>
    <w:rsid w:val="00BB3C60"/>
    <w:rsid w:val="00BB4387"/>
    <w:rsid w:val="00BB446B"/>
    <w:rsid w:val="00BB456D"/>
    <w:rsid w:val="00BB49CA"/>
    <w:rsid w:val="00BB4B17"/>
    <w:rsid w:val="00BB4FD5"/>
    <w:rsid w:val="00BB5B2B"/>
    <w:rsid w:val="00BB5B74"/>
    <w:rsid w:val="00BB635A"/>
    <w:rsid w:val="00BB63D4"/>
    <w:rsid w:val="00BB67F0"/>
    <w:rsid w:val="00BB68B3"/>
    <w:rsid w:val="00BB788C"/>
    <w:rsid w:val="00BB7C76"/>
    <w:rsid w:val="00BB7E86"/>
    <w:rsid w:val="00BC0077"/>
    <w:rsid w:val="00BC0206"/>
    <w:rsid w:val="00BC1177"/>
    <w:rsid w:val="00BC1ABD"/>
    <w:rsid w:val="00BC21CF"/>
    <w:rsid w:val="00BC3074"/>
    <w:rsid w:val="00BC3961"/>
    <w:rsid w:val="00BC3FFF"/>
    <w:rsid w:val="00BC4391"/>
    <w:rsid w:val="00BC568C"/>
    <w:rsid w:val="00BC5F44"/>
    <w:rsid w:val="00BC6293"/>
    <w:rsid w:val="00BC7824"/>
    <w:rsid w:val="00BC7B60"/>
    <w:rsid w:val="00BC7D37"/>
    <w:rsid w:val="00BC7D51"/>
    <w:rsid w:val="00BC7DD2"/>
    <w:rsid w:val="00BD0263"/>
    <w:rsid w:val="00BD06A5"/>
    <w:rsid w:val="00BD0FCE"/>
    <w:rsid w:val="00BD19AE"/>
    <w:rsid w:val="00BD1C8D"/>
    <w:rsid w:val="00BD264C"/>
    <w:rsid w:val="00BD3349"/>
    <w:rsid w:val="00BD38A0"/>
    <w:rsid w:val="00BD3D0D"/>
    <w:rsid w:val="00BD41BB"/>
    <w:rsid w:val="00BD437A"/>
    <w:rsid w:val="00BD49B0"/>
    <w:rsid w:val="00BD5275"/>
    <w:rsid w:val="00BD551A"/>
    <w:rsid w:val="00BD55DA"/>
    <w:rsid w:val="00BD5B33"/>
    <w:rsid w:val="00BD6402"/>
    <w:rsid w:val="00BD73EE"/>
    <w:rsid w:val="00BD7EF7"/>
    <w:rsid w:val="00BD7FB7"/>
    <w:rsid w:val="00BE0A4D"/>
    <w:rsid w:val="00BE0B0B"/>
    <w:rsid w:val="00BE11D7"/>
    <w:rsid w:val="00BE1BD0"/>
    <w:rsid w:val="00BE1DF1"/>
    <w:rsid w:val="00BE1E5E"/>
    <w:rsid w:val="00BE2BCD"/>
    <w:rsid w:val="00BE2BD8"/>
    <w:rsid w:val="00BE2E8D"/>
    <w:rsid w:val="00BE30C7"/>
    <w:rsid w:val="00BE3603"/>
    <w:rsid w:val="00BE490C"/>
    <w:rsid w:val="00BE55F5"/>
    <w:rsid w:val="00BE56E1"/>
    <w:rsid w:val="00BE5B38"/>
    <w:rsid w:val="00BE5CC9"/>
    <w:rsid w:val="00BE603C"/>
    <w:rsid w:val="00BE6314"/>
    <w:rsid w:val="00BE6710"/>
    <w:rsid w:val="00BE6937"/>
    <w:rsid w:val="00BE7117"/>
    <w:rsid w:val="00BE77C0"/>
    <w:rsid w:val="00BE7886"/>
    <w:rsid w:val="00BE7F34"/>
    <w:rsid w:val="00BE7F72"/>
    <w:rsid w:val="00BF095A"/>
    <w:rsid w:val="00BF1A5A"/>
    <w:rsid w:val="00BF1A83"/>
    <w:rsid w:val="00BF2A4F"/>
    <w:rsid w:val="00BF38F9"/>
    <w:rsid w:val="00BF3932"/>
    <w:rsid w:val="00BF3FAA"/>
    <w:rsid w:val="00BF4098"/>
    <w:rsid w:val="00BF4290"/>
    <w:rsid w:val="00BF4847"/>
    <w:rsid w:val="00BF4D04"/>
    <w:rsid w:val="00BF51BD"/>
    <w:rsid w:val="00BF54E9"/>
    <w:rsid w:val="00BF5892"/>
    <w:rsid w:val="00BF6778"/>
    <w:rsid w:val="00BF67D7"/>
    <w:rsid w:val="00BF6AEC"/>
    <w:rsid w:val="00BF6BAD"/>
    <w:rsid w:val="00BF735F"/>
    <w:rsid w:val="00BF73CE"/>
    <w:rsid w:val="00BF74CE"/>
    <w:rsid w:val="00BF7A91"/>
    <w:rsid w:val="00BF7DAC"/>
    <w:rsid w:val="00C0009C"/>
    <w:rsid w:val="00C001AE"/>
    <w:rsid w:val="00C00A80"/>
    <w:rsid w:val="00C00D55"/>
    <w:rsid w:val="00C01B47"/>
    <w:rsid w:val="00C02C3F"/>
    <w:rsid w:val="00C03643"/>
    <w:rsid w:val="00C041D0"/>
    <w:rsid w:val="00C0477C"/>
    <w:rsid w:val="00C048F3"/>
    <w:rsid w:val="00C04A1B"/>
    <w:rsid w:val="00C04BED"/>
    <w:rsid w:val="00C04F2A"/>
    <w:rsid w:val="00C057EB"/>
    <w:rsid w:val="00C0590E"/>
    <w:rsid w:val="00C05AFE"/>
    <w:rsid w:val="00C05DE6"/>
    <w:rsid w:val="00C10C36"/>
    <w:rsid w:val="00C1112E"/>
    <w:rsid w:val="00C112EC"/>
    <w:rsid w:val="00C1134F"/>
    <w:rsid w:val="00C11930"/>
    <w:rsid w:val="00C11972"/>
    <w:rsid w:val="00C11FDC"/>
    <w:rsid w:val="00C12ABE"/>
    <w:rsid w:val="00C143C4"/>
    <w:rsid w:val="00C14A24"/>
    <w:rsid w:val="00C14DE9"/>
    <w:rsid w:val="00C15402"/>
    <w:rsid w:val="00C15D11"/>
    <w:rsid w:val="00C1603F"/>
    <w:rsid w:val="00C1656F"/>
    <w:rsid w:val="00C16B97"/>
    <w:rsid w:val="00C16DF1"/>
    <w:rsid w:val="00C16E92"/>
    <w:rsid w:val="00C174AC"/>
    <w:rsid w:val="00C17899"/>
    <w:rsid w:val="00C17A0F"/>
    <w:rsid w:val="00C17C4D"/>
    <w:rsid w:val="00C17D13"/>
    <w:rsid w:val="00C2144E"/>
    <w:rsid w:val="00C21E97"/>
    <w:rsid w:val="00C2209A"/>
    <w:rsid w:val="00C2220D"/>
    <w:rsid w:val="00C23306"/>
    <w:rsid w:val="00C23774"/>
    <w:rsid w:val="00C23877"/>
    <w:rsid w:val="00C239F6"/>
    <w:rsid w:val="00C23ECB"/>
    <w:rsid w:val="00C246A6"/>
    <w:rsid w:val="00C24A01"/>
    <w:rsid w:val="00C24C58"/>
    <w:rsid w:val="00C251BC"/>
    <w:rsid w:val="00C25D80"/>
    <w:rsid w:val="00C26247"/>
    <w:rsid w:val="00C26276"/>
    <w:rsid w:val="00C266EE"/>
    <w:rsid w:val="00C270FE"/>
    <w:rsid w:val="00C27738"/>
    <w:rsid w:val="00C27C15"/>
    <w:rsid w:val="00C30EFD"/>
    <w:rsid w:val="00C317ED"/>
    <w:rsid w:val="00C31A48"/>
    <w:rsid w:val="00C31C91"/>
    <w:rsid w:val="00C329F9"/>
    <w:rsid w:val="00C32F12"/>
    <w:rsid w:val="00C333B3"/>
    <w:rsid w:val="00C33481"/>
    <w:rsid w:val="00C33658"/>
    <w:rsid w:val="00C3384C"/>
    <w:rsid w:val="00C33BFC"/>
    <w:rsid w:val="00C34314"/>
    <w:rsid w:val="00C34550"/>
    <w:rsid w:val="00C34DCC"/>
    <w:rsid w:val="00C34E9D"/>
    <w:rsid w:val="00C351CC"/>
    <w:rsid w:val="00C35221"/>
    <w:rsid w:val="00C353D2"/>
    <w:rsid w:val="00C35DF8"/>
    <w:rsid w:val="00C35F8A"/>
    <w:rsid w:val="00C36310"/>
    <w:rsid w:val="00C369F1"/>
    <w:rsid w:val="00C370E3"/>
    <w:rsid w:val="00C3715A"/>
    <w:rsid w:val="00C4085A"/>
    <w:rsid w:val="00C40CA3"/>
    <w:rsid w:val="00C40EAC"/>
    <w:rsid w:val="00C40EE4"/>
    <w:rsid w:val="00C41FF1"/>
    <w:rsid w:val="00C429C2"/>
    <w:rsid w:val="00C43B8E"/>
    <w:rsid w:val="00C43BCE"/>
    <w:rsid w:val="00C43E19"/>
    <w:rsid w:val="00C44082"/>
    <w:rsid w:val="00C44DE4"/>
    <w:rsid w:val="00C45002"/>
    <w:rsid w:val="00C452C8"/>
    <w:rsid w:val="00C45A7E"/>
    <w:rsid w:val="00C45F28"/>
    <w:rsid w:val="00C467A9"/>
    <w:rsid w:val="00C46813"/>
    <w:rsid w:val="00C47B03"/>
    <w:rsid w:val="00C50303"/>
    <w:rsid w:val="00C508C0"/>
    <w:rsid w:val="00C50CF4"/>
    <w:rsid w:val="00C50EED"/>
    <w:rsid w:val="00C510F2"/>
    <w:rsid w:val="00C51455"/>
    <w:rsid w:val="00C51515"/>
    <w:rsid w:val="00C5183F"/>
    <w:rsid w:val="00C52831"/>
    <w:rsid w:val="00C53304"/>
    <w:rsid w:val="00C533E2"/>
    <w:rsid w:val="00C53797"/>
    <w:rsid w:val="00C53BC5"/>
    <w:rsid w:val="00C53C63"/>
    <w:rsid w:val="00C54426"/>
    <w:rsid w:val="00C54B9B"/>
    <w:rsid w:val="00C54FA1"/>
    <w:rsid w:val="00C55545"/>
    <w:rsid w:val="00C559E2"/>
    <w:rsid w:val="00C56181"/>
    <w:rsid w:val="00C5620D"/>
    <w:rsid w:val="00C56A53"/>
    <w:rsid w:val="00C56AC8"/>
    <w:rsid w:val="00C57203"/>
    <w:rsid w:val="00C57392"/>
    <w:rsid w:val="00C575C5"/>
    <w:rsid w:val="00C57608"/>
    <w:rsid w:val="00C576FC"/>
    <w:rsid w:val="00C57B79"/>
    <w:rsid w:val="00C6051E"/>
    <w:rsid w:val="00C6079E"/>
    <w:rsid w:val="00C60BCB"/>
    <w:rsid w:val="00C6125D"/>
    <w:rsid w:val="00C61BAE"/>
    <w:rsid w:val="00C61C19"/>
    <w:rsid w:val="00C61C4A"/>
    <w:rsid w:val="00C61CE1"/>
    <w:rsid w:val="00C6279A"/>
    <w:rsid w:val="00C627F2"/>
    <w:rsid w:val="00C62A51"/>
    <w:rsid w:val="00C63342"/>
    <w:rsid w:val="00C634E9"/>
    <w:rsid w:val="00C635F9"/>
    <w:rsid w:val="00C63C97"/>
    <w:rsid w:val="00C63EE5"/>
    <w:rsid w:val="00C6571C"/>
    <w:rsid w:val="00C6599E"/>
    <w:rsid w:val="00C65EE7"/>
    <w:rsid w:val="00C6615C"/>
    <w:rsid w:val="00C66598"/>
    <w:rsid w:val="00C66F04"/>
    <w:rsid w:val="00C67238"/>
    <w:rsid w:val="00C70A18"/>
    <w:rsid w:val="00C732FD"/>
    <w:rsid w:val="00C74FC8"/>
    <w:rsid w:val="00C75926"/>
    <w:rsid w:val="00C75BBE"/>
    <w:rsid w:val="00C76CD6"/>
    <w:rsid w:val="00C76E35"/>
    <w:rsid w:val="00C776A1"/>
    <w:rsid w:val="00C77CD4"/>
    <w:rsid w:val="00C77F42"/>
    <w:rsid w:val="00C80741"/>
    <w:rsid w:val="00C80EA1"/>
    <w:rsid w:val="00C81012"/>
    <w:rsid w:val="00C8138C"/>
    <w:rsid w:val="00C81B7B"/>
    <w:rsid w:val="00C81D6D"/>
    <w:rsid w:val="00C822D0"/>
    <w:rsid w:val="00C82703"/>
    <w:rsid w:val="00C8282C"/>
    <w:rsid w:val="00C82B0E"/>
    <w:rsid w:val="00C84307"/>
    <w:rsid w:val="00C8431E"/>
    <w:rsid w:val="00C8470F"/>
    <w:rsid w:val="00C84B6F"/>
    <w:rsid w:val="00C84D81"/>
    <w:rsid w:val="00C85285"/>
    <w:rsid w:val="00C85785"/>
    <w:rsid w:val="00C85AAA"/>
    <w:rsid w:val="00C86104"/>
    <w:rsid w:val="00C8650E"/>
    <w:rsid w:val="00C868AE"/>
    <w:rsid w:val="00C86908"/>
    <w:rsid w:val="00C86B28"/>
    <w:rsid w:val="00C86B38"/>
    <w:rsid w:val="00C86B95"/>
    <w:rsid w:val="00C87606"/>
    <w:rsid w:val="00C877BF"/>
    <w:rsid w:val="00C87FA9"/>
    <w:rsid w:val="00C9059A"/>
    <w:rsid w:val="00C9093B"/>
    <w:rsid w:val="00C90B0F"/>
    <w:rsid w:val="00C9172D"/>
    <w:rsid w:val="00C92248"/>
    <w:rsid w:val="00C92567"/>
    <w:rsid w:val="00C9397C"/>
    <w:rsid w:val="00C965A0"/>
    <w:rsid w:val="00C96EC8"/>
    <w:rsid w:val="00C97049"/>
    <w:rsid w:val="00C972A3"/>
    <w:rsid w:val="00C97B65"/>
    <w:rsid w:val="00C97DAE"/>
    <w:rsid w:val="00C97DC0"/>
    <w:rsid w:val="00C97FD1"/>
    <w:rsid w:val="00CA0167"/>
    <w:rsid w:val="00CA063D"/>
    <w:rsid w:val="00CA0BE4"/>
    <w:rsid w:val="00CA0D83"/>
    <w:rsid w:val="00CA1090"/>
    <w:rsid w:val="00CA10C9"/>
    <w:rsid w:val="00CA1277"/>
    <w:rsid w:val="00CA1999"/>
    <w:rsid w:val="00CA1B7D"/>
    <w:rsid w:val="00CA2B35"/>
    <w:rsid w:val="00CA2D42"/>
    <w:rsid w:val="00CA32F1"/>
    <w:rsid w:val="00CA37DA"/>
    <w:rsid w:val="00CA3B92"/>
    <w:rsid w:val="00CA4397"/>
    <w:rsid w:val="00CA447C"/>
    <w:rsid w:val="00CA44E0"/>
    <w:rsid w:val="00CA4A17"/>
    <w:rsid w:val="00CA5A54"/>
    <w:rsid w:val="00CA5B09"/>
    <w:rsid w:val="00CA5D80"/>
    <w:rsid w:val="00CA5F30"/>
    <w:rsid w:val="00CA6132"/>
    <w:rsid w:val="00CA6919"/>
    <w:rsid w:val="00CA6DA5"/>
    <w:rsid w:val="00CA7928"/>
    <w:rsid w:val="00CA7B0A"/>
    <w:rsid w:val="00CB0038"/>
    <w:rsid w:val="00CB0A65"/>
    <w:rsid w:val="00CB0C32"/>
    <w:rsid w:val="00CB100A"/>
    <w:rsid w:val="00CB1610"/>
    <w:rsid w:val="00CB1982"/>
    <w:rsid w:val="00CB1CFB"/>
    <w:rsid w:val="00CB284D"/>
    <w:rsid w:val="00CB2C27"/>
    <w:rsid w:val="00CB3BAB"/>
    <w:rsid w:val="00CB3CC2"/>
    <w:rsid w:val="00CB464C"/>
    <w:rsid w:val="00CB4A1C"/>
    <w:rsid w:val="00CB56A5"/>
    <w:rsid w:val="00CB5735"/>
    <w:rsid w:val="00CB5834"/>
    <w:rsid w:val="00CB58D6"/>
    <w:rsid w:val="00CB598E"/>
    <w:rsid w:val="00CB6331"/>
    <w:rsid w:val="00CB66B3"/>
    <w:rsid w:val="00CB6B5E"/>
    <w:rsid w:val="00CB6E41"/>
    <w:rsid w:val="00CB6E7B"/>
    <w:rsid w:val="00CB6F79"/>
    <w:rsid w:val="00CB78DD"/>
    <w:rsid w:val="00CB7E11"/>
    <w:rsid w:val="00CB7F1C"/>
    <w:rsid w:val="00CC0A21"/>
    <w:rsid w:val="00CC1403"/>
    <w:rsid w:val="00CC1BA9"/>
    <w:rsid w:val="00CC1D6F"/>
    <w:rsid w:val="00CC21AB"/>
    <w:rsid w:val="00CC244D"/>
    <w:rsid w:val="00CC2A25"/>
    <w:rsid w:val="00CC3310"/>
    <w:rsid w:val="00CC3DF8"/>
    <w:rsid w:val="00CC4564"/>
    <w:rsid w:val="00CC480D"/>
    <w:rsid w:val="00CC4A12"/>
    <w:rsid w:val="00CC4A3B"/>
    <w:rsid w:val="00CC4A4D"/>
    <w:rsid w:val="00CC4CF5"/>
    <w:rsid w:val="00CC52AE"/>
    <w:rsid w:val="00CC5B01"/>
    <w:rsid w:val="00CC6376"/>
    <w:rsid w:val="00CC681F"/>
    <w:rsid w:val="00CC7053"/>
    <w:rsid w:val="00CC70F9"/>
    <w:rsid w:val="00CC739B"/>
    <w:rsid w:val="00CC7CD0"/>
    <w:rsid w:val="00CD0488"/>
    <w:rsid w:val="00CD0AFC"/>
    <w:rsid w:val="00CD1667"/>
    <w:rsid w:val="00CD16CA"/>
    <w:rsid w:val="00CD17E9"/>
    <w:rsid w:val="00CD1DD6"/>
    <w:rsid w:val="00CD2E72"/>
    <w:rsid w:val="00CD2E90"/>
    <w:rsid w:val="00CD339A"/>
    <w:rsid w:val="00CD3C6D"/>
    <w:rsid w:val="00CD4068"/>
    <w:rsid w:val="00CD5FC0"/>
    <w:rsid w:val="00CD60F1"/>
    <w:rsid w:val="00CD6FA8"/>
    <w:rsid w:val="00CE0388"/>
    <w:rsid w:val="00CE03B3"/>
    <w:rsid w:val="00CE05F1"/>
    <w:rsid w:val="00CE0F79"/>
    <w:rsid w:val="00CE1303"/>
    <w:rsid w:val="00CE18AC"/>
    <w:rsid w:val="00CE19EC"/>
    <w:rsid w:val="00CE29FA"/>
    <w:rsid w:val="00CE3118"/>
    <w:rsid w:val="00CE31FA"/>
    <w:rsid w:val="00CE34B1"/>
    <w:rsid w:val="00CE3736"/>
    <w:rsid w:val="00CE3FC7"/>
    <w:rsid w:val="00CE42E9"/>
    <w:rsid w:val="00CE4479"/>
    <w:rsid w:val="00CE4CCB"/>
    <w:rsid w:val="00CE5037"/>
    <w:rsid w:val="00CE5154"/>
    <w:rsid w:val="00CE540B"/>
    <w:rsid w:val="00CE55AE"/>
    <w:rsid w:val="00CE5701"/>
    <w:rsid w:val="00CE5C8D"/>
    <w:rsid w:val="00CE601F"/>
    <w:rsid w:val="00CE66CF"/>
    <w:rsid w:val="00CE67E4"/>
    <w:rsid w:val="00CE68B7"/>
    <w:rsid w:val="00CE6B72"/>
    <w:rsid w:val="00CE7366"/>
    <w:rsid w:val="00CE73BE"/>
    <w:rsid w:val="00CE791A"/>
    <w:rsid w:val="00CF05E1"/>
    <w:rsid w:val="00CF0987"/>
    <w:rsid w:val="00CF0F12"/>
    <w:rsid w:val="00CF260C"/>
    <w:rsid w:val="00CF26EF"/>
    <w:rsid w:val="00CF2D56"/>
    <w:rsid w:val="00CF323C"/>
    <w:rsid w:val="00CF32F7"/>
    <w:rsid w:val="00CF3641"/>
    <w:rsid w:val="00CF37A1"/>
    <w:rsid w:val="00CF38A3"/>
    <w:rsid w:val="00CF3ABC"/>
    <w:rsid w:val="00CF3AEA"/>
    <w:rsid w:val="00CF4320"/>
    <w:rsid w:val="00CF4FFE"/>
    <w:rsid w:val="00CF5626"/>
    <w:rsid w:val="00CF590A"/>
    <w:rsid w:val="00CF5A30"/>
    <w:rsid w:val="00CF683F"/>
    <w:rsid w:val="00CF6A68"/>
    <w:rsid w:val="00CF739B"/>
    <w:rsid w:val="00CF7A4C"/>
    <w:rsid w:val="00CF7CC7"/>
    <w:rsid w:val="00D00173"/>
    <w:rsid w:val="00D006FA"/>
    <w:rsid w:val="00D015F3"/>
    <w:rsid w:val="00D016C2"/>
    <w:rsid w:val="00D018B6"/>
    <w:rsid w:val="00D01976"/>
    <w:rsid w:val="00D019C5"/>
    <w:rsid w:val="00D01B52"/>
    <w:rsid w:val="00D02431"/>
    <w:rsid w:val="00D0269F"/>
    <w:rsid w:val="00D02C19"/>
    <w:rsid w:val="00D030A4"/>
    <w:rsid w:val="00D030F4"/>
    <w:rsid w:val="00D03392"/>
    <w:rsid w:val="00D03454"/>
    <w:rsid w:val="00D05A2D"/>
    <w:rsid w:val="00D05A5E"/>
    <w:rsid w:val="00D07575"/>
    <w:rsid w:val="00D11DF7"/>
    <w:rsid w:val="00D11FF7"/>
    <w:rsid w:val="00D14099"/>
    <w:rsid w:val="00D144C8"/>
    <w:rsid w:val="00D148F9"/>
    <w:rsid w:val="00D14AB3"/>
    <w:rsid w:val="00D1529A"/>
    <w:rsid w:val="00D154B5"/>
    <w:rsid w:val="00D15961"/>
    <w:rsid w:val="00D15DD1"/>
    <w:rsid w:val="00D16147"/>
    <w:rsid w:val="00D16CCD"/>
    <w:rsid w:val="00D16E93"/>
    <w:rsid w:val="00D1705A"/>
    <w:rsid w:val="00D172CA"/>
    <w:rsid w:val="00D17907"/>
    <w:rsid w:val="00D2019D"/>
    <w:rsid w:val="00D20AFD"/>
    <w:rsid w:val="00D20E92"/>
    <w:rsid w:val="00D217C1"/>
    <w:rsid w:val="00D21EED"/>
    <w:rsid w:val="00D229A4"/>
    <w:rsid w:val="00D22C22"/>
    <w:rsid w:val="00D22C5D"/>
    <w:rsid w:val="00D241FF"/>
    <w:rsid w:val="00D24644"/>
    <w:rsid w:val="00D24B57"/>
    <w:rsid w:val="00D25C4F"/>
    <w:rsid w:val="00D262D1"/>
    <w:rsid w:val="00D275B7"/>
    <w:rsid w:val="00D27D84"/>
    <w:rsid w:val="00D30717"/>
    <w:rsid w:val="00D30819"/>
    <w:rsid w:val="00D30951"/>
    <w:rsid w:val="00D30F99"/>
    <w:rsid w:val="00D3126E"/>
    <w:rsid w:val="00D3188C"/>
    <w:rsid w:val="00D31A9D"/>
    <w:rsid w:val="00D329E7"/>
    <w:rsid w:val="00D32F6F"/>
    <w:rsid w:val="00D33580"/>
    <w:rsid w:val="00D3399C"/>
    <w:rsid w:val="00D344EE"/>
    <w:rsid w:val="00D356B8"/>
    <w:rsid w:val="00D35C61"/>
    <w:rsid w:val="00D35EEC"/>
    <w:rsid w:val="00D362C9"/>
    <w:rsid w:val="00D36AA5"/>
    <w:rsid w:val="00D36B86"/>
    <w:rsid w:val="00D36FDB"/>
    <w:rsid w:val="00D372BF"/>
    <w:rsid w:val="00D407C9"/>
    <w:rsid w:val="00D40F6D"/>
    <w:rsid w:val="00D4109F"/>
    <w:rsid w:val="00D41264"/>
    <w:rsid w:val="00D41743"/>
    <w:rsid w:val="00D41939"/>
    <w:rsid w:val="00D41AC0"/>
    <w:rsid w:val="00D42346"/>
    <w:rsid w:val="00D442FF"/>
    <w:rsid w:val="00D44B02"/>
    <w:rsid w:val="00D450D5"/>
    <w:rsid w:val="00D4592E"/>
    <w:rsid w:val="00D469F8"/>
    <w:rsid w:val="00D469FA"/>
    <w:rsid w:val="00D46DB0"/>
    <w:rsid w:val="00D470BE"/>
    <w:rsid w:val="00D4725B"/>
    <w:rsid w:val="00D4769A"/>
    <w:rsid w:val="00D47808"/>
    <w:rsid w:val="00D5054D"/>
    <w:rsid w:val="00D514CB"/>
    <w:rsid w:val="00D519A6"/>
    <w:rsid w:val="00D51D1E"/>
    <w:rsid w:val="00D5235A"/>
    <w:rsid w:val="00D52CB5"/>
    <w:rsid w:val="00D532CA"/>
    <w:rsid w:val="00D53746"/>
    <w:rsid w:val="00D5391F"/>
    <w:rsid w:val="00D53B72"/>
    <w:rsid w:val="00D53C11"/>
    <w:rsid w:val="00D53D04"/>
    <w:rsid w:val="00D53F16"/>
    <w:rsid w:val="00D53F93"/>
    <w:rsid w:val="00D545B1"/>
    <w:rsid w:val="00D5551E"/>
    <w:rsid w:val="00D5594F"/>
    <w:rsid w:val="00D55EB0"/>
    <w:rsid w:val="00D565FC"/>
    <w:rsid w:val="00D5674E"/>
    <w:rsid w:val="00D572D9"/>
    <w:rsid w:val="00D57FBB"/>
    <w:rsid w:val="00D60555"/>
    <w:rsid w:val="00D60AA0"/>
    <w:rsid w:val="00D61082"/>
    <w:rsid w:val="00D610A7"/>
    <w:rsid w:val="00D610CA"/>
    <w:rsid w:val="00D6193F"/>
    <w:rsid w:val="00D629AD"/>
    <w:rsid w:val="00D6356A"/>
    <w:rsid w:val="00D63FE5"/>
    <w:rsid w:val="00D64B62"/>
    <w:rsid w:val="00D64BE3"/>
    <w:rsid w:val="00D64C0B"/>
    <w:rsid w:val="00D64F2F"/>
    <w:rsid w:val="00D6538F"/>
    <w:rsid w:val="00D65B44"/>
    <w:rsid w:val="00D65E85"/>
    <w:rsid w:val="00D66252"/>
    <w:rsid w:val="00D66B55"/>
    <w:rsid w:val="00D66C6C"/>
    <w:rsid w:val="00D6797B"/>
    <w:rsid w:val="00D67ECD"/>
    <w:rsid w:val="00D67FE7"/>
    <w:rsid w:val="00D713E9"/>
    <w:rsid w:val="00D71BF9"/>
    <w:rsid w:val="00D71E53"/>
    <w:rsid w:val="00D720AC"/>
    <w:rsid w:val="00D730CF"/>
    <w:rsid w:val="00D731C7"/>
    <w:rsid w:val="00D7339E"/>
    <w:rsid w:val="00D7346A"/>
    <w:rsid w:val="00D73B82"/>
    <w:rsid w:val="00D73C5F"/>
    <w:rsid w:val="00D73D89"/>
    <w:rsid w:val="00D74500"/>
    <w:rsid w:val="00D751E1"/>
    <w:rsid w:val="00D752E5"/>
    <w:rsid w:val="00D756BC"/>
    <w:rsid w:val="00D75C3E"/>
    <w:rsid w:val="00D763D2"/>
    <w:rsid w:val="00D76D59"/>
    <w:rsid w:val="00D76DDD"/>
    <w:rsid w:val="00D77064"/>
    <w:rsid w:val="00D7724D"/>
    <w:rsid w:val="00D77405"/>
    <w:rsid w:val="00D7788F"/>
    <w:rsid w:val="00D77EE3"/>
    <w:rsid w:val="00D80143"/>
    <w:rsid w:val="00D8028D"/>
    <w:rsid w:val="00D80987"/>
    <w:rsid w:val="00D809B8"/>
    <w:rsid w:val="00D80A3C"/>
    <w:rsid w:val="00D80AB0"/>
    <w:rsid w:val="00D80D38"/>
    <w:rsid w:val="00D817DB"/>
    <w:rsid w:val="00D81AE7"/>
    <w:rsid w:val="00D824E3"/>
    <w:rsid w:val="00D82DE3"/>
    <w:rsid w:val="00D82E0F"/>
    <w:rsid w:val="00D8316F"/>
    <w:rsid w:val="00D83564"/>
    <w:rsid w:val="00D83933"/>
    <w:rsid w:val="00D83B60"/>
    <w:rsid w:val="00D83BB1"/>
    <w:rsid w:val="00D83C7D"/>
    <w:rsid w:val="00D83E2D"/>
    <w:rsid w:val="00D84196"/>
    <w:rsid w:val="00D841C6"/>
    <w:rsid w:val="00D844F0"/>
    <w:rsid w:val="00D84529"/>
    <w:rsid w:val="00D84E35"/>
    <w:rsid w:val="00D85575"/>
    <w:rsid w:val="00D85DAF"/>
    <w:rsid w:val="00D8611A"/>
    <w:rsid w:val="00D8641E"/>
    <w:rsid w:val="00D866C7"/>
    <w:rsid w:val="00D86769"/>
    <w:rsid w:val="00D86997"/>
    <w:rsid w:val="00D86EFE"/>
    <w:rsid w:val="00D874CF"/>
    <w:rsid w:val="00D87814"/>
    <w:rsid w:val="00D87FA9"/>
    <w:rsid w:val="00D90DAC"/>
    <w:rsid w:val="00D912C7"/>
    <w:rsid w:val="00D91B3A"/>
    <w:rsid w:val="00D92964"/>
    <w:rsid w:val="00D92F32"/>
    <w:rsid w:val="00D931C0"/>
    <w:rsid w:val="00D9323D"/>
    <w:rsid w:val="00D93DF0"/>
    <w:rsid w:val="00D941BE"/>
    <w:rsid w:val="00D9479A"/>
    <w:rsid w:val="00D949A5"/>
    <w:rsid w:val="00D95F04"/>
    <w:rsid w:val="00D97C6E"/>
    <w:rsid w:val="00DA009E"/>
    <w:rsid w:val="00DA0A91"/>
    <w:rsid w:val="00DA13F2"/>
    <w:rsid w:val="00DA1C63"/>
    <w:rsid w:val="00DA23D6"/>
    <w:rsid w:val="00DA293C"/>
    <w:rsid w:val="00DA2B67"/>
    <w:rsid w:val="00DA324B"/>
    <w:rsid w:val="00DA370C"/>
    <w:rsid w:val="00DA3D44"/>
    <w:rsid w:val="00DA4487"/>
    <w:rsid w:val="00DA497D"/>
    <w:rsid w:val="00DA50C2"/>
    <w:rsid w:val="00DA562A"/>
    <w:rsid w:val="00DA5C1D"/>
    <w:rsid w:val="00DA6113"/>
    <w:rsid w:val="00DA6AB7"/>
    <w:rsid w:val="00DA7208"/>
    <w:rsid w:val="00DA79CA"/>
    <w:rsid w:val="00DA7AA7"/>
    <w:rsid w:val="00DB036A"/>
    <w:rsid w:val="00DB08A7"/>
    <w:rsid w:val="00DB0A9A"/>
    <w:rsid w:val="00DB19F4"/>
    <w:rsid w:val="00DB1B80"/>
    <w:rsid w:val="00DB297F"/>
    <w:rsid w:val="00DB2CF8"/>
    <w:rsid w:val="00DB2FA0"/>
    <w:rsid w:val="00DB3777"/>
    <w:rsid w:val="00DB3E7B"/>
    <w:rsid w:val="00DB4D10"/>
    <w:rsid w:val="00DB4D2A"/>
    <w:rsid w:val="00DB6CA3"/>
    <w:rsid w:val="00DB79C4"/>
    <w:rsid w:val="00DB7E1D"/>
    <w:rsid w:val="00DC0800"/>
    <w:rsid w:val="00DC153F"/>
    <w:rsid w:val="00DC251D"/>
    <w:rsid w:val="00DC26C6"/>
    <w:rsid w:val="00DC2A6D"/>
    <w:rsid w:val="00DC2D5D"/>
    <w:rsid w:val="00DC3099"/>
    <w:rsid w:val="00DC3447"/>
    <w:rsid w:val="00DC407A"/>
    <w:rsid w:val="00DC440F"/>
    <w:rsid w:val="00DC49B8"/>
    <w:rsid w:val="00DC5CDB"/>
    <w:rsid w:val="00DC619C"/>
    <w:rsid w:val="00DC68DA"/>
    <w:rsid w:val="00DC6F16"/>
    <w:rsid w:val="00DC7D23"/>
    <w:rsid w:val="00DC7DF5"/>
    <w:rsid w:val="00DC7F33"/>
    <w:rsid w:val="00DC7FC6"/>
    <w:rsid w:val="00DD0249"/>
    <w:rsid w:val="00DD158B"/>
    <w:rsid w:val="00DD2284"/>
    <w:rsid w:val="00DD2B80"/>
    <w:rsid w:val="00DD3100"/>
    <w:rsid w:val="00DD342E"/>
    <w:rsid w:val="00DD3AE2"/>
    <w:rsid w:val="00DD4503"/>
    <w:rsid w:val="00DD4ED0"/>
    <w:rsid w:val="00DD5188"/>
    <w:rsid w:val="00DD5B51"/>
    <w:rsid w:val="00DD5B5C"/>
    <w:rsid w:val="00DD5ECA"/>
    <w:rsid w:val="00DD6169"/>
    <w:rsid w:val="00DD6E16"/>
    <w:rsid w:val="00DD72E7"/>
    <w:rsid w:val="00DD7674"/>
    <w:rsid w:val="00DE08A0"/>
    <w:rsid w:val="00DE0A8A"/>
    <w:rsid w:val="00DE0C15"/>
    <w:rsid w:val="00DE0E04"/>
    <w:rsid w:val="00DE0EB8"/>
    <w:rsid w:val="00DE0FBB"/>
    <w:rsid w:val="00DE11B4"/>
    <w:rsid w:val="00DE1390"/>
    <w:rsid w:val="00DE2DA5"/>
    <w:rsid w:val="00DE4301"/>
    <w:rsid w:val="00DE5095"/>
    <w:rsid w:val="00DE55E5"/>
    <w:rsid w:val="00DE589A"/>
    <w:rsid w:val="00DE65FA"/>
    <w:rsid w:val="00DE6915"/>
    <w:rsid w:val="00DE6C5A"/>
    <w:rsid w:val="00DE734C"/>
    <w:rsid w:val="00DE7383"/>
    <w:rsid w:val="00DF00BA"/>
    <w:rsid w:val="00DF05D0"/>
    <w:rsid w:val="00DF072C"/>
    <w:rsid w:val="00DF1014"/>
    <w:rsid w:val="00DF1054"/>
    <w:rsid w:val="00DF10F8"/>
    <w:rsid w:val="00DF161F"/>
    <w:rsid w:val="00DF169F"/>
    <w:rsid w:val="00DF17CA"/>
    <w:rsid w:val="00DF19AB"/>
    <w:rsid w:val="00DF1BA2"/>
    <w:rsid w:val="00DF1F68"/>
    <w:rsid w:val="00DF2051"/>
    <w:rsid w:val="00DF2854"/>
    <w:rsid w:val="00DF411F"/>
    <w:rsid w:val="00DF4AEA"/>
    <w:rsid w:val="00DF6F4F"/>
    <w:rsid w:val="00DF79DA"/>
    <w:rsid w:val="00DF7A12"/>
    <w:rsid w:val="00E0019E"/>
    <w:rsid w:val="00E00750"/>
    <w:rsid w:val="00E010F4"/>
    <w:rsid w:val="00E01298"/>
    <w:rsid w:val="00E01372"/>
    <w:rsid w:val="00E01457"/>
    <w:rsid w:val="00E01C36"/>
    <w:rsid w:val="00E02430"/>
    <w:rsid w:val="00E02E00"/>
    <w:rsid w:val="00E0336F"/>
    <w:rsid w:val="00E03B4D"/>
    <w:rsid w:val="00E03D10"/>
    <w:rsid w:val="00E04855"/>
    <w:rsid w:val="00E049F0"/>
    <w:rsid w:val="00E05510"/>
    <w:rsid w:val="00E062D2"/>
    <w:rsid w:val="00E06E1B"/>
    <w:rsid w:val="00E078B8"/>
    <w:rsid w:val="00E07C6C"/>
    <w:rsid w:val="00E07FBC"/>
    <w:rsid w:val="00E1061E"/>
    <w:rsid w:val="00E10655"/>
    <w:rsid w:val="00E10C87"/>
    <w:rsid w:val="00E10E8D"/>
    <w:rsid w:val="00E1130A"/>
    <w:rsid w:val="00E119BD"/>
    <w:rsid w:val="00E12022"/>
    <w:rsid w:val="00E121CF"/>
    <w:rsid w:val="00E12D91"/>
    <w:rsid w:val="00E1313D"/>
    <w:rsid w:val="00E1371C"/>
    <w:rsid w:val="00E13A9A"/>
    <w:rsid w:val="00E14281"/>
    <w:rsid w:val="00E1498E"/>
    <w:rsid w:val="00E14FFE"/>
    <w:rsid w:val="00E155E4"/>
    <w:rsid w:val="00E15BD1"/>
    <w:rsid w:val="00E15ED3"/>
    <w:rsid w:val="00E15EEF"/>
    <w:rsid w:val="00E1617F"/>
    <w:rsid w:val="00E1626F"/>
    <w:rsid w:val="00E16819"/>
    <w:rsid w:val="00E16C62"/>
    <w:rsid w:val="00E17115"/>
    <w:rsid w:val="00E178D7"/>
    <w:rsid w:val="00E179DE"/>
    <w:rsid w:val="00E179E8"/>
    <w:rsid w:val="00E17B4F"/>
    <w:rsid w:val="00E17EDA"/>
    <w:rsid w:val="00E20153"/>
    <w:rsid w:val="00E2082C"/>
    <w:rsid w:val="00E20D6F"/>
    <w:rsid w:val="00E2103C"/>
    <w:rsid w:val="00E21650"/>
    <w:rsid w:val="00E218D7"/>
    <w:rsid w:val="00E21CD4"/>
    <w:rsid w:val="00E23330"/>
    <w:rsid w:val="00E23343"/>
    <w:rsid w:val="00E23CE4"/>
    <w:rsid w:val="00E24674"/>
    <w:rsid w:val="00E24833"/>
    <w:rsid w:val="00E2499B"/>
    <w:rsid w:val="00E24B3D"/>
    <w:rsid w:val="00E24DE6"/>
    <w:rsid w:val="00E251D3"/>
    <w:rsid w:val="00E25678"/>
    <w:rsid w:val="00E25725"/>
    <w:rsid w:val="00E25CC5"/>
    <w:rsid w:val="00E2644D"/>
    <w:rsid w:val="00E266CC"/>
    <w:rsid w:val="00E267DF"/>
    <w:rsid w:val="00E26883"/>
    <w:rsid w:val="00E26EF0"/>
    <w:rsid w:val="00E27180"/>
    <w:rsid w:val="00E301E0"/>
    <w:rsid w:val="00E3029F"/>
    <w:rsid w:val="00E302CD"/>
    <w:rsid w:val="00E30A68"/>
    <w:rsid w:val="00E31AFD"/>
    <w:rsid w:val="00E31B9F"/>
    <w:rsid w:val="00E31E25"/>
    <w:rsid w:val="00E31FB1"/>
    <w:rsid w:val="00E3295B"/>
    <w:rsid w:val="00E32A8B"/>
    <w:rsid w:val="00E33049"/>
    <w:rsid w:val="00E3391B"/>
    <w:rsid w:val="00E33D31"/>
    <w:rsid w:val="00E33DD8"/>
    <w:rsid w:val="00E34656"/>
    <w:rsid w:val="00E35C82"/>
    <w:rsid w:val="00E360D5"/>
    <w:rsid w:val="00E36215"/>
    <w:rsid w:val="00E36ABC"/>
    <w:rsid w:val="00E36CDA"/>
    <w:rsid w:val="00E36D9F"/>
    <w:rsid w:val="00E36E0B"/>
    <w:rsid w:val="00E37BB0"/>
    <w:rsid w:val="00E37C9E"/>
    <w:rsid w:val="00E4093D"/>
    <w:rsid w:val="00E40B33"/>
    <w:rsid w:val="00E41CAA"/>
    <w:rsid w:val="00E42487"/>
    <w:rsid w:val="00E425B8"/>
    <w:rsid w:val="00E42962"/>
    <w:rsid w:val="00E42FA3"/>
    <w:rsid w:val="00E436F1"/>
    <w:rsid w:val="00E43CCB"/>
    <w:rsid w:val="00E43F88"/>
    <w:rsid w:val="00E4432B"/>
    <w:rsid w:val="00E44B69"/>
    <w:rsid w:val="00E47156"/>
    <w:rsid w:val="00E473E4"/>
    <w:rsid w:val="00E4753B"/>
    <w:rsid w:val="00E47D6D"/>
    <w:rsid w:val="00E50416"/>
    <w:rsid w:val="00E50E41"/>
    <w:rsid w:val="00E515D6"/>
    <w:rsid w:val="00E51B3D"/>
    <w:rsid w:val="00E51D0B"/>
    <w:rsid w:val="00E526AC"/>
    <w:rsid w:val="00E52752"/>
    <w:rsid w:val="00E532FA"/>
    <w:rsid w:val="00E538B7"/>
    <w:rsid w:val="00E53DAC"/>
    <w:rsid w:val="00E53EE1"/>
    <w:rsid w:val="00E5431D"/>
    <w:rsid w:val="00E549C4"/>
    <w:rsid w:val="00E55553"/>
    <w:rsid w:val="00E55B74"/>
    <w:rsid w:val="00E55FD6"/>
    <w:rsid w:val="00E56289"/>
    <w:rsid w:val="00E56994"/>
    <w:rsid w:val="00E56EAF"/>
    <w:rsid w:val="00E57408"/>
    <w:rsid w:val="00E57589"/>
    <w:rsid w:val="00E57648"/>
    <w:rsid w:val="00E576C0"/>
    <w:rsid w:val="00E57A0F"/>
    <w:rsid w:val="00E57FCA"/>
    <w:rsid w:val="00E601A1"/>
    <w:rsid w:val="00E60982"/>
    <w:rsid w:val="00E610F4"/>
    <w:rsid w:val="00E61E9D"/>
    <w:rsid w:val="00E621A6"/>
    <w:rsid w:val="00E62644"/>
    <w:rsid w:val="00E629F5"/>
    <w:rsid w:val="00E62D92"/>
    <w:rsid w:val="00E62D9B"/>
    <w:rsid w:val="00E631DD"/>
    <w:rsid w:val="00E63EFE"/>
    <w:rsid w:val="00E64AE2"/>
    <w:rsid w:val="00E66540"/>
    <w:rsid w:val="00E66B7E"/>
    <w:rsid w:val="00E66C82"/>
    <w:rsid w:val="00E66D61"/>
    <w:rsid w:val="00E66F88"/>
    <w:rsid w:val="00E67198"/>
    <w:rsid w:val="00E6783B"/>
    <w:rsid w:val="00E700C2"/>
    <w:rsid w:val="00E7047B"/>
    <w:rsid w:val="00E70A70"/>
    <w:rsid w:val="00E70BC9"/>
    <w:rsid w:val="00E711E2"/>
    <w:rsid w:val="00E72375"/>
    <w:rsid w:val="00E726BC"/>
    <w:rsid w:val="00E726F6"/>
    <w:rsid w:val="00E73744"/>
    <w:rsid w:val="00E73754"/>
    <w:rsid w:val="00E740F0"/>
    <w:rsid w:val="00E74507"/>
    <w:rsid w:val="00E748DD"/>
    <w:rsid w:val="00E75E14"/>
    <w:rsid w:val="00E762B8"/>
    <w:rsid w:val="00E7710F"/>
    <w:rsid w:val="00E77C99"/>
    <w:rsid w:val="00E804A0"/>
    <w:rsid w:val="00E80BE1"/>
    <w:rsid w:val="00E81574"/>
    <w:rsid w:val="00E81A0D"/>
    <w:rsid w:val="00E81E49"/>
    <w:rsid w:val="00E81F8D"/>
    <w:rsid w:val="00E82C88"/>
    <w:rsid w:val="00E830B6"/>
    <w:rsid w:val="00E83129"/>
    <w:rsid w:val="00E83654"/>
    <w:rsid w:val="00E84428"/>
    <w:rsid w:val="00E854E0"/>
    <w:rsid w:val="00E85543"/>
    <w:rsid w:val="00E858D5"/>
    <w:rsid w:val="00E85A0C"/>
    <w:rsid w:val="00E85CA7"/>
    <w:rsid w:val="00E85D08"/>
    <w:rsid w:val="00E85EFD"/>
    <w:rsid w:val="00E87A37"/>
    <w:rsid w:val="00E87AD9"/>
    <w:rsid w:val="00E87FF8"/>
    <w:rsid w:val="00E90267"/>
    <w:rsid w:val="00E90916"/>
    <w:rsid w:val="00E90E5C"/>
    <w:rsid w:val="00E911D4"/>
    <w:rsid w:val="00E91F1B"/>
    <w:rsid w:val="00E92EB4"/>
    <w:rsid w:val="00E934A2"/>
    <w:rsid w:val="00E935C4"/>
    <w:rsid w:val="00E93DDE"/>
    <w:rsid w:val="00E94218"/>
    <w:rsid w:val="00E944A9"/>
    <w:rsid w:val="00E94A9F"/>
    <w:rsid w:val="00E94D3D"/>
    <w:rsid w:val="00E9513C"/>
    <w:rsid w:val="00E9550F"/>
    <w:rsid w:val="00E95531"/>
    <w:rsid w:val="00E95D50"/>
    <w:rsid w:val="00E9627F"/>
    <w:rsid w:val="00E96ED0"/>
    <w:rsid w:val="00E9710A"/>
    <w:rsid w:val="00E97B8D"/>
    <w:rsid w:val="00E97F49"/>
    <w:rsid w:val="00E97F5C"/>
    <w:rsid w:val="00EA0087"/>
    <w:rsid w:val="00EA0626"/>
    <w:rsid w:val="00EA0779"/>
    <w:rsid w:val="00EA07C3"/>
    <w:rsid w:val="00EA149F"/>
    <w:rsid w:val="00EA2E58"/>
    <w:rsid w:val="00EA381A"/>
    <w:rsid w:val="00EA4191"/>
    <w:rsid w:val="00EA427B"/>
    <w:rsid w:val="00EA4615"/>
    <w:rsid w:val="00EA478C"/>
    <w:rsid w:val="00EA4813"/>
    <w:rsid w:val="00EA5350"/>
    <w:rsid w:val="00EA5BC7"/>
    <w:rsid w:val="00EA5C49"/>
    <w:rsid w:val="00EA632D"/>
    <w:rsid w:val="00EA6A9E"/>
    <w:rsid w:val="00EA6D84"/>
    <w:rsid w:val="00EA72F6"/>
    <w:rsid w:val="00EA7BC9"/>
    <w:rsid w:val="00EB01B7"/>
    <w:rsid w:val="00EB04C2"/>
    <w:rsid w:val="00EB05AC"/>
    <w:rsid w:val="00EB187E"/>
    <w:rsid w:val="00EB1904"/>
    <w:rsid w:val="00EB1EEE"/>
    <w:rsid w:val="00EB2437"/>
    <w:rsid w:val="00EB24CE"/>
    <w:rsid w:val="00EB269F"/>
    <w:rsid w:val="00EB366A"/>
    <w:rsid w:val="00EB38D7"/>
    <w:rsid w:val="00EB3B7F"/>
    <w:rsid w:val="00EB3ECB"/>
    <w:rsid w:val="00EB442F"/>
    <w:rsid w:val="00EB467F"/>
    <w:rsid w:val="00EB4715"/>
    <w:rsid w:val="00EB4BC5"/>
    <w:rsid w:val="00EB4D54"/>
    <w:rsid w:val="00EB4F9F"/>
    <w:rsid w:val="00EB5071"/>
    <w:rsid w:val="00EB5135"/>
    <w:rsid w:val="00EB5CCE"/>
    <w:rsid w:val="00EB6085"/>
    <w:rsid w:val="00EB6C69"/>
    <w:rsid w:val="00EB6E66"/>
    <w:rsid w:val="00EC0356"/>
    <w:rsid w:val="00EC07AC"/>
    <w:rsid w:val="00EC17D7"/>
    <w:rsid w:val="00EC19A1"/>
    <w:rsid w:val="00EC2647"/>
    <w:rsid w:val="00EC2C2D"/>
    <w:rsid w:val="00EC2C82"/>
    <w:rsid w:val="00EC319D"/>
    <w:rsid w:val="00EC31D5"/>
    <w:rsid w:val="00EC3705"/>
    <w:rsid w:val="00EC4468"/>
    <w:rsid w:val="00EC4747"/>
    <w:rsid w:val="00EC482A"/>
    <w:rsid w:val="00EC493A"/>
    <w:rsid w:val="00EC4D34"/>
    <w:rsid w:val="00EC4E5A"/>
    <w:rsid w:val="00EC507D"/>
    <w:rsid w:val="00EC512B"/>
    <w:rsid w:val="00EC586E"/>
    <w:rsid w:val="00EC603C"/>
    <w:rsid w:val="00EC653C"/>
    <w:rsid w:val="00EC6A5D"/>
    <w:rsid w:val="00EC79F3"/>
    <w:rsid w:val="00ED03E5"/>
    <w:rsid w:val="00ED0780"/>
    <w:rsid w:val="00ED0873"/>
    <w:rsid w:val="00ED0950"/>
    <w:rsid w:val="00ED0DFB"/>
    <w:rsid w:val="00ED0EB8"/>
    <w:rsid w:val="00ED13B5"/>
    <w:rsid w:val="00ED1EAE"/>
    <w:rsid w:val="00ED2391"/>
    <w:rsid w:val="00ED2791"/>
    <w:rsid w:val="00ED2DF7"/>
    <w:rsid w:val="00ED3295"/>
    <w:rsid w:val="00ED33A7"/>
    <w:rsid w:val="00ED3519"/>
    <w:rsid w:val="00ED3CC8"/>
    <w:rsid w:val="00ED3E8A"/>
    <w:rsid w:val="00ED4C2A"/>
    <w:rsid w:val="00ED5614"/>
    <w:rsid w:val="00ED6051"/>
    <w:rsid w:val="00ED740A"/>
    <w:rsid w:val="00EE0055"/>
    <w:rsid w:val="00EE1053"/>
    <w:rsid w:val="00EE11B2"/>
    <w:rsid w:val="00EE1293"/>
    <w:rsid w:val="00EE188F"/>
    <w:rsid w:val="00EE1C94"/>
    <w:rsid w:val="00EE2697"/>
    <w:rsid w:val="00EE2D30"/>
    <w:rsid w:val="00EE3278"/>
    <w:rsid w:val="00EE361E"/>
    <w:rsid w:val="00EE3B32"/>
    <w:rsid w:val="00EE50E5"/>
    <w:rsid w:val="00EE5686"/>
    <w:rsid w:val="00EE569F"/>
    <w:rsid w:val="00EE58D8"/>
    <w:rsid w:val="00EE5A03"/>
    <w:rsid w:val="00EE72BB"/>
    <w:rsid w:val="00EE75CC"/>
    <w:rsid w:val="00EE7884"/>
    <w:rsid w:val="00EE78B9"/>
    <w:rsid w:val="00EE7AE1"/>
    <w:rsid w:val="00EF0F32"/>
    <w:rsid w:val="00EF11A5"/>
    <w:rsid w:val="00EF1EBF"/>
    <w:rsid w:val="00EF2853"/>
    <w:rsid w:val="00EF299F"/>
    <w:rsid w:val="00EF312A"/>
    <w:rsid w:val="00EF321A"/>
    <w:rsid w:val="00EF359A"/>
    <w:rsid w:val="00EF422D"/>
    <w:rsid w:val="00EF46A7"/>
    <w:rsid w:val="00EF4EFA"/>
    <w:rsid w:val="00EF5952"/>
    <w:rsid w:val="00EF59DA"/>
    <w:rsid w:val="00EF5FF7"/>
    <w:rsid w:val="00EF67DF"/>
    <w:rsid w:val="00EF71E8"/>
    <w:rsid w:val="00EF7862"/>
    <w:rsid w:val="00F00800"/>
    <w:rsid w:val="00F00804"/>
    <w:rsid w:val="00F00863"/>
    <w:rsid w:val="00F00DF1"/>
    <w:rsid w:val="00F00F06"/>
    <w:rsid w:val="00F01D98"/>
    <w:rsid w:val="00F02E15"/>
    <w:rsid w:val="00F02E77"/>
    <w:rsid w:val="00F034E3"/>
    <w:rsid w:val="00F039A5"/>
    <w:rsid w:val="00F039C5"/>
    <w:rsid w:val="00F03D1A"/>
    <w:rsid w:val="00F03EF0"/>
    <w:rsid w:val="00F040DD"/>
    <w:rsid w:val="00F041F8"/>
    <w:rsid w:val="00F0490E"/>
    <w:rsid w:val="00F04BED"/>
    <w:rsid w:val="00F04C5E"/>
    <w:rsid w:val="00F05273"/>
    <w:rsid w:val="00F05A6D"/>
    <w:rsid w:val="00F06057"/>
    <w:rsid w:val="00F0607E"/>
    <w:rsid w:val="00F062E8"/>
    <w:rsid w:val="00F07091"/>
    <w:rsid w:val="00F0757E"/>
    <w:rsid w:val="00F0760B"/>
    <w:rsid w:val="00F0791F"/>
    <w:rsid w:val="00F07EE0"/>
    <w:rsid w:val="00F101DD"/>
    <w:rsid w:val="00F10405"/>
    <w:rsid w:val="00F11A8A"/>
    <w:rsid w:val="00F11B12"/>
    <w:rsid w:val="00F11B9E"/>
    <w:rsid w:val="00F11F7A"/>
    <w:rsid w:val="00F128A9"/>
    <w:rsid w:val="00F1336E"/>
    <w:rsid w:val="00F134C5"/>
    <w:rsid w:val="00F134E1"/>
    <w:rsid w:val="00F13AA7"/>
    <w:rsid w:val="00F13FF6"/>
    <w:rsid w:val="00F14BFE"/>
    <w:rsid w:val="00F15585"/>
    <w:rsid w:val="00F15797"/>
    <w:rsid w:val="00F15861"/>
    <w:rsid w:val="00F15CC6"/>
    <w:rsid w:val="00F168A7"/>
    <w:rsid w:val="00F1701B"/>
    <w:rsid w:val="00F17098"/>
    <w:rsid w:val="00F172C8"/>
    <w:rsid w:val="00F209F7"/>
    <w:rsid w:val="00F20A90"/>
    <w:rsid w:val="00F20D58"/>
    <w:rsid w:val="00F211D7"/>
    <w:rsid w:val="00F2172E"/>
    <w:rsid w:val="00F21B3A"/>
    <w:rsid w:val="00F224C2"/>
    <w:rsid w:val="00F2353A"/>
    <w:rsid w:val="00F23673"/>
    <w:rsid w:val="00F23740"/>
    <w:rsid w:val="00F23865"/>
    <w:rsid w:val="00F23A98"/>
    <w:rsid w:val="00F253FB"/>
    <w:rsid w:val="00F26911"/>
    <w:rsid w:val="00F26FB0"/>
    <w:rsid w:val="00F27833"/>
    <w:rsid w:val="00F27843"/>
    <w:rsid w:val="00F27A36"/>
    <w:rsid w:val="00F30EC9"/>
    <w:rsid w:val="00F31752"/>
    <w:rsid w:val="00F3189D"/>
    <w:rsid w:val="00F318E6"/>
    <w:rsid w:val="00F3192C"/>
    <w:rsid w:val="00F321A2"/>
    <w:rsid w:val="00F32B40"/>
    <w:rsid w:val="00F32BD8"/>
    <w:rsid w:val="00F32CF8"/>
    <w:rsid w:val="00F32EA5"/>
    <w:rsid w:val="00F330D9"/>
    <w:rsid w:val="00F33A40"/>
    <w:rsid w:val="00F33B7A"/>
    <w:rsid w:val="00F33DFA"/>
    <w:rsid w:val="00F35CDD"/>
    <w:rsid w:val="00F36216"/>
    <w:rsid w:val="00F36EE9"/>
    <w:rsid w:val="00F3702A"/>
    <w:rsid w:val="00F37865"/>
    <w:rsid w:val="00F37B5A"/>
    <w:rsid w:val="00F37BEC"/>
    <w:rsid w:val="00F402AC"/>
    <w:rsid w:val="00F40680"/>
    <w:rsid w:val="00F4100C"/>
    <w:rsid w:val="00F42442"/>
    <w:rsid w:val="00F426ED"/>
    <w:rsid w:val="00F4279C"/>
    <w:rsid w:val="00F435CC"/>
    <w:rsid w:val="00F4363F"/>
    <w:rsid w:val="00F437CA"/>
    <w:rsid w:val="00F447A0"/>
    <w:rsid w:val="00F44E90"/>
    <w:rsid w:val="00F450B6"/>
    <w:rsid w:val="00F45F97"/>
    <w:rsid w:val="00F45FDC"/>
    <w:rsid w:val="00F460C7"/>
    <w:rsid w:val="00F46229"/>
    <w:rsid w:val="00F46A36"/>
    <w:rsid w:val="00F46B53"/>
    <w:rsid w:val="00F46E34"/>
    <w:rsid w:val="00F47306"/>
    <w:rsid w:val="00F47938"/>
    <w:rsid w:val="00F47BC8"/>
    <w:rsid w:val="00F47C1C"/>
    <w:rsid w:val="00F50718"/>
    <w:rsid w:val="00F51021"/>
    <w:rsid w:val="00F51BFA"/>
    <w:rsid w:val="00F52074"/>
    <w:rsid w:val="00F52F25"/>
    <w:rsid w:val="00F53097"/>
    <w:rsid w:val="00F537EB"/>
    <w:rsid w:val="00F53B1B"/>
    <w:rsid w:val="00F53DD2"/>
    <w:rsid w:val="00F5436B"/>
    <w:rsid w:val="00F5585D"/>
    <w:rsid w:val="00F56917"/>
    <w:rsid w:val="00F56C89"/>
    <w:rsid w:val="00F56E82"/>
    <w:rsid w:val="00F57129"/>
    <w:rsid w:val="00F57A31"/>
    <w:rsid w:val="00F57C3D"/>
    <w:rsid w:val="00F57FF8"/>
    <w:rsid w:val="00F610E5"/>
    <w:rsid w:val="00F61955"/>
    <w:rsid w:val="00F61E5F"/>
    <w:rsid w:val="00F61FC6"/>
    <w:rsid w:val="00F620E8"/>
    <w:rsid w:val="00F62122"/>
    <w:rsid w:val="00F62356"/>
    <w:rsid w:val="00F627D8"/>
    <w:rsid w:val="00F62C3D"/>
    <w:rsid w:val="00F63873"/>
    <w:rsid w:val="00F64C37"/>
    <w:rsid w:val="00F64DFE"/>
    <w:rsid w:val="00F65240"/>
    <w:rsid w:val="00F65386"/>
    <w:rsid w:val="00F661DB"/>
    <w:rsid w:val="00F66301"/>
    <w:rsid w:val="00F66472"/>
    <w:rsid w:val="00F66C1D"/>
    <w:rsid w:val="00F66CD2"/>
    <w:rsid w:val="00F6743A"/>
    <w:rsid w:val="00F674E6"/>
    <w:rsid w:val="00F70785"/>
    <w:rsid w:val="00F70AEC"/>
    <w:rsid w:val="00F70BB4"/>
    <w:rsid w:val="00F70F4C"/>
    <w:rsid w:val="00F71522"/>
    <w:rsid w:val="00F71D1E"/>
    <w:rsid w:val="00F72E95"/>
    <w:rsid w:val="00F7397E"/>
    <w:rsid w:val="00F73A90"/>
    <w:rsid w:val="00F73FDD"/>
    <w:rsid w:val="00F742AD"/>
    <w:rsid w:val="00F74667"/>
    <w:rsid w:val="00F74943"/>
    <w:rsid w:val="00F755E3"/>
    <w:rsid w:val="00F75A45"/>
    <w:rsid w:val="00F75B87"/>
    <w:rsid w:val="00F75C6B"/>
    <w:rsid w:val="00F763A7"/>
    <w:rsid w:val="00F76679"/>
    <w:rsid w:val="00F76972"/>
    <w:rsid w:val="00F76A81"/>
    <w:rsid w:val="00F77181"/>
    <w:rsid w:val="00F77425"/>
    <w:rsid w:val="00F777FB"/>
    <w:rsid w:val="00F7780E"/>
    <w:rsid w:val="00F80026"/>
    <w:rsid w:val="00F80773"/>
    <w:rsid w:val="00F807CA"/>
    <w:rsid w:val="00F8083E"/>
    <w:rsid w:val="00F8087F"/>
    <w:rsid w:val="00F80CD1"/>
    <w:rsid w:val="00F80D54"/>
    <w:rsid w:val="00F80F7D"/>
    <w:rsid w:val="00F810D9"/>
    <w:rsid w:val="00F811E4"/>
    <w:rsid w:val="00F81AE3"/>
    <w:rsid w:val="00F81D0F"/>
    <w:rsid w:val="00F824D5"/>
    <w:rsid w:val="00F82C03"/>
    <w:rsid w:val="00F8350D"/>
    <w:rsid w:val="00F83BEC"/>
    <w:rsid w:val="00F83D57"/>
    <w:rsid w:val="00F8411E"/>
    <w:rsid w:val="00F8493B"/>
    <w:rsid w:val="00F8524C"/>
    <w:rsid w:val="00F85497"/>
    <w:rsid w:val="00F85737"/>
    <w:rsid w:val="00F85941"/>
    <w:rsid w:val="00F85D07"/>
    <w:rsid w:val="00F85DCE"/>
    <w:rsid w:val="00F86BEF"/>
    <w:rsid w:val="00F86DC9"/>
    <w:rsid w:val="00F8743A"/>
    <w:rsid w:val="00F87612"/>
    <w:rsid w:val="00F90663"/>
    <w:rsid w:val="00F91261"/>
    <w:rsid w:val="00F91C05"/>
    <w:rsid w:val="00F91EFD"/>
    <w:rsid w:val="00F9218C"/>
    <w:rsid w:val="00F92251"/>
    <w:rsid w:val="00F92F08"/>
    <w:rsid w:val="00F936D0"/>
    <w:rsid w:val="00F939DC"/>
    <w:rsid w:val="00F9430D"/>
    <w:rsid w:val="00F94A23"/>
    <w:rsid w:val="00F94E67"/>
    <w:rsid w:val="00F95202"/>
    <w:rsid w:val="00F95391"/>
    <w:rsid w:val="00F95963"/>
    <w:rsid w:val="00F95A24"/>
    <w:rsid w:val="00F96197"/>
    <w:rsid w:val="00F96E51"/>
    <w:rsid w:val="00FA03B1"/>
    <w:rsid w:val="00FA1D13"/>
    <w:rsid w:val="00FA22B2"/>
    <w:rsid w:val="00FA23AC"/>
    <w:rsid w:val="00FA2A02"/>
    <w:rsid w:val="00FA3373"/>
    <w:rsid w:val="00FA36C4"/>
    <w:rsid w:val="00FA4790"/>
    <w:rsid w:val="00FA49B3"/>
    <w:rsid w:val="00FA4D05"/>
    <w:rsid w:val="00FA4E0E"/>
    <w:rsid w:val="00FA568E"/>
    <w:rsid w:val="00FA5819"/>
    <w:rsid w:val="00FA59A1"/>
    <w:rsid w:val="00FA5B6C"/>
    <w:rsid w:val="00FA7278"/>
    <w:rsid w:val="00FA7323"/>
    <w:rsid w:val="00FA7812"/>
    <w:rsid w:val="00FA787D"/>
    <w:rsid w:val="00FA7D28"/>
    <w:rsid w:val="00FB0F49"/>
    <w:rsid w:val="00FB18D5"/>
    <w:rsid w:val="00FB1DEE"/>
    <w:rsid w:val="00FB2898"/>
    <w:rsid w:val="00FB3582"/>
    <w:rsid w:val="00FB40A7"/>
    <w:rsid w:val="00FB4131"/>
    <w:rsid w:val="00FB424F"/>
    <w:rsid w:val="00FB45A6"/>
    <w:rsid w:val="00FB49B1"/>
    <w:rsid w:val="00FB4E4D"/>
    <w:rsid w:val="00FB4ECF"/>
    <w:rsid w:val="00FB50FF"/>
    <w:rsid w:val="00FB620E"/>
    <w:rsid w:val="00FB6CFD"/>
    <w:rsid w:val="00FB6DBE"/>
    <w:rsid w:val="00FB70D8"/>
    <w:rsid w:val="00FB73BE"/>
    <w:rsid w:val="00FB7467"/>
    <w:rsid w:val="00FB74FA"/>
    <w:rsid w:val="00FC0046"/>
    <w:rsid w:val="00FC03D0"/>
    <w:rsid w:val="00FC0CD2"/>
    <w:rsid w:val="00FC0E87"/>
    <w:rsid w:val="00FC1E38"/>
    <w:rsid w:val="00FC23D3"/>
    <w:rsid w:val="00FC3D7D"/>
    <w:rsid w:val="00FC4435"/>
    <w:rsid w:val="00FC6068"/>
    <w:rsid w:val="00FC6419"/>
    <w:rsid w:val="00FC68CF"/>
    <w:rsid w:val="00FC6A51"/>
    <w:rsid w:val="00FC6F41"/>
    <w:rsid w:val="00FC7610"/>
    <w:rsid w:val="00FC77F9"/>
    <w:rsid w:val="00FC7827"/>
    <w:rsid w:val="00FC7897"/>
    <w:rsid w:val="00FC7F0C"/>
    <w:rsid w:val="00FD01E9"/>
    <w:rsid w:val="00FD09B2"/>
    <w:rsid w:val="00FD0BF1"/>
    <w:rsid w:val="00FD2854"/>
    <w:rsid w:val="00FD2865"/>
    <w:rsid w:val="00FD2B49"/>
    <w:rsid w:val="00FD2EDE"/>
    <w:rsid w:val="00FD3037"/>
    <w:rsid w:val="00FD3332"/>
    <w:rsid w:val="00FD3466"/>
    <w:rsid w:val="00FD3477"/>
    <w:rsid w:val="00FD3F0E"/>
    <w:rsid w:val="00FD42C8"/>
    <w:rsid w:val="00FD434D"/>
    <w:rsid w:val="00FD44C2"/>
    <w:rsid w:val="00FD4917"/>
    <w:rsid w:val="00FD601B"/>
    <w:rsid w:val="00FD627B"/>
    <w:rsid w:val="00FD6A6F"/>
    <w:rsid w:val="00FD6F04"/>
    <w:rsid w:val="00FD758C"/>
    <w:rsid w:val="00FE0813"/>
    <w:rsid w:val="00FE0839"/>
    <w:rsid w:val="00FE0CCA"/>
    <w:rsid w:val="00FE0D14"/>
    <w:rsid w:val="00FE0D48"/>
    <w:rsid w:val="00FE14C2"/>
    <w:rsid w:val="00FE14F7"/>
    <w:rsid w:val="00FE21D1"/>
    <w:rsid w:val="00FE277D"/>
    <w:rsid w:val="00FE2F9D"/>
    <w:rsid w:val="00FE34DF"/>
    <w:rsid w:val="00FE3EAB"/>
    <w:rsid w:val="00FE4164"/>
    <w:rsid w:val="00FE5076"/>
    <w:rsid w:val="00FE50B8"/>
    <w:rsid w:val="00FE5C84"/>
    <w:rsid w:val="00FE63CD"/>
    <w:rsid w:val="00FE6972"/>
    <w:rsid w:val="00FE7090"/>
    <w:rsid w:val="00FE739F"/>
    <w:rsid w:val="00FF010B"/>
    <w:rsid w:val="00FF01FC"/>
    <w:rsid w:val="00FF07CA"/>
    <w:rsid w:val="00FF0A86"/>
    <w:rsid w:val="00FF1084"/>
    <w:rsid w:val="00FF2293"/>
    <w:rsid w:val="00FF23D8"/>
    <w:rsid w:val="00FF2B2F"/>
    <w:rsid w:val="00FF3F66"/>
    <w:rsid w:val="00FF496F"/>
    <w:rsid w:val="00FF4C90"/>
    <w:rsid w:val="00FF4EC2"/>
    <w:rsid w:val="00FF552F"/>
    <w:rsid w:val="00FF5586"/>
    <w:rsid w:val="00FF568B"/>
    <w:rsid w:val="00FF5D42"/>
    <w:rsid w:val="00FF5EC9"/>
    <w:rsid w:val="00FF60AD"/>
    <w:rsid w:val="00FF6DC7"/>
    <w:rsid w:val="00FF729E"/>
    <w:rsid w:val="00FF75D7"/>
    <w:rsid w:val="00FF7759"/>
    <w:rsid w:val="00FF79AB"/>
    <w:rsid w:val="00FF7FB7"/>
    <w:rsid w:val="010FD437"/>
    <w:rsid w:val="0150461E"/>
    <w:rsid w:val="015C5F9B"/>
    <w:rsid w:val="01A187C6"/>
    <w:rsid w:val="01D47D95"/>
    <w:rsid w:val="01F94D33"/>
    <w:rsid w:val="0248019D"/>
    <w:rsid w:val="026228A1"/>
    <w:rsid w:val="02AA4ECE"/>
    <w:rsid w:val="02AD7791"/>
    <w:rsid w:val="02BC28D8"/>
    <w:rsid w:val="02E9E8E8"/>
    <w:rsid w:val="03389552"/>
    <w:rsid w:val="03CE9CAD"/>
    <w:rsid w:val="03D9BA64"/>
    <w:rsid w:val="0438D669"/>
    <w:rsid w:val="0466CF70"/>
    <w:rsid w:val="0518E065"/>
    <w:rsid w:val="0520B9C5"/>
    <w:rsid w:val="058AB99B"/>
    <w:rsid w:val="05B0BBC2"/>
    <w:rsid w:val="061FF6AD"/>
    <w:rsid w:val="06C27DD9"/>
    <w:rsid w:val="07392DA9"/>
    <w:rsid w:val="074ECA31"/>
    <w:rsid w:val="074F68E9"/>
    <w:rsid w:val="0791C7E7"/>
    <w:rsid w:val="07B7FFBE"/>
    <w:rsid w:val="07C3E5D0"/>
    <w:rsid w:val="086CA0C3"/>
    <w:rsid w:val="099C8E5E"/>
    <w:rsid w:val="099DF01F"/>
    <w:rsid w:val="09F58CA9"/>
    <w:rsid w:val="0A554026"/>
    <w:rsid w:val="0ABAB669"/>
    <w:rsid w:val="0B10C8B0"/>
    <w:rsid w:val="0B1B92D3"/>
    <w:rsid w:val="0B7EDB0C"/>
    <w:rsid w:val="0BAE8C51"/>
    <w:rsid w:val="0C6583DC"/>
    <w:rsid w:val="0CA4D324"/>
    <w:rsid w:val="0D50A9D0"/>
    <w:rsid w:val="0DF53E01"/>
    <w:rsid w:val="0E608B12"/>
    <w:rsid w:val="0E9F186F"/>
    <w:rsid w:val="0ECC8FBD"/>
    <w:rsid w:val="0F0CC5CB"/>
    <w:rsid w:val="0F53B983"/>
    <w:rsid w:val="0F576BB8"/>
    <w:rsid w:val="0F99108E"/>
    <w:rsid w:val="107BCA80"/>
    <w:rsid w:val="10854B9D"/>
    <w:rsid w:val="109E18F0"/>
    <w:rsid w:val="115376F6"/>
    <w:rsid w:val="115F4EBB"/>
    <w:rsid w:val="11E93C99"/>
    <w:rsid w:val="12A5CA43"/>
    <w:rsid w:val="12C1E118"/>
    <w:rsid w:val="12CAA233"/>
    <w:rsid w:val="12E83793"/>
    <w:rsid w:val="13BE4EBA"/>
    <w:rsid w:val="13C31282"/>
    <w:rsid w:val="14F4A927"/>
    <w:rsid w:val="15874F6E"/>
    <w:rsid w:val="16A6AC8D"/>
    <w:rsid w:val="16ADA3DA"/>
    <w:rsid w:val="16C26F38"/>
    <w:rsid w:val="1704CBD9"/>
    <w:rsid w:val="17063737"/>
    <w:rsid w:val="1789667F"/>
    <w:rsid w:val="1819E022"/>
    <w:rsid w:val="182F09AA"/>
    <w:rsid w:val="18831DBF"/>
    <w:rsid w:val="18AE3517"/>
    <w:rsid w:val="18FB94F2"/>
    <w:rsid w:val="19B29820"/>
    <w:rsid w:val="1A05EF91"/>
    <w:rsid w:val="1A34B37B"/>
    <w:rsid w:val="1AB38CA5"/>
    <w:rsid w:val="1AFD1586"/>
    <w:rsid w:val="1B900220"/>
    <w:rsid w:val="1B98A2E2"/>
    <w:rsid w:val="1BA38F5D"/>
    <w:rsid w:val="1C3F1CB9"/>
    <w:rsid w:val="1C54A6E3"/>
    <w:rsid w:val="1C9A14D7"/>
    <w:rsid w:val="1D420D5C"/>
    <w:rsid w:val="1D828835"/>
    <w:rsid w:val="1D897D15"/>
    <w:rsid w:val="1DA85FF2"/>
    <w:rsid w:val="1DB058E2"/>
    <w:rsid w:val="1DCDA3BA"/>
    <w:rsid w:val="1DE178DF"/>
    <w:rsid w:val="1E2F26A2"/>
    <w:rsid w:val="1E3BD985"/>
    <w:rsid w:val="1E3F141A"/>
    <w:rsid w:val="1E5DEA8C"/>
    <w:rsid w:val="1E9F88BF"/>
    <w:rsid w:val="1EE4E312"/>
    <w:rsid w:val="1F049734"/>
    <w:rsid w:val="1F1F5CC5"/>
    <w:rsid w:val="1F4A8A42"/>
    <w:rsid w:val="1F9B9BA1"/>
    <w:rsid w:val="1FDB6926"/>
    <w:rsid w:val="1FDBC666"/>
    <w:rsid w:val="207563E6"/>
    <w:rsid w:val="2085A391"/>
    <w:rsid w:val="21B77C48"/>
    <w:rsid w:val="21E36C7C"/>
    <w:rsid w:val="2215C53E"/>
    <w:rsid w:val="2241DEE1"/>
    <w:rsid w:val="227F9A53"/>
    <w:rsid w:val="22AF8EC2"/>
    <w:rsid w:val="22D27315"/>
    <w:rsid w:val="2329FD4F"/>
    <w:rsid w:val="235E1E73"/>
    <w:rsid w:val="23B1C870"/>
    <w:rsid w:val="23CC1939"/>
    <w:rsid w:val="23F55E99"/>
    <w:rsid w:val="24A3EE72"/>
    <w:rsid w:val="24CA04E2"/>
    <w:rsid w:val="251EA311"/>
    <w:rsid w:val="2552B7E7"/>
    <w:rsid w:val="2562383F"/>
    <w:rsid w:val="25E56787"/>
    <w:rsid w:val="260A787E"/>
    <w:rsid w:val="26491679"/>
    <w:rsid w:val="266A9008"/>
    <w:rsid w:val="26D1074E"/>
    <w:rsid w:val="26F2B365"/>
    <w:rsid w:val="27A2DFC1"/>
    <w:rsid w:val="27BD135C"/>
    <w:rsid w:val="27BDECC9"/>
    <w:rsid w:val="27D0921D"/>
    <w:rsid w:val="283169AB"/>
    <w:rsid w:val="28462354"/>
    <w:rsid w:val="28492C49"/>
    <w:rsid w:val="2861F99C"/>
    <w:rsid w:val="288A6492"/>
    <w:rsid w:val="28EE7730"/>
    <w:rsid w:val="292E114A"/>
    <w:rsid w:val="29336E1F"/>
    <w:rsid w:val="29B50A15"/>
    <w:rsid w:val="29BDEB65"/>
    <w:rsid w:val="2A113178"/>
    <w:rsid w:val="2A14BCB3"/>
    <w:rsid w:val="2A348E90"/>
    <w:rsid w:val="2A4F0395"/>
    <w:rsid w:val="2A737504"/>
    <w:rsid w:val="2B3648FE"/>
    <w:rsid w:val="2B41CA69"/>
    <w:rsid w:val="2B7BD765"/>
    <w:rsid w:val="2BC92891"/>
    <w:rsid w:val="2BF553BA"/>
    <w:rsid w:val="2C467014"/>
    <w:rsid w:val="2C50167F"/>
    <w:rsid w:val="2C91E545"/>
    <w:rsid w:val="2CC40DC6"/>
    <w:rsid w:val="2CD6DC34"/>
    <w:rsid w:val="2CE3ADAB"/>
    <w:rsid w:val="2CFB23DD"/>
    <w:rsid w:val="2D03A7E0"/>
    <w:rsid w:val="2D66BD2D"/>
    <w:rsid w:val="2DF7CF7A"/>
    <w:rsid w:val="2E3D9670"/>
    <w:rsid w:val="2E7D2B4E"/>
    <w:rsid w:val="2EA61460"/>
    <w:rsid w:val="2ECED43D"/>
    <w:rsid w:val="2EDA569B"/>
    <w:rsid w:val="2F152CED"/>
    <w:rsid w:val="2F2A2F6D"/>
    <w:rsid w:val="2F495A6C"/>
    <w:rsid w:val="2F6C31FF"/>
    <w:rsid w:val="2F7B0EF6"/>
    <w:rsid w:val="2FCE0BAC"/>
    <w:rsid w:val="301174D6"/>
    <w:rsid w:val="302DFFDC"/>
    <w:rsid w:val="30D3E23B"/>
    <w:rsid w:val="30DEF0FA"/>
    <w:rsid w:val="313AB85B"/>
    <w:rsid w:val="3199DA44"/>
    <w:rsid w:val="31A03F6F"/>
    <w:rsid w:val="31C01BB5"/>
    <w:rsid w:val="31D3CD52"/>
    <w:rsid w:val="31ED1937"/>
    <w:rsid w:val="32262A14"/>
    <w:rsid w:val="327F5132"/>
    <w:rsid w:val="3283B9F8"/>
    <w:rsid w:val="3284E8E8"/>
    <w:rsid w:val="32BC5C07"/>
    <w:rsid w:val="331FEE06"/>
    <w:rsid w:val="332EBD58"/>
    <w:rsid w:val="33DC9B5F"/>
    <w:rsid w:val="33F7DF14"/>
    <w:rsid w:val="343ED650"/>
    <w:rsid w:val="34B9E8C5"/>
    <w:rsid w:val="34DB9F8F"/>
    <w:rsid w:val="34F757D0"/>
    <w:rsid w:val="3507FCC4"/>
    <w:rsid w:val="3524C4C2"/>
    <w:rsid w:val="356B12A9"/>
    <w:rsid w:val="3583D6F9"/>
    <w:rsid w:val="35F31AC9"/>
    <w:rsid w:val="36561DCD"/>
    <w:rsid w:val="3667BFDB"/>
    <w:rsid w:val="367B936B"/>
    <w:rsid w:val="368E62D4"/>
    <w:rsid w:val="36988506"/>
    <w:rsid w:val="36A366E9"/>
    <w:rsid w:val="37B4A43B"/>
    <w:rsid w:val="387689CF"/>
    <w:rsid w:val="3890A0CA"/>
    <w:rsid w:val="3938A27E"/>
    <w:rsid w:val="3969460B"/>
    <w:rsid w:val="39C8393D"/>
    <w:rsid w:val="3AD61FB1"/>
    <w:rsid w:val="3AEC5EC4"/>
    <w:rsid w:val="3B910434"/>
    <w:rsid w:val="3BF3F359"/>
    <w:rsid w:val="3BFE2CBA"/>
    <w:rsid w:val="3C498E6F"/>
    <w:rsid w:val="3CDFB833"/>
    <w:rsid w:val="3CF19385"/>
    <w:rsid w:val="3D03FEE1"/>
    <w:rsid w:val="3D4C1D86"/>
    <w:rsid w:val="3E2C7910"/>
    <w:rsid w:val="3E8F2A4E"/>
    <w:rsid w:val="3E922943"/>
    <w:rsid w:val="3EC9D6D2"/>
    <w:rsid w:val="3EFB8F19"/>
    <w:rsid w:val="3F992046"/>
    <w:rsid w:val="3FD399F9"/>
    <w:rsid w:val="3FE4F38C"/>
    <w:rsid w:val="3FFB9F4D"/>
    <w:rsid w:val="4020814D"/>
    <w:rsid w:val="40728BEC"/>
    <w:rsid w:val="407A13D0"/>
    <w:rsid w:val="419E500A"/>
    <w:rsid w:val="41A974CE"/>
    <w:rsid w:val="4254CE69"/>
    <w:rsid w:val="426EA5AD"/>
    <w:rsid w:val="42A62B03"/>
    <w:rsid w:val="4303B2D7"/>
    <w:rsid w:val="4311BE70"/>
    <w:rsid w:val="4319E5DC"/>
    <w:rsid w:val="4381B8B5"/>
    <w:rsid w:val="442FBF8F"/>
    <w:rsid w:val="44757A13"/>
    <w:rsid w:val="44EBCF3A"/>
    <w:rsid w:val="44F97E3C"/>
    <w:rsid w:val="451CBE33"/>
    <w:rsid w:val="458A5383"/>
    <w:rsid w:val="4595703F"/>
    <w:rsid w:val="45A2ED6B"/>
    <w:rsid w:val="45A61499"/>
    <w:rsid w:val="45A708FD"/>
    <w:rsid w:val="45F4C7B6"/>
    <w:rsid w:val="4654D112"/>
    <w:rsid w:val="46B8F4D0"/>
    <w:rsid w:val="46BA4CB4"/>
    <w:rsid w:val="470869EE"/>
    <w:rsid w:val="47E366A3"/>
    <w:rsid w:val="48494315"/>
    <w:rsid w:val="48932EC6"/>
    <w:rsid w:val="48C1FD48"/>
    <w:rsid w:val="48CB4B94"/>
    <w:rsid w:val="490A4ED0"/>
    <w:rsid w:val="495731B0"/>
    <w:rsid w:val="49C042B4"/>
    <w:rsid w:val="49FF606E"/>
    <w:rsid w:val="4A7C200A"/>
    <w:rsid w:val="4B09FFF9"/>
    <w:rsid w:val="4B49CCE4"/>
    <w:rsid w:val="4B4A2866"/>
    <w:rsid w:val="4BB840B2"/>
    <w:rsid w:val="4C16B878"/>
    <w:rsid w:val="4C812505"/>
    <w:rsid w:val="4D116BD7"/>
    <w:rsid w:val="4D25869B"/>
    <w:rsid w:val="4D4E40CA"/>
    <w:rsid w:val="4E26DE6B"/>
    <w:rsid w:val="4E2914A6"/>
    <w:rsid w:val="4E29F9BE"/>
    <w:rsid w:val="4E4204C8"/>
    <w:rsid w:val="4EC83400"/>
    <w:rsid w:val="4ED44660"/>
    <w:rsid w:val="4F00780C"/>
    <w:rsid w:val="4F710FE0"/>
    <w:rsid w:val="4FD78EF9"/>
    <w:rsid w:val="4FE0DFF7"/>
    <w:rsid w:val="5001518E"/>
    <w:rsid w:val="5058E515"/>
    <w:rsid w:val="505A4DE7"/>
    <w:rsid w:val="507987A4"/>
    <w:rsid w:val="50BA67FD"/>
    <w:rsid w:val="510C092D"/>
    <w:rsid w:val="513A2291"/>
    <w:rsid w:val="51976727"/>
    <w:rsid w:val="51CAE9BA"/>
    <w:rsid w:val="520B7FF3"/>
    <w:rsid w:val="5328150B"/>
    <w:rsid w:val="53A0F9E8"/>
    <w:rsid w:val="53B8311C"/>
    <w:rsid w:val="541C0149"/>
    <w:rsid w:val="546A88F5"/>
    <w:rsid w:val="551EB1CE"/>
    <w:rsid w:val="55436BF6"/>
    <w:rsid w:val="56C6F7A9"/>
    <w:rsid w:val="56CC874F"/>
    <w:rsid w:val="577C82DD"/>
    <w:rsid w:val="57AB46C7"/>
    <w:rsid w:val="57B9BE7D"/>
    <w:rsid w:val="58037AC9"/>
    <w:rsid w:val="58544B24"/>
    <w:rsid w:val="58814D3C"/>
    <w:rsid w:val="5891F56C"/>
    <w:rsid w:val="58A1E4DC"/>
    <w:rsid w:val="5933AFAD"/>
    <w:rsid w:val="595A908E"/>
    <w:rsid w:val="597819B6"/>
    <w:rsid w:val="5A06328F"/>
    <w:rsid w:val="5A102722"/>
    <w:rsid w:val="5A1249AA"/>
    <w:rsid w:val="5A5F84D6"/>
    <w:rsid w:val="5A67A4CC"/>
    <w:rsid w:val="5B003C36"/>
    <w:rsid w:val="5B3C4CBB"/>
    <w:rsid w:val="5BBB23A5"/>
    <w:rsid w:val="5BC7664E"/>
    <w:rsid w:val="5C216152"/>
    <w:rsid w:val="5C413DFF"/>
    <w:rsid w:val="5C5DA16D"/>
    <w:rsid w:val="5CAC48B0"/>
    <w:rsid w:val="5CBD5EE8"/>
    <w:rsid w:val="5CC4FD82"/>
    <w:rsid w:val="5CD2F172"/>
    <w:rsid w:val="5D39AE2D"/>
    <w:rsid w:val="5D8DD74C"/>
    <w:rsid w:val="5D8EEEAD"/>
    <w:rsid w:val="5E0DAC95"/>
    <w:rsid w:val="5E5C8948"/>
    <w:rsid w:val="5E8417E8"/>
    <w:rsid w:val="5F5967B6"/>
    <w:rsid w:val="5F7109C4"/>
    <w:rsid w:val="5F9C5612"/>
    <w:rsid w:val="5F9F27F3"/>
    <w:rsid w:val="5FE50BA0"/>
    <w:rsid w:val="5FFB9874"/>
    <w:rsid w:val="602678C2"/>
    <w:rsid w:val="604FC083"/>
    <w:rsid w:val="60531EF6"/>
    <w:rsid w:val="6078EA09"/>
    <w:rsid w:val="609EC35B"/>
    <w:rsid w:val="60AFDCAF"/>
    <w:rsid w:val="60DBB137"/>
    <w:rsid w:val="61F7D801"/>
    <w:rsid w:val="6211669A"/>
    <w:rsid w:val="624FA7F6"/>
    <w:rsid w:val="626D95B0"/>
    <w:rsid w:val="6283C8B5"/>
    <w:rsid w:val="629FE704"/>
    <w:rsid w:val="634FAF27"/>
    <w:rsid w:val="635E5A48"/>
    <w:rsid w:val="6361F01B"/>
    <w:rsid w:val="638D4F6E"/>
    <w:rsid w:val="6483F986"/>
    <w:rsid w:val="651E2203"/>
    <w:rsid w:val="65B99A0C"/>
    <w:rsid w:val="661C6CF5"/>
    <w:rsid w:val="66CF6FF4"/>
    <w:rsid w:val="6729A4DE"/>
    <w:rsid w:val="67C791AF"/>
    <w:rsid w:val="67DC942F"/>
    <w:rsid w:val="6800118F"/>
    <w:rsid w:val="680B0260"/>
    <w:rsid w:val="6813147A"/>
    <w:rsid w:val="6818A274"/>
    <w:rsid w:val="682DD95A"/>
    <w:rsid w:val="683823C5"/>
    <w:rsid w:val="6848423C"/>
    <w:rsid w:val="68D6093F"/>
    <w:rsid w:val="68E2F54F"/>
    <w:rsid w:val="68EA7D33"/>
    <w:rsid w:val="69649100"/>
    <w:rsid w:val="6971CD24"/>
    <w:rsid w:val="698FF956"/>
    <w:rsid w:val="69D61F35"/>
    <w:rsid w:val="69FB2F31"/>
    <w:rsid w:val="6AB633FD"/>
    <w:rsid w:val="6ABC9962"/>
    <w:rsid w:val="6B217F4C"/>
    <w:rsid w:val="6B9E7A0D"/>
    <w:rsid w:val="6BA87573"/>
    <w:rsid w:val="6BDA7A3E"/>
    <w:rsid w:val="6C43A087"/>
    <w:rsid w:val="6D4BF9E5"/>
    <w:rsid w:val="6D5F0427"/>
    <w:rsid w:val="6DA7BB51"/>
    <w:rsid w:val="6DBC024C"/>
    <w:rsid w:val="6DD5513E"/>
    <w:rsid w:val="6E27CB08"/>
    <w:rsid w:val="6EE64134"/>
    <w:rsid w:val="6F09C1B2"/>
    <w:rsid w:val="6F13CA14"/>
    <w:rsid w:val="6F46E19A"/>
    <w:rsid w:val="6F60B016"/>
    <w:rsid w:val="700F4856"/>
    <w:rsid w:val="702DAD28"/>
    <w:rsid w:val="70C633B6"/>
    <w:rsid w:val="70CA92D7"/>
    <w:rsid w:val="70FDDC22"/>
    <w:rsid w:val="71053F5B"/>
    <w:rsid w:val="71306BDD"/>
    <w:rsid w:val="718938EC"/>
    <w:rsid w:val="72214708"/>
    <w:rsid w:val="723F31FD"/>
    <w:rsid w:val="724C25D4"/>
    <w:rsid w:val="7252F44F"/>
    <w:rsid w:val="7294A37D"/>
    <w:rsid w:val="72B1AC06"/>
    <w:rsid w:val="72E7F6D9"/>
    <w:rsid w:val="72EAD450"/>
    <w:rsid w:val="7319541E"/>
    <w:rsid w:val="731E18E1"/>
    <w:rsid w:val="736C2B4B"/>
    <w:rsid w:val="738FDA81"/>
    <w:rsid w:val="73C89A86"/>
    <w:rsid w:val="73F12B93"/>
    <w:rsid w:val="744B8B3E"/>
    <w:rsid w:val="74937785"/>
    <w:rsid w:val="74AB0340"/>
    <w:rsid w:val="74BB7860"/>
    <w:rsid w:val="751D3292"/>
    <w:rsid w:val="7557AC45"/>
    <w:rsid w:val="75BB2866"/>
    <w:rsid w:val="76317EE5"/>
    <w:rsid w:val="764FF8C1"/>
    <w:rsid w:val="7683E6AF"/>
    <w:rsid w:val="768C18BF"/>
    <w:rsid w:val="76D91C56"/>
    <w:rsid w:val="76DEAA67"/>
    <w:rsid w:val="776BF3D9"/>
    <w:rsid w:val="77C4F129"/>
    <w:rsid w:val="77C5040A"/>
    <w:rsid w:val="77ED294E"/>
    <w:rsid w:val="782A344C"/>
    <w:rsid w:val="782C2E78"/>
    <w:rsid w:val="78B476EB"/>
    <w:rsid w:val="78E626FE"/>
    <w:rsid w:val="79369127"/>
    <w:rsid w:val="7A0D2FAE"/>
    <w:rsid w:val="7A7F241F"/>
    <w:rsid w:val="7B26602F"/>
    <w:rsid w:val="7BC75270"/>
    <w:rsid w:val="7BDA4342"/>
    <w:rsid w:val="7BFA6F00"/>
    <w:rsid w:val="7C761E74"/>
    <w:rsid w:val="7D0EEA44"/>
    <w:rsid w:val="7D10AFB1"/>
    <w:rsid w:val="7D1E340B"/>
    <w:rsid w:val="7D20EE69"/>
    <w:rsid w:val="7D2C3B44"/>
    <w:rsid w:val="7D97B808"/>
    <w:rsid w:val="7DE2D0DD"/>
    <w:rsid w:val="7E082AA2"/>
    <w:rsid w:val="7E3FE876"/>
    <w:rsid w:val="7E57E1E3"/>
    <w:rsid w:val="7EA00000"/>
    <w:rsid w:val="7F6564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BE1BB1C"/>
  <w15:docId w15:val="{234B797E-4B59-472E-96A6-1EACF60B0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lsdException w:name="List 5" w:semiHidden="1"/>
    <w:lsdException w:name="List Bullet 2" w:semiHidden="1" w:uiPriority="0" w:unhideWhenUsed="1" w:qFormat="1"/>
    <w:lsdException w:name="List Bullet 3" w:semiHidden="1" w:unhideWhenUsed="1" w:qFormat="1"/>
    <w:lsdException w:name="List Bullet 4"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7E4"/>
    <w:pPr>
      <w:spacing w:before="120" w:after="240"/>
    </w:pPr>
    <w:rPr>
      <w:rFonts w:ascii="Arial" w:hAnsi="Arial"/>
      <w:sz w:val="22"/>
      <w:lang w:val="en-GB" w:eastAsia="en-US"/>
    </w:rPr>
  </w:style>
  <w:style w:type="paragraph" w:styleId="Heading1">
    <w:name w:val="heading 1"/>
    <w:aliases w:val="Heading 1 Updated,H1 Char,h1 Char,1st level Char,Appendix 1 Char,h1,Section,Section Heading,H1,Level 1,Heading1,h11,h12,JPW-num-section,level 1,level1,Nadpis 1,Main heading Char,Heading 10 Char,Header1 Char,Head Char,123 Char,level 1 Char,1"/>
    <w:basedOn w:val="Normal"/>
    <w:next w:val="BodyTextNormal"/>
    <w:link w:val="Heading1Char"/>
    <w:qFormat/>
    <w:rsid w:val="00255B3A"/>
    <w:pPr>
      <w:keepNext/>
      <w:pageBreakBefore/>
      <w:numPr>
        <w:numId w:val="2"/>
      </w:numPr>
      <w:spacing w:before="240" w:after="120"/>
      <w:outlineLvl w:val="0"/>
    </w:pPr>
    <w:rPr>
      <w:rFonts w:ascii="Arial Bold" w:eastAsia="Times New Roman" w:hAnsi="Arial Bold" w:cs="Arial"/>
      <w:b/>
      <w:bCs/>
      <w:color w:val="1F144A" w:themeColor="text1"/>
      <w:kern w:val="32"/>
      <w:sz w:val="32"/>
      <w:szCs w:val="32"/>
    </w:rPr>
  </w:style>
  <w:style w:type="paragraph" w:styleId="Heading2">
    <w:name w:val="heading 2"/>
    <w:aliases w:val="H2,level 2,level2,h2,Attribute Heading 2,H21,H22,H23,H211,H221,hello,style2,A,B,C,...,Numbered - 2,PARA2,PA Major Section,2,sub-sect,21,sub-sect1,22,sub-sect2,23,sub-sect3,24,sub-sect4,25,sub-sect5,211,sub-sect11,(1.1,1.2,1.3 etc),aa Heading 2"/>
    <w:basedOn w:val="Normal"/>
    <w:next w:val="BodyTextNormal"/>
    <w:link w:val="Heading2Char"/>
    <w:qFormat/>
    <w:rsid w:val="00355AD7"/>
    <w:pPr>
      <w:keepNext/>
      <w:numPr>
        <w:ilvl w:val="1"/>
        <w:numId w:val="2"/>
      </w:numPr>
      <w:spacing w:before="240" w:after="120"/>
      <w:outlineLvl w:val="1"/>
    </w:pPr>
    <w:rPr>
      <w:rFonts w:ascii="Arial Bold" w:eastAsia="Times New Roman" w:hAnsi="Arial Bold" w:cs="Arial"/>
      <w:b/>
      <w:bCs/>
      <w:iCs/>
      <w:color w:val="1F144A" w:themeColor="text1"/>
      <w:sz w:val="28"/>
      <w:szCs w:val="28"/>
    </w:rPr>
  </w:style>
  <w:style w:type="paragraph" w:styleId="Heading3">
    <w:name w:val="heading 3"/>
    <w:aliases w:val="H3,level 3,level3,Nadpis 3,Heading 3 Char2 Char,Heading 3 Char1 Char1 Char,Heading 3 Char Char1 Char Char,Heading 3 Char1 Char Char Char Char,Heading 3 Char Char2 Char,Heading 3 Char1 Char Char1 Char,Heading 3 Char1 Char,Minor,h3,h,3"/>
    <w:basedOn w:val="Heading2"/>
    <w:next w:val="BodyTextNormal"/>
    <w:link w:val="Heading3Char"/>
    <w:qFormat/>
    <w:rsid w:val="00AC5734"/>
    <w:pPr>
      <w:numPr>
        <w:ilvl w:val="2"/>
      </w:numPr>
      <w:outlineLvl w:val="2"/>
    </w:pPr>
    <w:rPr>
      <w:b w:val="0"/>
      <w:bCs w:val="0"/>
      <w:sz w:val="24"/>
      <w:szCs w:val="26"/>
    </w:rPr>
  </w:style>
  <w:style w:type="paragraph" w:styleId="Heading4">
    <w:name w:val="heading 4"/>
    <w:basedOn w:val="Normal"/>
    <w:next w:val="BodyTextNormal"/>
    <w:link w:val="Heading4Char"/>
    <w:qFormat/>
    <w:rsid w:val="006F1357"/>
    <w:pPr>
      <w:keepNext/>
      <w:spacing w:before="240" w:after="120"/>
      <w:outlineLvl w:val="3"/>
    </w:pPr>
    <w:rPr>
      <w:rFonts w:ascii="Arial Bold" w:eastAsia="Times New Roman" w:hAnsi="Arial Bold"/>
      <w:b/>
      <w:bCs/>
      <w:color w:val="1F144A" w:themeColor="text1"/>
      <w:szCs w:val="22"/>
    </w:rPr>
  </w:style>
  <w:style w:type="paragraph" w:styleId="Heading5">
    <w:name w:val="heading 5"/>
    <w:basedOn w:val="Heading4"/>
    <w:next w:val="BodyTextNormal"/>
    <w:link w:val="Heading5Char"/>
    <w:qFormat/>
    <w:rsid w:val="00FC7897"/>
    <w:pPr>
      <w:outlineLvl w:val="4"/>
    </w:pPr>
    <w:rPr>
      <w:rFonts w:asciiTheme="majorHAnsi" w:hAnsiTheme="majorHAnsi"/>
      <w:b w:val="0"/>
      <w:bCs w:val="0"/>
      <w:iCs/>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qFormat/>
    <w:rsid w:val="00EE5A03"/>
    <w:pPr>
      <w:spacing w:after="60"/>
      <w:outlineLvl w:val="7"/>
    </w:pPr>
    <w:rPr>
      <w:rFonts w:eastAsia="Times New Roman"/>
      <w:i/>
      <w:iCs/>
    </w:rPr>
  </w:style>
  <w:style w:type="paragraph" w:styleId="Heading9">
    <w:name w:val="heading 9"/>
    <w:basedOn w:val="Normal"/>
    <w:next w:val="Normal"/>
    <w:link w:val="Heading9Char"/>
    <w:qFormat/>
    <w:rsid w:val="00DD3100"/>
    <w:pPr>
      <w:numPr>
        <w:ilvl w:val="8"/>
        <w:numId w:val="1"/>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Updated Char,H1 Char Char,h1 Char Char,1st level Char Char,Appendix 1 Char Char,h1 Char1,Section Char,Section Heading Char,H1 Char1,Level 1 Char,Heading1 Char,h11 Char,h12 Char,JPW-num-section Char,level 1 Char1,level1 Char"/>
    <w:basedOn w:val="DefaultParagraphFont"/>
    <w:link w:val="Heading1"/>
    <w:rsid w:val="00255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aliases w:val="H2 Char,level 2 Char,level2 Char,h2 Char,Attribute Heading 2 Char,H21 Char,H22 Char,H23 Char,H211 Char,H221 Char,hello Char,style2 Char,A Char,B Char,C Char,... Char,Numbered - 2 Char,PARA2 Char,PA Major Section Char,2 Char,sub-sect Char"/>
    <w:basedOn w:val="DefaultParagraphFont"/>
    <w:link w:val="Heading2"/>
    <w:rsid w:val="00355AD7"/>
    <w:rPr>
      <w:rFonts w:ascii="Arial Bold" w:eastAsia="Times New Roman" w:hAnsi="Arial Bold" w:cs="Arial"/>
      <w:b/>
      <w:bCs/>
      <w:iCs/>
      <w:color w:val="1F144A" w:themeColor="text1"/>
      <w:sz w:val="28"/>
      <w:szCs w:val="28"/>
      <w:lang w:val="en-GB" w:eastAsia="en-US"/>
    </w:rPr>
  </w:style>
  <w:style w:type="character" w:customStyle="1" w:styleId="Heading3Char">
    <w:name w:val="Heading 3 Char"/>
    <w:aliases w:val="H3 Char,level 3 Char,level3 Char,Nadpis 3 Char,Heading 3 Char2 Char Char,Heading 3 Char1 Char1 Char Char,Heading 3 Char Char1 Char Char Char,Heading 3 Char1 Char Char Char Char Char,Heading 3 Char Char2 Char Char,Heading 3 Char1 Char Char"/>
    <w:basedOn w:val="DefaultParagraphFont"/>
    <w:link w:val="Heading3"/>
    <w:rsid w:val="00AC5734"/>
    <w:rPr>
      <w:rFonts w:ascii="Arial Bold" w:eastAsia="Times New Roman" w:hAnsi="Arial Bold" w:cs="Arial"/>
      <w:iCs/>
      <w:color w:val="1F144A" w:themeColor="text1"/>
      <w:szCs w:val="26"/>
      <w:lang w:val="en-GB" w:eastAsia="en-US"/>
    </w:rPr>
  </w:style>
  <w:style w:type="character" w:customStyle="1" w:styleId="Heading4Char">
    <w:name w:val="Heading 4 Char"/>
    <w:basedOn w:val="DefaultParagraphFont"/>
    <w:link w:val="Heading4"/>
    <w:rsid w:val="006F1357"/>
    <w:rPr>
      <w:rFonts w:ascii="Arial Bold" w:eastAsia="Times New Roman" w:hAnsi="Arial Bold"/>
      <w:b/>
      <w:bCs/>
      <w:color w:val="1F144A" w:themeColor="text1"/>
      <w:sz w:val="22"/>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rsid w:val="004B2131"/>
    <w:rPr>
      <w:rFonts w:ascii="Arial" w:eastAsia="Times New Roman" w:hAnsi="Arial" w:cs="Arial"/>
      <w:sz w:val="22"/>
      <w:szCs w:val="22"/>
      <w:lang w:val="en-GB" w:eastAsia="en-US"/>
    </w:rPr>
  </w:style>
  <w:style w:type="character" w:customStyle="1" w:styleId="Title1">
    <w:name w:val="Title1"/>
    <w:basedOn w:val="DefaultParagraphFont"/>
    <w:rsid w:val="007A2474"/>
  </w:style>
  <w:style w:type="paragraph" w:styleId="ListParagraph">
    <w:name w:val="List Paragraph"/>
    <w:aliases w:val="List para,Dot pt,No Spacing1,List Paragraph Char Char Char,Indicator Text,Numbered Para 1,List Paragraph1,Bullet 1,Bullet Points,MAIN CONTENT,List Paragraph12,List Para,SEC Bullet Point,Bullet 1CxSpLast,Bullet text,OBC Bullet,Bullets"/>
    <w:basedOn w:val="Normal"/>
    <w:link w:val="ListParagraphChar"/>
    <w:uiPriority w:val="99"/>
    <w:qFormat/>
    <w:rsid w:val="00D6356A"/>
    <w:pPr>
      <w:spacing w:before="0" w:after="0"/>
      <w:ind w:left="720"/>
      <w:contextualSpacing/>
    </w:pPr>
    <w:rPr>
      <w:rFonts w:eastAsia="Times New Roman" w:cs="Arial"/>
      <w:sz w:val="24"/>
      <w:szCs w:val="22"/>
      <w:lang w:eastAsia="en-GB"/>
    </w:rPr>
  </w:style>
  <w:style w:type="paragraph" w:customStyle="1" w:styleId="CoverPageSubtext">
    <w:name w:val="Cover Page – Subtext"/>
    <w:basedOn w:val="Normal"/>
    <w:next w:val="BodyTextNormal"/>
    <w:link w:val="CoverPageSubtextChar"/>
    <w:qFormat/>
    <w:locked/>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autoRedefine/>
    <w:uiPriority w:val="39"/>
    <w:rsid w:val="004C6331"/>
    <w:pPr>
      <w:tabs>
        <w:tab w:val="left" w:pos="1985"/>
        <w:tab w:val="right" w:leader="dot" w:pos="9356"/>
      </w:tabs>
      <w:spacing w:after="120"/>
      <w:ind w:left="1134"/>
    </w:pPr>
    <w:rPr>
      <w:rFonts w:asciiTheme="minorHAnsi" w:hAnsiTheme="minorHAnsi" w:cstheme="minorHAnsi"/>
      <w:bCs/>
      <w:noProof/>
      <w:color w:val="1F144A" w:themeColor="text1"/>
      <w:lang w:eastAsia="ja-JP"/>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99"/>
    <w:qFormat/>
    <w:locked/>
    <w:rsid w:val="00D6356A"/>
    <w:rPr>
      <w:rFonts w:ascii="Arial" w:eastAsia="Times New Roman" w:hAnsi="Arial" w:cs="Arial"/>
      <w:szCs w:val="22"/>
      <w:lang w:val="en-GB" w:eastAsia="en-GB"/>
    </w:rPr>
  </w:style>
  <w:style w:type="paragraph" w:styleId="ListBullet">
    <w:name w:val="List Bullet"/>
    <w:basedOn w:val="BodyTextNormal"/>
    <w:uiPriority w:val="99"/>
    <w:qFormat/>
    <w:rsid w:val="00443F93"/>
    <w:pPr>
      <w:numPr>
        <w:numId w:val="4"/>
      </w:numPr>
      <w:ind w:left="1248" w:hanging="397"/>
    </w:pPr>
  </w:style>
  <w:style w:type="table" w:styleId="TableGrid">
    <w:name w:val="Table Grid"/>
    <w:aliases w:val="Elexon Table."/>
    <w:basedOn w:val="TableNormal"/>
    <w:uiPriority w:val="39"/>
    <w:rsid w:val="00A52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Normal"/>
    <w:qFormat/>
    <w:rsid w:val="00904C44"/>
    <w:pPr>
      <w:spacing w:after="120"/>
      <w:jc w:val="center"/>
    </w:pPr>
    <w:rPr>
      <w:rFonts w:eastAsia="Times New Roman"/>
      <w:bCs/>
    </w:rPr>
  </w:style>
  <w:style w:type="paragraph" w:customStyle="1" w:styleId="CaseStudyBullet">
    <w:name w:val="Case Study Bullet"/>
    <w:basedOn w:val="ListBullet"/>
    <w:rsid w:val="00601113"/>
    <w:pPr>
      <w:numPr>
        <w:numId w:val="11"/>
      </w:numPr>
      <w:pBdr>
        <w:top w:val="single" w:sz="4" w:space="1" w:color="D0EEF4"/>
        <w:left w:val="single" w:sz="4" w:space="4" w:color="D0EEF4"/>
        <w:bottom w:val="single" w:sz="4" w:space="1" w:color="D0EEF4"/>
        <w:right w:val="single" w:sz="4" w:space="4" w:color="D0EEF4"/>
      </w:pBdr>
      <w:shd w:val="clear" w:color="auto" w:fill="EBECEA" w:themeFill="accent6" w:themeFillTint="33"/>
      <w:tabs>
        <w:tab w:val="left" w:pos="357"/>
      </w:tabs>
      <w:jc w:val="both"/>
    </w:pPr>
    <w:rPr>
      <w:rFonts w:eastAsia="Times New Roman" w:cs="Arial"/>
      <w:color w:val="33217A" w:themeColor="text1" w:themeTint="D9"/>
      <w:szCs w:val="22"/>
    </w:rPr>
  </w:style>
  <w:style w:type="table" w:styleId="MediumGrid3-Accent4">
    <w:name w:val="Medium Grid 3 Accent 4"/>
    <w:basedOn w:val="TableNormal"/>
    <w:uiPriority w:val="69"/>
    <w:rsid w:val="00601113"/>
    <w:rPr>
      <w:rFonts w:eastAsia="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601113"/>
    <w:pPr>
      <w:spacing w:before="60" w:after="60"/>
      <w:jc w:val="center"/>
    </w:pPr>
    <w:rPr>
      <w:rFonts w:eastAsia="Times New Roman" w:cs="Arial"/>
      <w:szCs w:val="22"/>
    </w:rPr>
  </w:style>
  <w:style w:type="character" w:customStyle="1" w:styleId="TableText-CentreChar">
    <w:name w:val="Table Text - Centre Char"/>
    <w:basedOn w:val="DefaultParagraphFont"/>
    <w:link w:val="TableText-Centre"/>
    <w:rsid w:val="00601113"/>
    <w:rPr>
      <w:rFonts w:ascii="Arial" w:eastAsia="Times New Roman" w:hAnsi="Arial" w:cs="Arial"/>
      <w:sz w:val="22"/>
      <w:szCs w:val="22"/>
      <w:lang w:val="en-GB" w:eastAsia="en-US"/>
    </w:rPr>
  </w:style>
  <w:style w:type="paragraph" w:styleId="Caption">
    <w:name w:val="caption"/>
    <w:aliases w:val="Caption (HY),Caption SEC Table"/>
    <w:basedOn w:val="Normal"/>
    <w:next w:val="Normal"/>
    <w:link w:val="CaptionChar"/>
    <w:uiPriority w:val="35"/>
    <w:unhideWhenUsed/>
    <w:qFormat/>
    <w:rsid w:val="00601113"/>
    <w:pPr>
      <w:spacing w:before="0" w:after="200"/>
    </w:pPr>
    <w:rPr>
      <w:i/>
      <w:iCs/>
      <w:color w:val="505253" w:themeColor="text2"/>
      <w:sz w:val="18"/>
      <w:szCs w:val="18"/>
    </w:rPr>
  </w:style>
  <w:style w:type="paragraph" w:customStyle="1" w:styleId="BBSchedule3">
    <w:name w:val="B&amp;B Schedule 3"/>
    <w:basedOn w:val="Normal"/>
    <w:rsid w:val="00385CB5"/>
    <w:pPr>
      <w:tabs>
        <w:tab w:val="num" w:pos="1440"/>
      </w:tabs>
      <w:spacing w:before="0"/>
      <w:ind w:left="1440" w:hanging="720"/>
      <w:jc w:val="both"/>
      <w:outlineLvl w:val="2"/>
    </w:pPr>
    <w:rPr>
      <w:rFonts w:ascii="Georgia" w:eastAsia="Times New Roman" w:hAnsi="Georgia" w:cs="Arial"/>
      <w:szCs w:val="20"/>
      <w:lang w:eastAsia="en-GB"/>
    </w:rPr>
  </w:style>
  <w:style w:type="paragraph" w:customStyle="1" w:styleId="BBSchedule4">
    <w:name w:val="B&amp;B Schedule 4"/>
    <w:basedOn w:val="Normal"/>
    <w:rsid w:val="00385CB5"/>
    <w:pPr>
      <w:tabs>
        <w:tab w:val="num" w:pos="2160"/>
      </w:tabs>
      <w:spacing w:before="0"/>
      <w:ind w:left="2160" w:hanging="720"/>
      <w:jc w:val="both"/>
      <w:outlineLvl w:val="3"/>
    </w:pPr>
    <w:rPr>
      <w:rFonts w:ascii="Georgia" w:eastAsia="Times New Roman" w:hAnsi="Georgia" w:cs="Arial"/>
      <w:szCs w:val="20"/>
      <w:lang w:eastAsia="en-GB"/>
    </w:rPr>
  </w:style>
  <w:style w:type="character" w:styleId="PageNumber">
    <w:name w:val="page number"/>
    <w:basedOn w:val="DefaultParagraphFont"/>
    <w:uiPriority w:val="99"/>
    <w:semiHidden/>
    <w:rsid w:val="00FF4EC2"/>
  </w:style>
  <w:style w:type="paragraph" w:styleId="TOC1">
    <w:name w:val="toc 1"/>
    <w:basedOn w:val="Heading2"/>
    <w:next w:val="Normal"/>
    <w:autoRedefine/>
    <w:uiPriority w:val="39"/>
    <w:rsid w:val="004C6331"/>
    <w:pPr>
      <w:keepNext w:val="0"/>
      <w:numPr>
        <w:ilvl w:val="0"/>
        <w:numId w:val="0"/>
      </w:numPr>
      <w:tabs>
        <w:tab w:val="left" w:pos="567"/>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autoRedefine/>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bCs/>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paragraph" w:customStyle="1" w:styleId="BBSchedule5">
    <w:name w:val="B&amp;B Schedule 5"/>
    <w:basedOn w:val="Normal"/>
    <w:rsid w:val="00385CB5"/>
    <w:pPr>
      <w:tabs>
        <w:tab w:val="num" w:pos="2880"/>
      </w:tabs>
      <w:spacing w:before="0"/>
      <w:ind w:left="2880" w:hanging="720"/>
      <w:jc w:val="both"/>
      <w:outlineLvl w:val="4"/>
    </w:pPr>
    <w:rPr>
      <w:rFonts w:ascii="Georgia" w:eastAsia="Times New Roman" w:hAnsi="Georgia" w:cs="Arial"/>
      <w:szCs w:val="20"/>
      <w:lang w:eastAsia="en-GB"/>
    </w:rPr>
  </w:style>
  <w:style w:type="paragraph" w:customStyle="1" w:styleId="BBSchedule6">
    <w:name w:val="B&amp;B Schedule 6"/>
    <w:basedOn w:val="Normal"/>
    <w:rsid w:val="00385CB5"/>
    <w:pPr>
      <w:tabs>
        <w:tab w:val="num" w:pos="3600"/>
      </w:tabs>
      <w:spacing w:before="0"/>
      <w:ind w:left="3600" w:hanging="720"/>
      <w:jc w:val="both"/>
      <w:outlineLvl w:val="5"/>
    </w:pPr>
    <w:rPr>
      <w:rFonts w:ascii="Georgia" w:eastAsia="Times New Roman" w:hAnsi="Georgia" w:cs="Arial"/>
      <w:szCs w:val="20"/>
      <w:lang w:eastAsia="en-GB"/>
    </w:rPr>
  </w:style>
  <w:style w:type="paragraph" w:customStyle="1" w:styleId="BBScheduleTitle">
    <w:name w:val="B&amp;B Schedule Title"/>
    <w:basedOn w:val="Normal"/>
    <w:next w:val="Normal"/>
    <w:rsid w:val="00385CB5"/>
    <w:pPr>
      <w:keepNext/>
      <w:pageBreakBefore/>
      <w:spacing w:before="0"/>
      <w:jc w:val="center"/>
    </w:pPr>
    <w:rPr>
      <w:rFonts w:ascii="Georgia" w:eastAsia="Times New Roman" w:hAnsi="Georgia" w:cs="Arial"/>
      <w:b/>
      <w:szCs w:val="20"/>
      <w:lang w:eastAsia="en-GB"/>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customStyle="1" w:styleId="BBScheduleHeading1">
    <w:name w:val="B&amp;B Schedule Heading 1"/>
    <w:next w:val="Normal"/>
    <w:rsid w:val="00385CB5"/>
    <w:pPr>
      <w:keepNext/>
      <w:tabs>
        <w:tab w:val="num" w:pos="720"/>
      </w:tabs>
      <w:spacing w:before="120" w:after="240"/>
      <w:ind w:left="720" w:hanging="720"/>
      <w:jc w:val="both"/>
      <w:outlineLvl w:val="0"/>
    </w:pPr>
    <w:rPr>
      <w:rFonts w:ascii="Georgia" w:eastAsia="Times New Roman" w:hAnsi="Georgia"/>
      <w:b/>
      <w:sz w:val="22"/>
      <w:szCs w:val="20"/>
      <w:lang w:val="en-GB" w:eastAsia="en-GB"/>
    </w:rPr>
  </w:style>
  <w:style w:type="paragraph" w:styleId="ListBullet2">
    <w:name w:val="List Bullet 2"/>
    <w:basedOn w:val="BodyTextNormal"/>
    <w:qFormat/>
    <w:rsid w:val="00443F93"/>
    <w:pPr>
      <w:numPr>
        <w:ilvl w:val="1"/>
        <w:numId w:val="4"/>
      </w:numPr>
      <w:ind w:left="1644" w:hanging="397"/>
    </w:pPr>
    <w:rPr>
      <w:szCs w:val="22"/>
    </w:rPr>
  </w:style>
  <w:style w:type="paragraph" w:styleId="ListBullet3">
    <w:name w:val="List Bullet 3"/>
    <w:basedOn w:val="BodyTextNormal"/>
    <w:uiPriority w:val="99"/>
    <w:qFormat/>
    <w:rsid w:val="00443F93"/>
    <w:pPr>
      <w:numPr>
        <w:ilvl w:val="2"/>
        <w:numId w:val="4"/>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BScheduleHeading2">
    <w:name w:val="B&amp;B Schedule Heading 2"/>
    <w:next w:val="Normal"/>
    <w:rsid w:val="00385CB5"/>
    <w:pPr>
      <w:keepNext/>
      <w:tabs>
        <w:tab w:val="num" w:pos="720"/>
      </w:tabs>
      <w:spacing w:before="120" w:after="240"/>
      <w:ind w:left="720" w:hanging="720"/>
      <w:jc w:val="both"/>
      <w:outlineLvl w:val="1"/>
    </w:pPr>
    <w:rPr>
      <w:rFonts w:ascii="Georgia" w:eastAsia="Times New Roman" w:hAnsi="Georgia"/>
      <w:b/>
      <w:sz w:val="22"/>
      <w:szCs w:val="20"/>
      <w:lang w:val="en-GB" w:eastAsia="en-GB"/>
    </w:rPr>
  </w:style>
  <w:style w:type="paragraph" w:customStyle="1" w:styleId="Tableannotation">
    <w:name w:val="Table annotation"/>
    <w:basedOn w:val="Normal"/>
    <w:next w:val="BodyTextNormal"/>
    <w:qFormat/>
    <w:rsid w:val="00531C38"/>
    <w:pPr>
      <w:numPr>
        <w:numId w:val="7"/>
      </w:numPr>
      <w:spacing w:before="240"/>
      <w:jc w:val="center"/>
    </w:pPr>
    <w:rPr>
      <w:rFonts w:ascii="CIDFont+F2" w:eastAsia="Times New Roman" w:hAnsi="CIDFont+F2"/>
      <w:sz w:val="16"/>
      <w:szCs w:val="16"/>
    </w:r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customStyle="1" w:styleId="TableBullet1">
    <w:name w:val="Table Bullet 1"/>
    <w:basedOn w:val="Normal"/>
    <w:qFormat/>
    <w:rsid w:val="00531C38"/>
    <w:pPr>
      <w:framePr w:hSpace="180" w:wrap="around" w:vAnchor="text" w:hAnchor="page" w:x="1789" w:y="827"/>
      <w:numPr>
        <w:numId w:val="3"/>
      </w:numPr>
      <w:spacing w:before="60" w:after="60"/>
    </w:pPr>
    <w:rPr>
      <w:rFonts w:eastAsia="Times New Roman"/>
      <w:szCs w:val="20"/>
    </w:rPr>
  </w:style>
  <w:style w:type="paragraph" w:customStyle="1" w:styleId="TableBullet2">
    <w:name w:val="Table Bullet 2"/>
    <w:basedOn w:val="Normal"/>
    <w:qFormat/>
    <w:rsid w:val="00282A5F"/>
    <w:pPr>
      <w:numPr>
        <w:ilvl w:val="1"/>
        <w:numId w:val="3"/>
      </w:numPr>
    </w:pPr>
    <w:rPr>
      <w:szCs w:val="20"/>
    </w:rPr>
  </w:style>
  <w:style w:type="paragraph" w:styleId="Header">
    <w:name w:val="header"/>
    <w:basedOn w:val="Normal"/>
    <w:link w:val="HeaderChar"/>
    <w:uiPriority w:val="99"/>
    <w:rsid w:val="003349D8"/>
    <w:pPr>
      <w:tabs>
        <w:tab w:val="center" w:pos="4320"/>
        <w:tab w:val="right" w:pos="8640"/>
      </w:tabs>
      <w:spacing w:before="0" w:after="0"/>
    </w:pPr>
  </w:style>
  <w:style w:type="character" w:customStyle="1" w:styleId="HeaderChar">
    <w:name w:val="Header Char"/>
    <w:basedOn w:val="DefaultParagraphFont"/>
    <w:link w:val="Header"/>
    <w:uiPriority w:val="99"/>
    <w:rsid w:val="00673B5A"/>
    <w:rPr>
      <w:rFonts w:ascii="Arial" w:hAnsi="Arial"/>
      <w:sz w:val="22"/>
      <w:lang w:val="en-GB" w:eastAsia="en-US"/>
    </w:rPr>
  </w:style>
  <w:style w:type="paragraph" w:styleId="Footer">
    <w:name w:val="footer"/>
    <w:basedOn w:val="Normal"/>
    <w:link w:val="FooterChar"/>
    <w:uiPriority w:val="99"/>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4"/>
      </w:numPr>
      <w:ind w:left="2438" w:hanging="397"/>
    </w:pPr>
  </w:style>
  <w:style w:type="paragraph" w:styleId="ListBullet5">
    <w:name w:val="List Bullet 5"/>
    <w:basedOn w:val="BodyTextNormal"/>
    <w:uiPriority w:val="99"/>
    <w:qFormat/>
    <w:rsid w:val="00443F93"/>
    <w:pPr>
      <w:numPr>
        <w:ilvl w:val="4"/>
        <w:numId w:val="4"/>
      </w:numPr>
      <w:ind w:left="2438" w:hanging="397"/>
    </w:pPr>
  </w:style>
  <w:style w:type="paragraph" w:customStyle="1" w:styleId="AppendixHeading">
    <w:name w:val="Appendix Heading"/>
    <w:basedOn w:val="Heading1"/>
    <w:next w:val="BodyTextNormal"/>
    <w:qFormat/>
    <w:rsid w:val="00443F93"/>
    <w:pPr>
      <w:numPr>
        <w:numId w:val="6"/>
      </w:numPr>
      <w:tabs>
        <w:tab w:val="left" w:pos="1701"/>
      </w:tabs>
      <w:ind w:hanging="720"/>
    </w:pPr>
  </w:style>
  <w:style w:type="numbering" w:customStyle="1" w:styleId="Appendix">
    <w:name w:val="Appendix"/>
    <w:uiPriority w:val="99"/>
    <w:rsid w:val="00846A64"/>
    <w:pPr>
      <w:numPr>
        <w:numId w:val="5"/>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6E2FFC"/>
    <w:pPr>
      <w:numPr>
        <w:numId w:val="0"/>
      </w:numPr>
      <w:ind w:left="851"/>
    </w:pPr>
    <w:rPr>
      <w:sz w:val="28"/>
    </w:rPr>
  </w:style>
  <w:style w:type="paragraph" w:customStyle="1" w:styleId="BodyTextNormal">
    <w:name w:val="Body Text – Normal"/>
    <w:basedOn w:val="Normal"/>
    <w:link w:val="BodyTextNormalChar"/>
    <w:qFormat/>
    <w:rsid w:val="00B4553D"/>
  </w:style>
  <w:style w:type="paragraph" w:customStyle="1" w:styleId="CoverPageSubtitle">
    <w:name w:val="Cover Page – Subtitle"/>
    <w:basedOn w:val="Normal"/>
    <w:qFormat/>
    <w:rsid w:val="00531C38"/>
    <w:rPr>
      <w:rFonts w:asciiTheme="majorHAnsi" w:hAnsiTheme="majorHAnsi"/>
      <w:b/>
      <w:color w:val="5C2071" w:themeColor="accent1"/>
      <w:sz w:val="36"/>
    </w:rPr>
  </w:style>
  <w:style w:type="paragraph" w:customStyle="1" w:styleId="Default">
    <w:name w:val="Default"/>
    <w:rsid w:val="003B2BB6"/>
    <w:pPr>
      <w:autoSpaceDE w:val="0"/>
      <w:autoSpaceDN w:val="0"/>
      <w:adjustRightInd w:val="0"/>
    </w:pPr>
    <w:rPr>
      <w:color w:val="000000"/>
      <w:lang w:val="en-GB"/>
    </w:rPr>
  </w:style>
  <w:style w:type="paragraph" w:styleId="Revision">
    <w:name w:val="Revision"/>
    <w:hidden/>
    <w:uiPriority w:val="99"/>
    <w:semiHidden/>
    <w:rsid w:val="00D64B62"/>
    <w:rPr>
      <w:rFonts w:ascii="Arial" w:hAnsi="Arial"/>
      <w:sz w:val="22"/>
      <w:lang w:val="en-GB" w:eastAsia="en-US"/>
    </w:rPr>
  </w:style>
  <w:style w:type="paragraph" w:customStyle="1" w:styleId="Tablebullet20">
    <w:name w:val="Table bullet 2"/>
    <w:basedOn w:val="Normal"/>
    <w:rsid w:val="005C5561"/>
    <w:pPr>
      <w:numPr>
        <w:numId w:val="8"/>
      </w:numPr>
      <w:spacing w:before="60" w:after="60"/>
      <w:jc w:val="both"/>
    </w:pPr>
    <w:rPr>
      <w:rFonts w:eastAsia="Times New Roman" w:cs="Arial"/>
      <w:szCs w:val="22"/>
    </w:rPr>
  </w:style>
  <w:style w:type="paragraph" w:customStyle="1" w:styleId="TableDesc">
    <w:name w:val="Table Desc"/>
    <w:basedOn w:val="Normal"/>
    <w:rsid w:val="00531C38"/>
    <w:pPr>
      <w:numPr>
        <w:numId w:val="9"/>
      </w:numPr>
      <w:spacing w:after="120"/>
      <w:ind w:left="0" w:firstLine="0"/>
      <w:jc w:val="center"/>
    </w:pPr>
    <w:rPr>
      <w:rFonts w:eastAsia="Times New Roman"/>
      <w:b/>
      <w:color w:val="29235C"/>
      <w:sz w:val="18"/>
    </w:rPr>
  </w:style>
  <w:style w:type="paragraph" w:customStyle="1" w:styleId="TableContents">
    <w:name w:val="Table Contents"/>
    <w:basedOn w:val="Normal"/>
    <w:rsid w:val="00904C44"/>
    <w:pPr>
      <w:widowControl w:val="0"/>
      <w:suppressLineNumbers/>
      <w:suppressAutoHyphens/>
      <w:spacing w:before="60" w:after="40"/>
      <w:ind w:left="113" w:right="113"/>
      <w:jc w:val="both"/>
    </w:pPr>
    <w:rPr>
      <w:rFonts w:eastAsia="HG Mincho Light J"/>
      <w:color w:val="000000"/>
      <w:sz w:val="20"/>
      <w:szCs w:val="20"/>
    </w:rPr>
  </w:style>
  <w:style w:type="paragraph" w:customStyle="1" w:styleId="NormalBullets">
    <w:name w:val="Normal Bullets"/>
    <w:basedOn w:val="Normal"/>
    <w:qFormat/>
    <w:rsid w:val="00E91F1B"/>
    <w:pPr>
      <w:numPr>
        <w:numId w:val="10"/>
      </w:numPr>
      <w:jc w:val="both"/>
    </w:pPr>
    <w:rPr>
      <w:rFonts w:eastAsia="Times New Roman"/>
      <w:szCs w:val="22"/>
    </w:rPr>
  </w:style>
  <w:style w:type="paragraph" w:customStyle="1" w:styleId="MRBodyText">
    <w:name w:val="MR Body Text"/>
    <w:basedOn w:val="BodyText"/>
    <w:link w:val="MRBodyTextChar"/>
    <w:qFormat/>
    <w:rsid w:val="009519E8"/>
    <w:pPr>
      <w:spacing w:line="300" w:lineRule="atLeast"/>
      <w:ind w:right="1701"/>
    </w:pPr>
    <w:rPr>
      <w:rFonts w:eastAsia="Times New Roman" w:cs="Arial"/>
      <w:color w:val="005420"/>
      <w:sz w:val="20"/>
      <w:lang w:eastAsia="en-GB"/>
    </w:rPr>
  </w:style>
  <w:style w:type="character" w:customStyle="1" w:styleId="MRBodyTextChar">
    <w:name w:val="MR Body Text Char"/>
    <w:basedOn w:val="BodyTextChar"/>
    <w:link w:val="MRBodyText"/>
    <w:rsid w:val="009519E8"/>
    <w:rPr>
      <w:rFonts w:ascii="Arial" w:eastAsia="Times New Roman" w:hAnsi="Arial" w:cs="Arial"/>
      <w:color w:val="005420"/>
      <w:sz w:val="20"/>
      <w:lang w:val="en-GB" w:eastAsia="en-GB"/>
    </w:rPr>
  </w:style>
  <w:style w:type="paragraph" w:styleId="BodyText">
    <w:name w:val="Body Text"/>
    <w:basedOn w:val="Normal"/>
    <w:link w:val="BodyTextChar"/>
    <w:uiPriority w:val="99"/>
    <w:semiHidden/>
    <w:unhideWhenUsed/>
    <w:rsid w:val="009519E8"/>
    <w:pPr>
      <w:spacing w:after="120"/>
    </w:pPr>
  </w:style>
  <w:style w:type="character" w:customStyle="1" w:styleId="BodyTextChar">
    <w:name w:val="Body Text Char"/>
    <w:basedOn w:val="DefaultParagraphFont"/>
    <w:link w:val="BodyText"/>
    <w:uiPriority w:val="99"/>
    <w:semiHidden/>
    <w:rsid w:val="009519E8"/>
    <w:rPr>
      <w:rFonts w:ascii="Arial" w:hAnsi="Arial"/>
      <w:sz w:val="22"/>
      <w:lang w:val="en-GB" w:eastAsia="en-US"/>
    </w:rPr>
  </w:style>
  <w:style w:type="paragraph" w:customStyle="1" w:styleId="StyleBodyTextNormalLeft127cm">
    <w:name w:val="Style Body Text – Normal + Left:  1.27 cm"/>
    <w:basedOn w:val="BodyTextNormal"/>
    <w:rsid w:val="00110E5E"/>
    <w:pPr>
      <w:spacing w:before="0" w:after="120"/>
      <w:ind w:left="720"/>
    </w:pPr>
    <w:rPr>
      <w:rFonts w:eastAsia="Times New Roman"/>
      <w:szCs w:val="20"/>
    </w:rPr>
  </w:style>
  <w:style w:type="paragraph" w:styleId="ListNumber">
    <w:name w:val="List Number"/>
    <w:basedOn w:val="Normal"/>
    <w:qFormat/>
    <w:rsid w:val="00E26883"/>
    <w:pPr>
      <w:numPr>
        <w:numId w:val="12"/>
      </w:numPr>
      <w:jc w:val="both"/>
    </w:pPr>
    <w:rPr>
      <w:rFonts w:eastAsia="Times New Roman"/>
    </w:rPr>
  </w:style>
  <w:style w:type="paragraph" w:customStyle="1" w:styleId="Inset">
    <w:name w:val="Inset"/>
    <w:basedOn w:val="Normal"/>
    <w:rsid w:val="009A1378"/>
    <w:pPr>
      <w:spacing w:after="120"/>
      <w:ind w:left="426"/>
      <w:contextualSpacing/>
    </w:pPr>
    <w:rPr>
      <w:rFonts w:eastAsiaTheme="minorHAnsi" w:cs="Arial"/>
      <w:color w:val="000000"/>
      <w:szCs w:val="22"/>
      <w:lang w:eastAsia="en-GB"/>
    </w:rPr>
  </w:style>
  <w:style w:type="table" w:styleId="MediumList1-Accent6">
    <w:name w:val="Medium List 1 Accent 6"/>
    <w:basedOn w:val="TableNormal"/>
    <w:uiPriority w:val="65"/>
    <w:rsid w:val="006977D9"/>
    <w:rPr>
      <w:rFonts w:eastAsia="Times New Roman"/>
      <w:color w:val="1F144A" w:themeColor="text1"/>
      <w:sz w:val="20"/>
      <w:szCs w:val="20"/>
      <w:lang w:val="en-GB" w:eastAsia="en-GB"/>
    </w:rPr>
    <w:tblPr>
      <w:tblStyleRowBandSize w:val="1"/>
      <w:tblStyleColBandSize w:val="1"/>
      <w:tblBorders>
        <w:top w:val="single" w:sz="8" w:space="0" w:color="9CA299" w:themeColor="accent6"/>
        <w:bottom w:val="single" w:sz="8" w:space="0" w:color="9CA299" w:themeColor="accent6"/>
      </w:tblBorders>
    </w:tblPr>
    <w:tblStylePr w:type="firstRow">
      <w:rPr>
        <w:rFonts w:asciiTheme="majorHAnsi" w:eastAsiaTheme="majorEastAsia" w:hAnsiTheme="majorHAnsi" w:cstheme="majorBidi"/>
      </w:rPr>
      <w:tblPr/>
      <w:tcPr>
        <w:tcBorders>
          <w:top w:val="nil"/>
          <w:bottom w:val="single" w:sz="8" w:space="0" w:color="9CA299" w:themeColor="accent6"/>
        </w:tcBorders>
      </w:tcPr>
    </w:tblStylePr>
    <w:tblStylePr w:type="lastRow">
      <w:rPr>
        <w:b/>
        <w:bCs/>
        <w:color w:val="505253" w:themeColor="text2"/>
      </w:rPr>
      <w:tblPr/>
      <w:tcPr>
        <w:tcBorders>
          <w:top w:val="single" w:sz="8" w:space="0" w:color="9CA299" w:themeColor="accent6"/>
          <w:bottom w:val="single" w:sz="8" w:space="0" w:color="9CA299" w:themeColor="accent6"/>
        </w:tcBorders>
      </w:tcPr>
    </w:tblStylePr>
    <w:tblStylePr w:type="firstCol">
      <w:rPr>
        <w:b/>
        <w:bCs/>
      </w:rPr>
    </w:tblStylePr>
    <w:tblStylePr w:type="lastCol">
      <w:rPr>
        <w:b/>
        <w:bCs/>
      </w:rPr>
      <w:tblPr/>
      <w:tcPr>
        <w:tcBorders>
          <w:top w:val="single" w:sz="8" w:space="0" w:color="9CA299" w:themeColor="accent6"/>
          <w:bottom w:val="single" w:sz="8" w:space="0" w:color="9CA299" w:themeColor="accent6"/>
        </w:tcBorders>
      </w:tcPr>
    </w:tblStylePr>
    <w:tblStylePr w:type="band1Vert">
      <w:tblPr/>
      <w:tcPr>
        <w:shd w:val="clear" w:color="auto" w:fill="E6E8E5" w:themeFill="accent6" w:themeFillTint="3F"/>
      </w:tcPr>
    </w:tblStylePr>
    <w:tblStylePr w:type="band1Horz">
      <w:tblPr/>
      <w:tcPr>
        <w:shd w:val="clear" w:color="auto" w:fill="E6E8E5" w:themeFill="accent6" w:themeFillTint="3F"/>
      </w:tcPr>
    </w:tblStylePr>
  </w:style>
  <w:style w:type="character" w:styleId="FootnoteReference">
    <w:name w:val="footnote reference"/>
    <w:basedOn w:val="DefaultParagraphFont"/>
    <w:uiPriority w:val="99"/>
    <w:semiHidden/>
    <w:unhideWhenUsed/>
    <w:rsid w:val="002E770F"/>
    <w:rPr>
      <w:vertAlign w:val="superscript"/>
    </w:rPr>
  </w:style>
  <w:style w:type="character" w:customStyle="1" w:styleId="Normal-Bullets1Char">
    <w:name w:val="Normal - Bullets (1) Char"/>
    <w:basedOn w:val="DefaultParagraphFont"/>
    <w:link w:val="Normal-Bullets1"/>
    <w:locked/>
    <w:rsid w:val="00163BF9"/>
    <w:rPr>
      <w:rFonts w:ascii="Arial" w:hAnsi="Arial" w:cs="Arial"/>
      <w:sz w:val="22"/>
      <w:szCs w:val="22"/>
      <w:lang w:eastAsia="en-US"/>
    </w:rPr>
  </w:style>
  <w:style w:type="paragraph" w:customStyle="1" w:styleId="Normal-Bullets1">
    <w:name w:val="Normal - Bullets (1)"/>
    <w:basedOn w:val="Normal"/>
    <w:link w:val="Normal-Bullets1Char"/>
    <w:qFormat/>
    <w:rsid w:val="00163BF9"/>
    <w:pPr>
      <w:numPr>
        <w:numId w:val="13"/>
      </w:numPr>
      <w:spacing w:before="80" w:after="80"/>
      <w:ind w:left="357" w:hanging="357"/>
      <w:jc w:val="both"/>
    </w:pPr>
    <w:rPr>
      <w:rFonts w:cs="Arial"/>
      <w:szCs w:val="22"/>
      <w:lang w:val="en-US"/>
    </w:rPr>
  </w:style>
  <w:style w:type="paragraph" w:customStyle="1" w:styleId="Normal-Bullets2">
    <w:name w:val="Normal - Bullets (2)"/>
    <w:basedOn w:val="Normal-Bullets1"/>
    <w:qFormat/>
    <w:rsid w:val="00163BF9"/>
    <w:pPr>
      <w:numPr>
        <w:ilvl w:val="1"/>
      </w:numPr>
    </w:pPr>
  </w:style>
  <w:style w:type="character" w:customStyle="1" w:styleId="TableText-LeftChar">
    <w:name w:val="Table Text - Left Char"/>
    <w:basedOn w:val="DefaultParagraphFont"/>
    <w:link w:val="TableText-Left"/>
    <w:locked/>
    <w:rsid w:val="00E16819"/>
    <w:rPr>
      <w:rFonts w:ascii="Arial" w:hAnsi="Arial" w:cs="Arial"/>
      <w:lang w:eastAsia="en-US"/>
    </w:rPr>
  </w:style>
  <w:style w:type="paragraph" w:customStyle="1" w:styleId="TableText-Left">
    <w:name w:val="Table Text - Left"/>
    <w:basedOn w:val="Normal"/>
    <w:link w:val="TableText-LeftChar"/>
    <w:qFormat/>
    <w:rsid w:val="00E16819"/>
    <w:pPr>
      <w:spacing w:before="60" w:after="60"/>
    </w:pPr>
    <w:rPr>
      <w:rFonts w:cs="Arial"/>
      <w:sz w:val="24"/>
      <w:lang w:val="en-US"/>
    </w:rPr>
  </w:style>
  <w:style w:type="paragraph" w:customStyle="1" w:styleId="TableText-Bullets1">
    <w:name w:val="Table Text - Bullets1"/>
    <w:basedOn w:val="TableText-Left"/>
    <w:qFormat/>
    <w:rsid w:val="00E16819"/>
    <w:pPr>
      <w:numPr>
        <w:numId w:val="14"/>
      </w:numPr>
      <w:tabs>
        <w:tab w:val="num" w:pos="360"/>
      </w:tabs>
      <w:spacing w:before="0" w:after="120"/>
      <w:ind w:left="527" w:hanging="357"/>
      <w:jc w:val="both"/>
    </w:pPr>
    <w:rPr>
      <w:szCs w:val="22"/>
    </w:rPr>
  </w:style>
  <w:style w:type="paragraph" w:customStyle="1" w:styleId="TableText-numbered">
    <w:name w:val="Table Text - numbered"/>
    <w:basedOn w:val="TableText-Bullets1"/>
    <w:qFormat/>
    <w:rsid w:val="00E16819"/>
    <w:pPr>
      <w:numPr>
        <w:numId w:val="15"/>
      </w:numPr>
      <w:tabs>
        <w:tab w:val="num" w:pos="360"/>
      </w:tabs>
      <w:ind w:left="527" w:hanging="357"/>
    </w:pPr>
  </w:style>
  <w:style w:type="paragraph" w:styleId="BalloonText">
    <w:name w:val="Balloon Text"/>
    <w:basedOn w:val="Normal"/>
    <w:link w:val="BalloonTextChar"/>
    <w:uiPriority w:val="99"/>
    <w:semiHidden/>
    <w:unhideWhenUsed/>
    <w:rsid w:val="006C7B8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B82"/>
    <w:rPr>
      <w:rFonts w:ascii="Segoe UI" w:hAnsi="Segoe UI" w:cs="Segoe UI"/>
      <w:sz w:val="18"/>
      <w:szCs w:val="18"/>
      <w:lang w:val="en-GB" w:eastAsia="en-US"/>
    </w:rPr>
  </w:style>
  <w:style w:type="character" w:styleId="CommentReference">
    <w:name w:val="annotation reference"/>
    <w:basedOn w:val="DefaultParagraphFont"/>
    <w:uiPriority w:val="99"/>
    <w:semiHidden/>
    <w:unhideWhenUsed/>
    <w:rsid w:val="00D92964"/>
    <w:rPr>
      <w:sz w:val="16"/>
      <w:szCs w:val="16"/>
    </w:rPr>
  </w:style>
  <w:style w:type="paragraph" w:styleId="CommentText">
    <w:name w:val="annotation text"/>
    <w:basedOn w:val="Normal"/>
    <w:link w:val="CommentTextChar"/>
    <w:uiPriority w:val="99"/>
    <w:semiHidden/>
    <w:unhideWhenUsed/>
    <w:rsid w:val="00D92964"/>
    <w:rPr>
      <w:sz w:val="20"/>
      <w:szCs w:val="20"/>
    </w:rPr>
  </w:style>
  <w:style w:type="character" w:customStyle="1" w:styleId="CommentTextChar">
    <w:name w:val="Comment Text Char"/>
    <w:basedOn w:val="DefaultParagraphFont"/>
    <w:link w:val="CommentText"/>
    <w:uiPriority w:val="99"/>
    <w:semiHidden/>
    <w:rsid w:val="00D92964"/>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unhideWhenUsed/>
    <w:rsid w:val="00D92964"/>
    <w:rPr>
      <w:b/>
      <w:bCs/>
    </w:rPr>
  </w:style>
  <w:style w:type="character" w:customStyle="1" w:styleId="CommentSubjectChar">
    <w:name w:val="Comment Subject Char"/>
    <w:basedOn w:val="CommentTextChar"/>
    <w:link w:val="CommentSubject"/>
    <w:uiPriority w:val="99"/>
    <w:semiHidden/>
    <w:rsid w:val="00D92964"/>
    <w:rPr>
      <w:rFonts w:ascii="Arial" w:hAnsi="Arial"/>
      <w:b/>
      <w:bCs/>
      <w:sz w:val="20"/>
      <w:szCs w:val="20"/>
      <w:lang w:val="en-GB" w:eastAsia="en-US"/>
    </w:rPr>
  </w:style>
  <w:style w:type="character" w:customStyle="1" w:styleId="CaptionChar">
    <w:name w:val="Caption Char"/>
    <w:aliases w:val="Caption (HY) Char,Caption SEC Table Char"/>
    <w:link w:val="Caption"/>
    <w:uiPriority w:val="35"/>
    <w:rsid w:val="00A7145B"/>
    <w:rPr>
      <w:rFonts w:ascii="Arial" w:hAnsi="Arial"/>
      <w:i/>
      <w:iCs/>
      <w:color w:val="505253" w:themeColor="text2"/>
      <w:sz w:val="18"/>
      <w:szCs w:val="18"/>
      <w:lang w:val="en-GB" w:eastAsia="en-US"/>
    </w:rPr>
  </w:style>
  <w:style w:type="character" w:customStyle="1" w:styleId="BodyTextNormalChar">
    <w:name w:val="Body Text – Normal Char"/>
    <w:basedOn w:val="DefaultParagraphFont"/>
    <w:link w:val="BodyTextNormal"/>
    <w:rsid w:val="00A31724"/>
    <w:rPr>
      <w:rFonts w:ascii="Arial" w:hAnsi="Arial"/>
      <w:sz w:val="22"/>
      <w:lang w:val="en-GB" w:eastAsia="en-US"/>
    </w:rPr>
  </w:style>
  <w:style w:type="paragraph" w:customStyle="1" w:styleId="CaseStudyQuoteBullets">
    <w:name w:val="Case Study / Quote Bullets"/>
    <w:basedOn w:val="Normal"/>
    <w:qFormat/>
    <w:rsid w:val="001057E2"/>
    <w:pPr>
      <w:numPr>
        <w:numId w:val="18"/>
      </w:num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ind w:left="397" w:hanging="397"/>
    </w:pPr>
  </w:style>
  <w:style w:type="paragraph" w:customStyle="1" w:styleId="Tabletitle">
    <w:name w:val="Table title"/>
    <w:basedOn w:val="Normal"/>
    <w:uiPriority w:val="8"/>
    <w:qFormat/>
    <w:rsid w:val="00563C83"/>
    <w:pPr>
      <w:keepNext/>
      <w:spacing w:before="40" w:after="40"/>
      <w:jc w:val="center"/>
    </w:pPr>
    <w:rPr>
      <w:rFonts w:eastAsiaTheme="minorHAnsi" w:cstheme="minorBidi"/>
      <w:b/>
      <w:color w:val="FFFFFF" w:themeColor="background1"/>
      <w:sz w:val="20"/>
      <w:szCs w:val="22"/>
    </w:rPr>
  </w:style>
  <w:style w:type="paragraph" w:customStyle="1" w:styleId="Tablecolumheader">
    <w:name w:val="Table colum header"/>
    <w:basedOn w:val="Normal"/>
    <w:uiPriority w:val="8"/>
    <w:qFormat/>
    <w:rsid w:val="00563C83"/>
    <w:pPr>
      <w:keepNext/>
      <w:spacing w:before="40" w:after="40"/>
      <w:jc w:val="center"/>
    </w:pPr>
    <w:rPr>
      <w:rFonts w:eastAsiaTheme="minorHAnsi" w:cstheme="minorBidi"/>
      <w:b/>
      <w:color w:val="007C31"/>
      <w:sz w:val="20"/>
      <w:szCs w:val="22"/>
    </w:rPr>
  </w:style>
  <w:style w:type="paragraph" w:customStyle="1" w:styleId="Tablebodytext">
    <w:name w:val="Table body text"/>
    <w:basedOn w:val="Normal"/>
    <w:uiPriority w:val="8"/>
    <w:qFormat/>
    <w:rsid w:val="00563C83"/>
    <w:pPr>
      <w:spacing w:before="40" w:after="40"/>
    </w:pPr>
    <w:rPr>
      <w:rFonts w:eastAsiaTheme="minorHAnsi" w:cstheme="minorBidi"/>
      <w:color w:val="412A9C" w:themeColor="text1" w:themeTint="BF"/>
      <w:sz w:val="20"/>
      <w:szCs w:val="22"/>
    </w:rPr>
  </w:style>
  <w:style w:type="character" w:styleId="UnresolvedMention">
    <w:name w:val="Unresolved Mention"/>
    <w:basedOn w:val="DefaultParagraphFont"/>
    <w:uiPriority w:val="99"/>
    <w:semiHidden/>
    <w:unhideWhenUsed/>
    <w:rsid w:val="00227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60">
      <w:bodyDiv w:val="1"/>
      <w:marLeft w:val="0"/>
      <w:marRight w:val="0"/>
      <w:marTop w:val="0"/>
      <w:marBottom w:val="0"/>
      <w:divBdr>
        <w:top w:val="none" w:sz="0" w:space="0" w:color="auto"/>
        <w:left w:val="none" w:sz="0" w:space="0" w:color="auto"/>
        <w:bottom w:val="none" w:sz="0" w:space="0" w:color="auto"/>
        <w:right w:val="none" w:sz="0" w:space="0" w:color="auto"/>
      </w:divBdr>
    </w:div>
    <w:div w:id="12608573">
      <w:bodyDiv w:val="1"/>
      <w:marLeft w:val="0"/>
      <w:marRight w:val="0"/>
      <w:marTop w:val="0"/>
      <w:marBottom w:val="0"/>
      <w:divBdr>
        <w:top w:val="none" w:sz="0" w:space="0" w:color="auto"/>
        <w:left w:val="none" w:sz="0" w:space="0" w:color="auto"/>
        <w:bottom w:val="none" w:sz="0" w:space="0" w:color="auto"/>
        <w:right w:val="none" w:sz="0" w:space="0" w:color="auto"/>
      </w:divBdr>
    </w:div>
    <w:div w:id="18548649">
      <w:bodyDiv w:val="1"/>
      <w:marLeft w:val="0"/>
      <w:marRight w:val="0"/>
      <w:marTop w:val="0"/>
      <w:marBottom w:val="0"/>
      <w:divBdr>
        <w:top w:val="none" w:sz="0" w:space="0" w:color="auto"/>
        <w:left w:val="none" w:sz="0" w:space="0" w:color="auto"/>
        <w:bottom w:val="none" w:sz="0" w:space="0" w:color="auto"/>
        <w:right w:val="none" w:sz="0" w:space="0" w:color="auto"/>
      </w:divBdr>
    </w:div>
    <w:div w:id="80034114">
      <w:bodyDiv w:val="1"/>
      <w:marLeft w:val="0"/>
      <w:marRight w:val="0"/>
      <w:marTop w:val="0"/>
      <w:marBottom w:val="0"/>
      <w:divBdr>
        <w:top w:val="none" w:sz="0" w:space="0" w:color="auto"/>
        <w:left w:val="none" w:sz="0" w:space="0" w:color="auto"/>
        <w:bottom w:val="none" w:sz="0" w:space="0" w:color="auto"/>
        <w:right w:val="none" w:sz="0" w:space="0" w:color="auto"/>
      </w:divBdr>
    </w:div>
    <w:div w:id="106168786">
      <w:bodyDiv w:val="1"/>
      <w:marLeft w:val="0"/>
      <w:marRight w:val="0"/>
      <w:marTop w:val="0"/>
      <w:marBottom w:val="0"/>
      <w:divBdr>
        <w:top w:val="none" w:sz="0" w:space="0" w:color="auto"/>
        <w:left w:val="none" w:sz="0" w:space="0" w:color="auto"/>
        <w:bottom w:val="none" w:sz="0" w:space="0" w:color="auto"/>
        <w:right w:val="none" w:sz="0" w:space="0" w:color="auto"/>
      </w:divBdr>
    </w:div>
    <w:div w:id="147285814">
      <w:bodyDiv w:val="1"/>
      <w:marLeft w:val="0"/>
      <w:marRight w:val="0"/>
      <w:marTop w:val="0"/>
      <w:marBottom w:val="0"/>
      <w:divBdr>
        <w:top w:val="none" w:sz="0" w:space="0" w:color="auto"/>
        <w:left w:val="none" w:sz="0" w:space="0" w:color="auto"/>
        <w:bottom w:val="none" w:sz="0" w:space="0" w:color="auto"/>
        <w:right w:val="none" w:sz="0" w:space="0" w:color="auto"/>
      </w:divBdr>
    </w:div>
    <w:div w:id="151606708">
      <w:bodyDiv w:val="1"/>
      <w:marLeft w:val="0"/>
      <w:marRight w:val="0"/>
      <w:marTop w:val="0"/>
      <w:marBottom w:val="0"/>
      <w:divBdr>
        <w:top w:val="none" w:sz="0" w:space="0" w:color="auto"/>
        <w:left w:val="none" w:sz="0" w:space="0" w:color="auto"/>
        <w:bottom w:val="none" w:sz="0" w:space="0" w:color="auto"/>
        <w:right w:val="none" w:sz="0" w:space="0" w:color="auto"/>
      </w:divBdr>
    </w:div>
    <w:div w:id="168717811">
      <w:bodyDiv w:val="1"/>
      <w:marLeft w:val="0"/>
      <w:marRight w:val="0"/>
      <w:marTop w:val="0"/>
      <w:marBottom w:val="0"/>
      <w:divBdr>
        <w:top w:val="none" w:sz="0" w:space="0" w:color="auto"/>
        <w:left w:val="none" w:sz="0" w:space="0" w:color="auto"/>
        <w:bottom w:val="none" w:sz="0" w:space="0" w:color="auto"/>
        <w:right w:val="none" w:sz="0" w:space="0" w:color="auto"/>
      </w:divBdr>
    </w:div>
    <w:div w:id="227345896">
      <w:bodyDiv w:val="1"/>
      <w:marLeft w:val="0"/>
      <w:marRight w:val="0"/>
      <w:marTop w:val="0"/>
      <w:marBottom w:val="0"/>
      <w:divBdr>
        <w:top w:val="none" w:sz="0" w:space="0" w:color="auto"/>
        <w:left w:val="none" w:sz="0" w:space="0" w:color="auto"/>
        <w:bottom w:val="none" w:sz="0" w:space="0" w:color="auto"/>
        <w:right w:val="none" w:sz="0" w:space="0" w:color="auto"/>
      </w:divBdr>
    </w:div>
    <w:div w:id="227958711">
      <w:bodyDiv w:val="1"/>
      <w:marLeft w:val="0"/>
      <w:marRight w:val="0"/>
      <w:marTop w:val="0"/>
      <w:marBottom w:val="0"/>
      <w:divBdr>
        <w:top w:val="none" w:sz="0" w:space="0" w:color="auto"/>
        <w:left w:val="none" w:sz="0" w:space="0" w:color="auto"/>
        <w:bottom w:val="none" w:sz="0" w:space="0" w:color="auto"/>
        <w:right w:val="none" w:sz="0" w:space="0" w:color="auto"/>
      </w:divBdr>
    </w:div>
    <w:div w:id="253706816">
      <w:bodyDiv w:val="1"/>
      <w:marLeft w:val="0"/>
      <w:marRight w:val="0"/>
      <w:marTop w:val="0"/>
      <w:marBottom w:val="0"/>
      <w:divBdr>
        <w:top w:val="none" w:sz="0" w:space="0" w:color="auto"/>
        <w:left w:val="none" w:sz="0" w:space="0" w:color="auto"/>
        <w:bottom w:val="none" w:sz="0" w:space="0" w:color="auto"/>
        <w:right w:val="none" w:sz="0" w:space="0" w:color="auto"/>
      </w:divBdr>
    </w:div>
    <w:div w:id="263072996">
      <w:bodyDiv w:val="1"/>
      <w:marLeft w:val="0"/>
      <w:marRight w:val="0"/>
      <w:marTop w:val="0"/>
      <w:marBottom w:val="0"/>
      <w:divBdr>
        <w:top w:val="none" w:sz="0" w:space="0" w:color="auto"/>
        <w:left w:val="none" w:sz="0" w:space="0" w:color="auto"/>
        <w:bottom w:val="none" w:sz="0" w:space="0" w:color="auto"/>
        <w:right w:val="none" w:sz="0" w:space="0" w:color="auto"/>
      </w:divBdr>
    </w:div>
    <w:div w:id="295793879">
      <w:bodyDiv w:val="1"/>
      <w:marLeft w:val="0"/>
      <w:marRight w:val="0"/>
      <w:marTop w:val="0"/>
      <w:marBottom w:val="0"/>
      <w:divBdr>
        <w:top w:val="none" w:sz="0" w:space="0" w:color="auto"/>
        <w:left w:val="none" w:sz="0" w:space="0" w:color="auto"/>
        <w:bottom w:val="none" w:sz="0" w:space="0" w:color="auto"/>
        <w:right w:val="none" w:sz="0" w:space="0" w:color="auto"/>
      </w:divBdr>
    </w:div>
    <w:div w:id="303970674">
      <w:bodyDiv w:val="1"/>
      <w:marLeft w:val="0"/>
      <w:marRight w:val="0"/>
      <w:marTop w:val="0"/>
      <w:marBottom w:val="0"/>
      <w:divBdr>
        <w:top w:val="none" w:sz="0" w:space="0" w:color="auto"/>
        <w:left w:val="none" w:sz="0" w:space="0" w:color="auto"/>
        <w:bottom w:val="none" w:sz="0" w:space="0" w:color="auto"/>
        <w:right w:val="none" w:sz="0" w:space="0" w:color="auto"/>
      </w:divBdr>
    </w:div>
    <w:div w:id="340204905">
      <w:bodyDiv w:val="1"/>
      <w:marLeft w:val="0"/>
      <w:marRight w:val="0"/>
      <w:marTop w:val="0"/>
      <w:marBottom w:val="0"/>
      <w:divBdr>
        <w:top w:val="none" w:sz="0" w:space="0" w:color="auto"/>
        <w:left w:val="none" w:sz="0" w:space="0" w:color="auto"/>
        <w:bottom w:val="none" w:sz="0" w:space="0" w:color="auto"/>
        <w:right w:val="none" w:sz="0" w:space="0" w:color="auto"/>
      </w:divBdr>
    </w:div>
    <w:div w:id="385572457">
      <w:bodyDiv w:val="1"/>
      <w:marLeft w:val="0"/>
      <w:marRight w:val="0"/>
      <w:marTop w:val="0"/>
      <w:marBottom w:val="0"/>
      <w:divBdr>
        <w:top w:val="none" w:sz="0" w:space="0" w:color="auto"/>
        <w:left w:val="none" w:sz="0" w:space="0" w:color="auto"/>
        <w:bottom w:val="none" w:sz="0" w:space="0" w:color="auto"/>
        <w:right w:val="none" w:sz="0" w:space="0" w:color="auto"/>
      </w:divBdr>
    </w:div>
    <w:div w:id="444085785">
      <w:bodyDiv w:val="1"/>
      <w:marLeft w:val="0"/>
      <w:marRight w:val="0"/>
      <w:marTop w:val="0"/>
      <w:marBottom w:val="0"/>
      <w:divBdr>
        <w:top w:val="none" w:sz="0" w:space="0" w:color="auto"/>
        <w:left w:val="none" w:sz="0" w:space="0" w:color="auto"/>
        <w:bottom w:val="none" w:sz="0" w:space="0" w:color="auto"/>
        <w:right w:val="none" w:sz="0" w:space="0" w:color="auto"/>
      </w:divBdr>
    </w:div>
    <w:div w:id="447090334">
      <w:bodyDiv w:val="1"/>
      <w:marLeft w:val="0"/>
      <w:marRight w:val="0"/>
      <w:marTop w:val="0"/>
      <w:marBottom w:val="0"/>
      <w:divBdr>
        <w:top w:val="none" w:sz="0" w:space="0" w:color="auto"/>
        <w:left w:val="none" w:sz="0" w:space="0" w:color="auto"/>
        <w:bottom w:val="none" w:sz="0" w:space="0" w:color="auto"/>
        <w:right w:val="none" w:sz="0" w:space="0" w:color="auto"/>
      </w:divBdr>
    </w:div>
    <w:div w:id="452596292">
      <w:bodyDiv w:val="1"/>
      <w:marLeft w:val="0"/>
      <w:marRight w:val="0"/>
      <w:marTop w:val="0"/>
      <w:marBottom w:val="0"/>
      <w:divBdr>
        <w:top w:val="none" w:sz="0" w:space="0" w:color="auto"/>
        <w:left w:val="none" w:sz="0" w:space="0" w:color="auto"/>
        <w:bottom w:val="none" w:sz="0" w:space="0" w:color="auto"/>
        <w:right w:val="none" w:sz="0" w:space="0" w:color="auto"/>
      </w:divBdr>
    </w:div>
    <w:div w:id="498154537">
      <w:bodyDiv w:val="1"/>
      <w:marLeft w:val="0"/>
      <w:marRight w:val="0"/>
      <w:marTop w:val="0"/>
      <w:marBottom w:val="0"/>
      <w:divBdr>
        <w:top w:val="none" w:sz="0" w:space="0" w:color="auto"/>
        <w:left w:val="none" w:sz="0" w:space="0" w:color="auto"/>
        <w:bottom w:val="none" w:sz="0" w:space="0" w:color="auto"/>
        <w:right w:val="none" w:sz="0" w:space="0" w:color="auto"/>
      </w:divBdr>
    </w:div>
    <w:div w:id="505751528">
      <w:bodyDiv w:val="1"/>
      <w:marLeft w:val="0"/>
      <w:marRight w:val="0"/>
      <w:marTop w:val="0"/>
      <w:marBottom w:val="0"/>
      <w:divBdr>
        <w:top w:val="none" w:sz="0" w:space="0" w:color="auto"/>
        <w:left w:val="none" w:sz="0" w:space="0" w:color="auto"/>
        <w:bottom w:val="none" w:sz="0" w:space="0" w:color="auto"/>
        <w:right w:val="none" w:sz="0" w:space="0" w:color="auto"/>
      </w:divBdr>
    </w:div>
    <w:div w:id="582498021">
      <w:bodyDiv w:val="1"/>
      <w:marLeft w:val="0"/>
      <w:marRight w:val="0"/>
      <w:marTop w:val="0"/>
      <w:marBottom w:val="0"/>
      <w:divBdr>
        <w:top w:val="none" w:sz="0" w:space="0" w:color="auto"/>
        <w:left w:val="none" w:sz="0" w:space="0" w:color="auto"/>
        <w:bottom w:val="none" w:sz="0" w:space="0" w:color="auto"/>
        <w:right w:val="none" w:sz="0" w:space="0" w:color="auto"/>
      </w:divBdr>
    </w:div>
    <w:div w:id="591813533">
      <w:bodyDiv w:val="1"/>
      <w:marLeft w:val="0"/>
      <w:marRight w:val="0"/>
      <w:marTop w:val="0"/>
      <w:marBottom w:val="0"/>
      <w:divBdr>
        <w:top w:val="none" w:sz="0" w:space="0" w:color="auto"/>
        <w:left w:val="none" w:sz="0" w:space="0" w:color="auto"/>
        <w:bottom w:val="none" w:sz="0" w:space="0" w:color="auto"/>
        <w:right w:val="none" w:sz="0" w:space="0" w:color="auto"/>
      </w:divBdr>
    </w:div>
    <w:div w:id="619848136">
      <w:bodyDiv w:val="1"/>
      <w:marLeft w:val="0"/>
      <w:marRight w:val="0"/>
      <w:marTop w:val="0"/>
      <w:marBottom w:val="0"/>
      <w:divBdr>
        <w:top w:val="none" w:sz="0" w:space="0" w:color="auto"/>
        <w:left w:val="none" w:sz="0" w:space="0" w:color="auto"/>
        <w:bottom w:val="none" w:sz="0" w:space="0" w:color="auto"/>
        <w:right w:val="none" w:sz="0" w:space="0" w:color="auto"/>
      </w:divBdr>
    </w:div>
    <w:div w:id="620116401">
      <w:bodyDiv w:val="1"/>
      <w:marLeft w:val="0"/>
      <w:marRight w:val="0"/>
      <w:marTop w:val="0"/>
      <w:marBottom w:val="0"/>
      <w:divBdr>
        <w:top w:val="none" w:sz="0" w:space="0" w:color="auto"/>
        <w:left w:val="none" w:sz="0" w:space="0" w:color="auto"/>
        <w:bottom w:val="none" w:sz="0" w:space="0" w:color="auto"/>
        <w:right w:val="none" w:sz="0" w:space="0" w:color="auto"/>
      </w:divBdr>
    </w:div>
    <w:div w:id="634800577">
      <w:bodyDiv w:val="1"/>
      <w:marLeft w:val="0"/>
      <w:marRight w:val="0"/>
      <w:marTop w:val="0"/>
      <w:marBottom w:val="0"/>
      <w:divBdr>
        <w:top w:val="none" w:sz="0" w:space="0" w:color="auto"/>
        <w:left w:val="none" w:sz="0" w:space="0" w:color="auto"/>
        <w:bottom w:val="none" w:sz="0" w:space="0" w:color="auto"/>
        <w:right w:val="none" w:sz="0" w:space="0" w:color="auto"/>
      </w:divBdr>
    </w:div>
    <w:div w:id="678773555">
      <w:bodyDiv w:val="1"/>
      <w:marLeft w:val="0"/>
      <w:marRight w:val="0"/>
      <w:marTop w:val="0"/>
      <w:marBottom w:val="0"/>
      <w:divBdr>
        <w:top w:val="none" w:sz="0" w:space="0" w:color="auto"/>
        <w:left w:val="none" w:sz="0" w:space="0" w:color="auto"/>
        <w:bottom w:val="none" w:sz="0" w:space="0" w:color="auto"/>
        <w:right w:val="none" w:sz="0" w:space="0" w:color="auto"/>
      </w:divBdr>
    </w:div>
    <w:div w:id="737822080">
      <w:bodyDiv w:val="1"/>
      <w:marLeft w:val="0"/>
      <w:marRight w:val="0"/>
      <w:marTop w:val="0"/>
      <w:marBottom w:val="0"/>
      <w:divBdr>
        <w:top w:val="none" w:sz="0" w:space="0" w:color="auto"/>
        <w:left w:val="none" w:sz="0" w:space="0" w:color="auto"/>
        <w:bottom w:val="none" w:sz="0" w:space="0" w:color="auto"/>
        <w:right w:val="none" w:sz="0" w:space="0" w:color="auto"/>
      </w:divBdr>
    </w:div>
    <w:div w:id="777984957">
      <w:bodyDiv w:val="1"/>
      <w:marLeft w:val="0"/>
      <w:marRight w:val="0"/>
      <w:marTop w:val="0"/>
      <w:marBottom w:val="0"/>
      <w:divBdr>
        <w:top w:val="none" w:sz="0" w:space="0" w:color="auto"/>
        <w:left w:val="none" w:sz="0" w:space="0" w:color="auto"/>
        <w:bottom w:val="none" w:sz="0" w:space="0" w:color="auto"/>
        <w:right w:val="none" w:sz="0" w:space="0" w:color="auto"/>
      </w:divBdr>
    </w:div>
    <w:div w:id="781337563">
      <w:bodyDiv w:val="1"/>
      <w:marLeft w:val="0"/>
      <w:marRight w:val="0"/>
      <w:marTop w:val="0"/>
      <w:marBottom w:val="0"/>
      <w:divBdr>
        <w:top w:val="none" w:sz="0" w:space="0" w:color="auto"/>
        <w:left w:val="none" w:sz="0" w:space="0" w:color="auto"/>
        <w:bottom w:val="none" w:sz="0" w:space="0" w:color="auto"/>
        <w:right w:val="none" w:sz="0" w:space="0" w:color="auto"/>
      </w:divBdr>
    </w:div>
    <w:div w:id="854659250">
      <w:bodyDiv w:val="1"/>
      <w:marLeft w:val="0"/>
      <w:marRight w:val="0"/>
      <w:marTop w:val="0"/>
      <w:marBottom w:val="0"/>
      <w:divBdr>
        <w:top w:val="none" w:sz="0" w:space="0" w:color="auto"/>
        <w:left w:val="none" w:sz="0" w:space="0" w:color="auto"/>
        <w:bottom w:val="none" w:sz="0" w:space="0" w:color="auto"/>
        <w:right w:val="none" w:sz="0" w:space="0" w:color="auto"/>
      </w:divBdr>
    </w:div>
    <w:div w:id="881484536">
      <w:bodyDiv w:val="1"/>
      <w:marLeft w:val="0"/>
      <w:marRight w:val="0"/>
      <w:marTop w:val="0"/>
      <w:marBottom w:val="0"/>
      <w:divBdr>
        <w:top w:val="none" w:sz="0" w:space="0" w:color="auto"/>
        <w:left w:val="none" w:sz="0" w:space="0" w:color="auto"/>
        <w:bottom w:val="none" w:sz="0" w:space="0" w:color="auto"/>
        <w:right w:val="none" w:sz="0" w:space="0" w:color="auto"/>
      </w:divBdr>
    </w:div>
    <w:div w:id="881787326">
      <w:bodyDiv w:val="1"/>
      <w:marLeft w:val="0"/>
      <w:marRight w:val="0"/>
      <w:marTop w:val="0"/>
      <w:marBottom w:val="0"/>
      <w:divBdr>
        <w:top w:val="none" w:sz="0" w:space="0" w:color="auto"/>
        <w:left w:val="none" w:sz="0" w:space="0" w:color="auto"/>
        <w:bottom w:val="none" w:sz="0" w:space="0" w:color="auto"/>
        <w:right w:val="none" w:sz="0" w:space="0" w:color="auto"/>
      </w:divBdr>
    </w:div>
    <w:div w:id="912085051">
      <w:bodyDiv w:val="1"/>
      <w:marLeft w:val="0"/>
      <w:marRight w:val="0"/>
      <w:marTop w:val="0"/>
      <w:marBottom w:val="0"/>
      <w:divBdr>
        <w:top w:val="none" w:sz="0" w:space="0" w:color="auto"/>
        <w:left w:val="none" w:sz="0" w:space="0" w:color="auto"/>
        <w:bottom w:val="none" w:sz="0" w:space="0" w:color="auto"/>
        <w:right w:val="none" w:sz="0" w:space="0" w:color="auto"/>
      </w:divBdr>
    </w:div>
    <w:div w:id="932543842">
      <w:bodyDiv w:val="1"/>
      <w:marLeft w:val="0"/>
      <w:marRight w:val="0"/>
      <w:marTop w:val="0"/>
      <w:marBottom w:val="0"/>
      <w:divBdr>
        <w:top w:val="none" w:sz="0" w:space="0" w:color="auto"/>
        <w:left w:val="none" w:sz="0" w:space="0" w:color="auto"/>
        <w:bottom w:val="none" w:sz="0" w:space="0" w:color="auto"/>
        <w:right w:val="none" w:sz="0" w:space="0" w:color="auto"/>
      </w:divBdr>
    </w:div>
    <w:div w:id="936403615">
      <w:bodyDiv w:val="1"/>
      <w:marLeft w:val="0"/>
      <w:marRight w:val="0"/>
      <w:marTop w:val="0"/>
      <w:marBottom w:val="0"/>
      <w:divBdr>
        <w:top w:val="none" w:sz="0" w:space="0" w:color="auto"/>
        <w:left w:val="none" w:sz="0" w:space="0" w:color="auto"/>
        <w:bottom w:val="none" w:sz="0" w:space="0" w:color="auto"/>
        <w:right w:val="none" w:sz="0" w:space="0" w:color="auto"/>
      </w:divBdr>
    </w:div>
    <w:div w:id="961154482">
      <w:bodyDiv w:val="1"/>
      <w:marLeft w:val="0"/>
      <w:marRight w:val="0"/>
      <w:marTop w:val="0"/>
      <w:marBottom w:val="0"/>
      <w:divBdr>
        <w:top w:val="none" w:sz="0" w:space="0" w:color="auto"/>
        <w:left w:val="none" w:sz="0" w:space="0" w:color="auto"/>
        <w:bottom w:val="none" w:sz="0" w:space="0" w:color="auto"/>
        <w:right w:val="none" w:sz="0" w:space="0" w:color="auto"/>
      </w:divBdr>
    </w:div>
    <w:div w:id="982587050">
      <w:bodyDiv w:val="1"/>
      <w:marLeft w:val="0"/>
      <w:marRight w:val="0"/>
      <w:marTop w:val="0"/>
      <w:marBottom w:val="0"/>
      <w:divBdr>
        <w:top w:val="none" w:sz="0" w:space="0" w:color="auto"/>
        <w:left w:val="none" w:sz="0" w:space="0" w:color="auto"/>
        <w:bottom w:val="none" w:sz="0" w:space="0" w:color="auto"/>
        <w:right w:val="none" w:sz="0" w:space="0" w:color="auto"/>
      </w:divBdr>
    </w:div>
    <w:div w:id="1005520768">
      <w:bodyDiv w:val="1"/>
      <w:marLeft w:val="0"/>
      <w:marRight w:val="0"/>
      <w:marTop w:val="0"/>
      <w:marBottom w:val="0"/>
      <w:divBdr>
        <w:top w:val="none" w:sz="0" w:space="0" w:color="auto"/>
        <w:left w:val="none" w:sz="0" w:space="0" w:color="auto"/>
        <w:bottom w:val="none" w:sz="0" w:space="0" w:color="auto"/>
        <w:right w:val="none" w:sz="0" w:space="0" w:color="auto"/>
      </w:divBdr>
    </w:div>
    <w:div w:id="1012611302">
      <w:bodyDiv w:val="1"/>
      <w:marLeft w:val="0"/>
      <w:marRight w:val="0"/>
      <w:marTop w:val="0"/>
      <w:marBottom w:val="0"/>
      <w:divBdr>
        <w:top w:val="none" w:sz="0" w:space="0" w:color="auto"/>
        <w:left w:val="none" w:sz="0" w:space="0" w:color="auto"/>
        <w:bottom w:val="none" w:sz="0" w:space="0" w:color="auto"/>
        <w:right w:val="none" w:sz="0" w:space="0" w:color="auto"/>
      </w:divBdr>
    </w:div>
    <w:div w:id="1066881659">
      <w:bodyDiv w:val="1"/>
      <w:marLeft w:val="0"/>
      <w:marRight w:val="0"/>
      <w:marTop w:val="0"/>
      <w:marBottom w:val="0"/>
      <w:divBdr>
        <w:top w:val="none" w:sz="0" w:space="0" w:color="auto"/>
        <w:left w:val="none" w:sz="0" w:space="0" w:color="auto"/>
        <w:bottom w:val="none" w:sz="0" w:space="0" w:color="auto"/>
        <w:right w:val="none" w:sz="0" w:space="0" w:color="auto"/>
      </w:divBdr>
    </w:div>
    <w:div w:id="1073817735">
      <w:bodyDiv w:val="1"/>
      <w:marLeft w:val="0"/>
      <w:marRight w:val="0"/>
      <w:marTop w:val="0"/>
      <w:marBottom w:val="0"/>
      <w:divBdr>
        <w:top w:val="none" w:sz="0" w:space="0" w:color="auto"/>
        <w:left w:val="none" w:sz="0" w:space="0" w:color="auto"/>
        <w:bottom w:val="none" w:sz="0" w:space="0" w:color="auto"/>
        <w:right w:val="none" w:sz="0" w:space="0" w:color="auto"/>
      </w:divBdr>
    </w:div>
    <w:div w:id="1147670563">
      <w:bodyDiv w:val="1"/>
      <w:marLeft w:val="0"/>
      <w:marRight w:val="0"/>
      <w:marTop w:val="0"/>
      <w:marBottom w:val="0"/>
      <w:divBdr>
        <w:top w:val="none" w:sz="0" w:space="0" w:color="auto"/>
        <w:left w:val="none" w:sz="0" w:space="0" w:color="auto"/>
        <w:bottom w:val="none" w:sz="0" w:space="0" w:color="auto"/>
        <w:right w:val="none" w:sz="0" w:space="0" w:color="auto"/>
      </w:divBdr>
    </w:div>
    <w:div w:id="1152336603">
      <w:bodyDiv w:val="1"/>
      <w:marLeft w:val="0"/>
      <w:marRight w:val="0"/>
      <w:marTop w:val="0"/>
      <w:marBottom w:val="0"/>
      <w:divBdr>
        <w:top w:val="none" w:sz="0" w:space="0" w:color="auto"/>
        <w:left w:val="none" w:sz="0" w:space="0" w:color="auto"/>
        <w:bottom w:val="none" w:sz="0" w:space="0" w:color="auto"/>
        <w:right w:val="none" w:sz="0" w:space="0" w:color="auto"/>
      </w:divBdr>
    </w:div>
    <w:div w:id="1174339591">
      <w:bodyDiv w:val="1"/>
      <w:marLeft w:val="0"/>
      <w:marRight w:val="0"/>
      <w:marTop w:val="0"/>
      <w:marBottom w:val="0"/>
      <w:divBdr>
        <w:top w:val="none" w:sz="0" w:space="0" w:color="auto"/>
        <w:left w:val="none" w:sz="0" w:space="0" w:color="auto"/>
        <w:bottom w:val="none" w:sz="0" w:space="0" w:color="auto"/>
        <w:right w:val="none" w:sz="0" w:space="0" w:color="auto"/>
      </w:divBdr>
    </w:div>
    <w:div w:id="1175539225">
      <w:bodyDiv w:val="1"/>
      <w:marLeft w:val="0"/>
      <w:marRight w:val="0"/>
      <w:marTop w:val="0"/>
      <w:marBottom w:val="0"/>
      <w:divBdr>
        <w:top w:val="none" w:sz="0" w:space="0" w:color="auto"/>
        <w:left w:val="none" w:sz="0" w:space="0" w:color="auto"/>
        <w:bottom w:val="none" w:sz="0" w:space="0" w:color="auto"/>
        <w:right w:val="none" w:sz="0" w:space="0" w:color="auto"/>
      </w:divBdr>
    </w:div>
    <w:div w:id="1233810839">
      <w:bodyDiv w:val="1"/>
      <w:marLeft w:val="0"/>
      <w:marRight w:val="0"/>
      <w:marTop w:val="0"/>
      <w:marBottom w:val="0"/>
      <w:divBdr>
        <w:top w:val="none" w:sz="0" w:space="0" w:color="auto"/>
        <w:left w:val="none" w:sz="0" w:space="0" w:color="auto"/>
        <w:bottom w:val="none" w:sz="0" w:space="0" w:color="auto"/>
        <w:right w:val="none" w:sz="0" w:space="0" w:color="auto"/>
      </w:divBdr>
    </w:div>
    <w:div w:id="1264220661">
      <w:bodyDiv w:val="1"/>
      <w:marLeft w:val="0"/>
      <w:marRight w:val="0"/>
      <w:marTop w:val="0"/>
      <w:marBottom w:val="0"/>
      <w:divBdr>
        <w:top w:val="none" w:sz="0" w:space="0" w:color="auto"/>
        <w:left w:val="none" w:sz="0" w:space="0" w:color="auto"/>
        <w:bottom w:val="none" w:sz="0" w:space="0" w:color="auto"/>
        <w:right w:val="none" w:sz="0" w:space="0" w:color="auto"/>
      </w:divBdr>
    </w:div>
    <w:div w:id="1278831585">
      <w:bodyDiv w:val="1"/>
      <w:marLeft w:val="0"/>
      <w:marRight w:val="0"/>
      <w:marTop w:val="0"/>
      <w:marBottom w:val="0"/>
      <w:divBdr>
        <w:top w:val="none" w:sz="0" w:space="0" w:color="auto"/>
        <w:left w:val="none" w:sz="0" w:space="0" w:color="auto"/>
        <w:bottom w:val="none" w:sz="0" w:space="0" w:color="auto"/>
        <w:right w:val="none" w:sz="0" w:space="0" w:color="auto"/>
      </w:divBdr>
    </w:div>
    <w:div w:id="1294601677">
      <w:bodyDiv w:val="1"/>
      <w:marLeft w:val="0"/>
      <w:marRight w:val="0"/>
      <w:marTop w:val="0"/>
      <w:marBottom w:val="0"/>
      <w:divBdr>
        <w:top w:val="none" w:sz="0" w:space="0" w:color="auto"/>
        <w:left w:val="none" w:sz="0" w:space="0" w:color="auto"/>
        <w:bottom w:val="none" w:sz="0" w:space="0" w:color="auto"/>
        <w:right w:val="none" w:sz="0" w:space="0" w:color="auto"/>
      </w:divBdr>
    </w:div>
    <w:div w:id="1297643063">
      <w:bodyDiv w:val="1"/>
      <w:marLeft w:val="0"/>
      <w:marRight w:val="0"/>
      <w:marTop w:val="0"/>
      <w:marBottom w:val="0"/>
      <w:divBdr>
        <w:top w:val="none" w:sz="0" w:space="0" w:color="auto"/>
        <w:left w:val="none" w:sz="0" w:space="0" w:color="auto"/>
        <w:bottom w:val="none" w:sz="0" w:space="0" w:color="auto"/>
        <w:right w:val="none" w:sz="0" w:space="0" w:color="auto"/>
      </w:divBdr>
    </w:div>
    <w:div w:id="1309244197">
      <w:bodyDiv w:val="1"/>
      <w:marLeft w:val="0"/>
      <w:marRight w:val="0"/>
      <w:marTop w:val="0"/>
      <w:marBottom w:val="0"/>
      <w:divBdr>
        <w:top w:val="none" w:sz="0" w:space="0" w:color="auto"/>
        <w:left w:val="none" w:sz="0" w:space="0" w:color="auto"/>
        <w:bottom w:val="none" w:sz="0" w:space="0" w:color="auto"/>
        <w:right w:val="none" w:sz="0" w:space="0" w:color="auto"/>
      </w:divBdr>
    </w:div>
    <w:div w:id="1326086494">
      <w:bodyDiv w:val="1"/>
      <w:marLeft w:val="0"/>
      <w:marRight w:val="0"/>
      <w:marTop w:val="0"/>
      <w:marBottom w:val="0"/>
      <w:divBdr>
        <w:top w:val="none" w:sz="0" w:space="0" w:color="auto"/>
        <w:left w:val="none" w:sz="0" w:space="0" w:color="auto"/>
        <w:bottom w:val="none" w:sz="0" w:space="0" w:color="auto"/>
        <w:right w:val="none" w:sz="0" w:space="0" w:color="auto"/>
      </w:divBdr>
    </w:div>
    <w:div w:id="1333945946">
      <w:bodyDiv w:val="1"/>
      <w:marLeft w:val="0"/>
      <w:marRight w:val="0"/>
      <w:marTop w:val="0"/>
      <w:marBottom w:val="0"/>
      <w:divBdr>
        <w:top w:val="none" w:sz="0" w:space="0" w:color="auto"/>
        <w:left w:val="none" w:sz="0" w:space="0" w:color="auto"/>
        <w:bottom w:val="none" w:sz="0" w:space="0" w:color="auto"/>
        <w:right w:val="none" w:sz="0" w:space="0" w:color="auto"/>
      </w:divBdr>
    </w:div>
    <w:div w:id="1351682148">
      <w:bodyDiv w:val="1"/>
      <w:marLeft w:val="0"/>
      <w:marRight w:val="0"/>
      <w:marTop w:val="0"/>
      <w:marBottom w:val="0"/>
      <w:divBdr>
        <w:top w:val="none" w:sz="0" w:space="0" w:color="auto"/>
        <w:left w:val="none" w:sz="0" w:space="0" w:color="auto"/>
        <w:bottom w:val="none" w:sz="0" w:space="0" w:color="auto"/>
        <w:right w:val="none" w:sz="0" w:space="0" w:color="auto"/>
      </w:divBdr>
    </w:div>
    <w:div w:id="1372336992">
      <w:bodyDiv w:val="1"/>
      <w:marLeft w:val="0"/>
      <w:marRight w:val="0"/>
      <w:marTop w:val="0"/>
      <w:marBottom w:val="0"/>
      <w:divBdr>
        <w:top w:val="none" w:sz="0" w:space="0" w:color="auto"/>
        <w:left w:val="none" w:sz="0" w:space="0" w:color="auto"/>
        <w:bottom w:val="none" w:sz="0" w:space="0" w:color="auto"/>
        <w:right w:val="none" w:sz="0" w:space="0" w:color="auto"/>
      </w:divBdr>
    </w:div>
    <w:div w:id="1467356534">
      <w:bodyDiv w:val="1"/>
      <w:marLeft w:val="0"/>
      <w:marRight w:val="0"/>
      <w:marTop w:val="0"/>
      <w:marBottom w:val="0"/>
      <w:divBdr>
        <w:top w:val="none" w:sz="0" w:space="0" w:color="auto"/>
        <w:left w:val="none" w:sz="0" w:space="0" w:color="auto"/>
        <w:bottom w:val="none" w:sz="0" w:space="0" w:color="auto"/>
        <w:right w:val="none" w:sz="0" w:space="0" w:color="auto"/>
      </w:divBdr>
    </w:div>
    <w:div w:id="1475370056">
      <w:bodyDiv w:val="1"/>
      <w:marLeft w:val="0"/>
      <w:marRight w:val="0"/>
      <w:marTop w:val="0"/>
      <w:marBottom w:val="0"/>
      <w:divBdr>
        <w:top w:val="none" w:sz="0" w:space="0" w:color="auto"/>
        <w:left w:val="none" w:sz="0" w:space="0" w:color="auto"/>
        <w:bottom w:val="none" w:sz="0" w:space="0" w:color="auto"/>
        <w:right w:val="none" w:sz="0" w:space="0" w:color="auto"/>
      </w:divBdr>
    </w:div>
    <w:div w:id="1489202750">
      <w:bodyDiv w:val="1"/>
      <w:marLeft w:val="0"/>
      <w:marRight w:val="0"/>
      <w:marTop w:val="0"/>
      <w:marBottom w:val="0"/>
      <w:divBdr>
        <w:top w:val="none" w:sz="0" w:space="0" w:color="auto"/>
        <w:left w:val="none" w:sz="0" w:space="0" w:color="auto"/>
        <w:bottom w:val="none" w:sz="0" w:space="0" w:color="auto"/>
        <w:right w:val="none" w:sz="0" w:space="0" w:color="auto"/>
      </w:divBdr>
    </w:div>
    <w:div w:id="1508708313">
      <w:bodyDiv w:val="1"/>
      <w:marLeft w:val="0"/>
      <w:marRight w:val="0"/>
      <w:marTop w:val="0"/>
      <w:marBottom w:val="0"/>
      <w:divBdr>
        <w:top w:val="none" w:sz="0" w:space="0" w:color="auto"/>
        <w:left w:val="none" w:sz="0" w:space="0" w:color="auto"/>
        <w:bottom w:val="none" w:sz="0" w:space="0" w:color="auto"/>
        <w:right w:val="none" w:sz="0" w:space="0" w:color="auto"/>
      </w:divBdr>
    </w:div>
    <w:div w:id="1533688238">
      <w:bodyDiv w:val="1"/>
      <w:marLeft w:val="0"/>
      <w:marRight w:val="0"/>
      <w:marTop w:val="0"/>
      <w:marBottom w:val="0"/>
      <w:divBdr>
        <w:top w:val="none" w:sz="0" w:space="0" w:color="auto"/>
        <w:left w:val="none" w:sz="0" w:space="0" w:color="auto"/>
        <w:bottom w:val="none" w:sz="0" w:space="0" w:color="auto"/>
        <w:right w:val="none" w:sz="0" w:space="0" w:color="auto"/>
      </w:divBdr>
    </w:div>
    <w:div w:id="1538203227">
      <w:bodyDiv w:val="1"/>
      <w:marLeft w:val="0"/>
      <w:marRight w:val="0"/>
      <w:marTop w:val="0"/>
      <w:marBottom w:val="0"/>
      <w:divBdr>
        <w:top w:val="none" w:sz="0" w:space="0" w:color="auto"/>
        <w:left w:val="none" w:sz="0" w:space="0" w:color="auto"/>
        <w:bottom w:val="none" w:sz="0" w:space="0" w:color="auto"/>
        <w:right w:val="none" w:sz="0" w:space="0" w:color="auto"/>
      </w:divBdr>
    </w:div>
    <w:div w:id="1583485564">
      <w:bodyDiv w:val="1"/>
      <w:marLeft w:val="0"/>
      <w:marRight w:val="0"/>
      <w:marTop w:val="0"/>
      <w:marBottom w:val="0"/>
      <w:divBdr>
        <w:top w:val="none" w:sz="0" w:space="0" w:color="auto"/>
        <w:left w:val="none" w:sz="0" w:space="0" w:color="auto"/>
        <w:bottom w:val="none" w:sz="0" w:space="0" w:color="auto"/>
        <w:right w:val="none" w:sz="0" w:space="0" w:color="auto"/>
      </w:divBdr>
    </w:div>
    <w:div w:id="1595433000">
      <w:bodyDiv w:val="1"/>
      <w:marLeft w:val="0"/>
      <w:marRight w:val="0"/>
      <w:marTop w:val="0"/>
      <w:marBottom w:val="0"/>
      <w:divBdr>
        <w:top w:val="none" w:sz="0" w:space="0" w:color="auto"/>
        <w:left w:val="none" w:sz="0" w:space="0" w:color="auto"/>
        <w:bottom w:val="none" w:sz="0" w:space="0" w:color="auto"/>
        <w:right w:val="none" w:sz="0" w:space="0" w:color="auto"/>
      </w:divBdr>
    </w:div>
    <w:div w:id="1618608778">
      <w:bodyDiv w:val="1"/>
      <w:marLeft w:val="0"/>
      <w:marRight w:val="0"/>
      <w:marTop w:val="0"/>
      <w:marBottom w:val="0"/>
      <w:divBdr>
        <w:top w:val="none" w:sz="0" w:space="0" w:color="auto"/>
        <w:left w:val="none" w:sz="0" w:space="0" w:color="auto"/>
        <w:bottom w:val="none" w:sz="0" w:space="0" w:color="auto"/>
        <w:right w:val="none" w:sz="0" w:space="0" w:color="auto"/>
      </w:divBdr>
    </w:div>
    <w:div w:id="1663660713">
      <w:bodyDiv w:val="1"/>
      <w:marLeft w:val="0"/>
      <w:marRight w:val="0"/>
      <w:marTop w:val="0"/>
      <w:marBottom w:val="0"/>
      <w:divBdr>
        <w:top w:val="none" w:sz="0" w:space="0" w:color="auto"/>
        <w:left w:val="none" w:sz="0" w:space="0" w:color="auto"/>
        <w:bottom w:val="none" w:sz="0" w:space="0" w:color="auto"/>
        <w:right w:val="none" w:sz="0" w:space="0" w:color="auto"/>
      </w:divBdr>
    </w:div>
    <w:div w:id="1714572197">
      <w:bodyDiv w:val="1"/>
      <w:marLeft w:val="0"/>
      <w:marRight w:val="0"/>
      <w:marTop w:val="0"/>
      <w:marBottom w:val="0"/>
      <w:divBdr>
        <w:top w:val="none" w:sz="0" w:space="0" w:color="auto"/>
        <w:left w:val="none" w:sz="0" w:space="0" w:color="auto"/>
        <w:bottom w:val="none" w:sz="0" w:space="0" w:color="auto"/>
        <w:right w:val="none" w:sz="0" w:space="0" w:color="auto"/>
      </w:divBdr>
    </w:div>
    <w:div w:id="1716075170">
      <w:bodyDiv w:val="1"/>
      <w:marLeft w:val="0"/>
      <w:marRight w:val="0"/>
      <w:marTop w:val="0"/>
      <w:marBottom w:val="0"/>
      <w:divBdr>
        <w:top w:val="none" w:sz="0" w:space="0" w:color="auto"/>
        <w:left w:val="none" w:sz="0" w:space="0" w:color="auto"/>
        <w:bottom w:val="none" w:sz="0" w:space="0" w:color="auto"/>
        <w:right w:val="none" w:sz="0" w:space="0" w:color="auto"/>
      </w:divBdr>
    </w:div>
    <w:div w:id="1744796324">
      <w:bodyDiv w:val="1"/>
      <w:marLeft w:val="0"/>
      <w:marRight w:val="0"/>
      <w:marTop w:val="0"/>
      <w:marBottom w:val="0"/>
      <w:divBdr>
        <w:top w:val="none" w:sz="0" w:space="0" w:color="auto"/>
        <w:left w:val="none" w:sz="0" w:space="0" w:color="auto"/>
        <w:bottom w:val="none" w:sz="0" w:space="0" w:color="auto"/>
        <w:right w:val="none" w:sz="0" w:space="0" w:color="auto"/>
      </w:divBdr>
    </w:div>
    <w:div w:id="1745562726">
      <w:bodyDiv w:val="1"/>
      <w:marLeft w:val="0"/>
      <w:marRight w:val="0"/>
      <w:marTop w:val="0"/>
      <w:marBottom w:val="0"/>
      <w:divBdr>
        <w:top w:val="none" w:sz="0" w:space="0" w:color="auto"/>
        <w:left w:val="none" w:sz="0" w:space="0" w:color="auto"/>
        <w:bottom w:val="none" w:sz="0" w:space="0" w:color="auto"/>
        <w:right w:val="none" w:sz="0" w:space="0" w:color="auto"/>
      </w:divBdr>
    </w:div>
    <w:div w:id="1777753873">
      <w:bodyDiv w:val="1"/>
      <w:marLeft w:val="0"/>
      <w:marRight w:val="0"/>
      <w:marTop w:val="0"/>
      <w:marBottom w:val="0"/>
      <w:divBdr>
        <w:top w:val="none" w:sz="0" w:space="0" w:color="auto"/>
        <w:left w:val="none" w:sz="0" w:space="0" w:color="auto"/>
        <w:bottom w:val="none" w:sz="0" w:space="0" w:color="auto"/>
        <w:right w:val="none" w:sz="0" w:space="0" w:color="auto"/>
      </w:divBdr>
      <w:divsChild>
        <w:div w:id="1618371794">
          <w:marLeft w:val="0"/>
          <w:marRight w:val="0"/>
          <w:marTop w:val="0"/>
          <w:marBottom w:val="0"/>
          <w:divBdr>
            <w:top w:val="none" w:sz="0" w:space="0" w:color="auto"/>
            <w:left w:val="none" w:sz="0" w:space="0" w:color="auto"/>
            <w:bottom w:val="none" w:sz="0" w:space="0" w:color="auto"/>
            <w:right w:val="none" w:sz="0" w:space="0" w:color="auto"/>
          </w:divBdr>
          <w:divsChild>
            <w:div w:id="135803267">
              <w:marLeft w:val="0"/>
              <w:marRight w:val="0"/>
              <w:marTop w:val="0"/>
              <w:marBottom w:val="0"/>
              <w:divBdr>
                <w:top w:val="none" w:sz="0" w:space="0" w:color="auto"/>
                <w:left w:val="none" w:sz="0" w:space="0" w:color="auto"/>
                <w:bottom w:val="none" w:sz="0" w:space="0" w:color="auto"/>
                <w:right w:val="none" w:sz="0" w:space="0" w:color="auto"/>
              </w:divBdr>
              <w:divsChild>
                <w:div w:id="1366784819">
                  <w:marLeft w:val="0"/>
                  <w:marRight w:val="0"/>
                  <w:marTop w:val="0"/>
                  <w:marBottom w:val="0"/>
                  <w:divBdr>
                    <w:top w:val="none" w:sz="0" w:space="0" w:color="auto"/>
                    <w:left w:val="none" w:sz="0" w:space="0" w:color="auto"/>
                    <w:bottom w:val="none" w:sz="0" w:space="0" w:color="auto"/>
                    <w:right w:val="none" w:sz="0" w:space="0" w:color="auto"/>
                  </w:divBdr>
                  <w:divsChild>
                    <w:div w:id="1493594926">
                      <w:marLeft w:val="0"/>
                      <w:marRight w:val="0"/>
                      <w:marTop w:val="0"/>
                      <w:marBottom w:val="0"/>
                      <w:divBdr>
                        <w:top w:val="none" w:sz="0" w:space="0" w:color="auto"/>
                        <w:left w:val="none" w:sz="0" w:space="0" w:color="auto"/>
                        <w:bottom w:val="none" w:sz="0" w:space="0" w:color="auto"/>
                        <w:right w:val="none" w:sz="0" w:space="0" w:color="auto"/>
                      </w:divBdr>
                      <w:divsChild>
                        <w:div w:id="824203806">
                          <w:marLeft w:val="0"/>
                          <w:marRight w:val="0"/>
                          <w:marTop w:val="0"/>
                          <w:marBottom w:val="0"/>
                          <w:divBdr>
                            <w:top w:val="none" w:sz="0" w:space="0" w:color="auto"/>
                            <w:left w:val="none" w:sz="0" w:space="0" w:color="auto"/>
                            <w:bottom w:val="none" w:sz="0" w:space="0" w:color="auto"/>
                            <w:right w:val="none" w:sz="0" w:space="0" w:color="auto"/>
                          </w:divBdr>
                          <w:divsChild>
                            <w:div w:id="1585988450">
                              <w:marLeft w:val="0"/>
                              <w:marRight w:val="0"/>
                              <w:marTop w:val="0"/>
                              <w:marBottom w:val="0"/>
                              <w:divBdr>
                                <w:top w:val="none" w:sz="0" w:space="0" w:color="auto"/>
                                <w:left w:val="none" w:sz="0" w:space="0" w:color="auto"/>
                                <w:bottom w:val="none" w:sz="0" w:space="0" w:color="auto"/>
                                <w:right w:val="none" w:sz="0" w:space="0" w:color="auto"/>
                              </w:divBdr>
                              <w:divsChild>
                                <w:div w:id="1384871213">
                                  <w:marLeft w:val="0"/>
                                  <w:marRight w:val="0"/>
                                  <w:marTop w:val="0"/>
                                  <w:marBottom w:val="0"/>
                                  <w:divBdr>
                                    <w:top w:val="none" w:sz="0" w:space="0" w:color="auto"/>
                                    <w:left w:val="none" w:sz="0" w:space="0" w:color="auto"/>
                                    <w:bottom w:val="none" w:sz="0" w:space="0" w:color="auto"/>
                                    <w:right w:val="none" w:sz="0" w:space="0" w:color="auto"/>
                                  </w:divBdr>
                                  <w:divsChild>
                                    <w:div w:id="104760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044">
              <w:marLeft w:val="0"/>
              <w:marRight w:val="0"/>
              <w:marTop w:val="0"/>
              <w:marBottom w:val="0"/>
              <w:divBdr>
                <w:top w:val="none" w:sz="0" w:space="0" w:color="auto"/>
                <w:left w:val="none" w:sz="0" w:space="0" w:color="auto"/>
                <w:bottom w:val="none" w:sz="0" w:space="0" w:color="auto"/>
                <w:right w:val="none" w:sz="0" w:space="0" w:color="auto"/>
              </w:divBdr>
              <w:divsChild>
                <w:div w:id="242302724">
                  <w:marLeft w:val="0"/>
                  <w:marRight w:val="0"/>
                  <w:marTop w:val="0"/>
                  <w:marBottom w:val="0"/>
                  <w:divBdr>
                    <w:top w:val="none" w:sz="0" w:space="0" w:color="auto"/>
                    <w:left w:val="none" w:sz="0" w:space="0" w:color="auto"/>
                    <w:bottom w:val="none" w:sz="0" w:space="0" w:color="auto"/>
                    <w:right w:val="none" w:sz="0" w:space="0" w:color="auto"/>
                  </w:divBdr>
                  <w:divsChild>
                    <w:div w:id="1509827587">
                      <w:marLeft w:val="0"/>
                      <w:marRight w:val="0"/>
                      <w:marTop w:val="0"/>
                      <w:marBottom w:val="0"/>
                      <w:divBdr>
                        <w:top w:val="none" w:sz="0" w:space="0" w:color="auto"/>
                        <w:left w:val="none" w:sz="0" w:space="0" w:color="auto"/>
                        <w:bottom w:val="none" w:sz="0" w:space="0" w:color="auto"/>
                        <w:right w:val="none" w:sz="0" w:space="0" w:color="auto"/>
                      </w:divBdr>
                      <w:divsChild>
                        <w:div w:id="900362036">
                          <w:marLeft w:val="0"/>
                          <w:marRight w:val="0"/>
                          <w:marTop w:val="0"/>
                          <w:marBottom w:val="0"/>
                          <w:divBdr>
                            <w:top w:val="none" w:sz="0" w:space="0" w:color="auto"/>
                            <w:left w:val="none" w:sz="0" w:space="0" w:color="auto"/>
                            <w:bottom w:val="none" w:sz="0" w:space="0" w:color="auto"/>
                            <w:right w:val="none" w:sz="0" w:space="0" w:color="auto"/>
                          </w:divBdr>
                          <w:divsChild>
                            <w:div w:id="734862379">
                              <w:marLeft w:val="0"/>
                              <w:marRight w:val="0"/>
                              <w:marTop w:val="0"/>
                              <w:marBottom w:val="0"/>
                              <w:divBdr>
                                <w:top w:val="none" w:sz="0" w:space="0" w:color="auto"/>
                                <w:left w:val="none" w:sz="0" w:space="0" w:color="auto"/>
                                <w:bottom w:val="none" w:sz="0" w:space="0" w:color="auto"/>
                                <w:right w:val="none" w:sz="0" w:space="0" w:color="auto"/>
                              </w:divBdr>
                              <w:divsChild>
                                <w:div w:id="142102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866473">
              <w:marLeft w:val="0"/>
              <w:marRight w:val="0"/>
              <w:marTop w:val="0"/>
              <w:marBottom w:val="0"/>
              <w:divBdr>
                <w:top w:val="none" w:sz="0" w:space="0" w:color="auto"/>
                <w:left w:val="none" w:sz="0" w:space="0" w:color="auto"/>
                <w:bottom w:val="none" w:sz="0" w:space="0" w:color="auto"/>
                <w:right w:val="none" w:sz="0" w:space="0" w:color="auto"/>
              </w:divBdr>
              <w:divsChild>
                <w:div w:id="598609588">
                  <w:marLeft w:val="0"/>
                  <w:marRight w:val="0"/>
                  <w:marTop w:val="0"/>
                  <w:marBottom w:val="0"/>
                  <w:divBdr>
                    <w:top w:val="none" w:sz="0" w:space="0" w:color="auto"/>
                    <w:left w:val="none" w:sz="0" w:space="0" w:color="auto"/>
                    <w:bottom w:val="none" w:sz="0" w:space="0" w:color="auto"/>
                    <w:right w:val="none" w:sz="0" w:space="0" w:color="auto"/>
                  </w:divBdr>
                  <w:divsChild>
                    <w:div w:id="686101356">
                      <w:marLeft w:val="0"/>
                      <w:marRight w:val="0"/>
                      <w:marTop w:val="0"/>
                      <w:marBottom w:val="0"/>
                      <w:divBdr>
                        <w:top w:val="none" w:sz="0" w:space="0" w:color="auto"/>
                        <w:left w:val="none" w:sz="0" w:space="0" w:color="auto"/>
                        <w:bottom w:val="none" w:sz="0" w:space="0" w:color="auto"/>
                        <w:right w:val="none" w:sz="0" w:space="0" w:color="auto"/>
                      </w:divBdr>
                      <w:divsChild>
                        <w:div w:id="6734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00664">
              <w:marLeft w:val="0"/>
              <w:marRight w:val="0"/>
              <w:marTop w:val="0"/>
              <w:marBottom w:val="0"/>
              <w:divBdr>
                <w:top w:val="none" w:sz="0" w:space="0" w:color="auto"/>
                <w:left w:val="none" w:sz="0" w:space="0" w:color="auto"/>
                <w:bottom w:val="none" w:sz="0" w:space="0" w:color="auto"/>
                <w:right w:val="none" w:sz="0" w:space="0" w:color="auto"/>
              </w:divBdr>
            </w:div>
            <w:div w:id="1536040321">
              <w:marLeft w:val="0"/>
              <w:marRight w:val="0"/>
              <w:marTop w:val="0"/>
              <w:marBottom w:val="0"/>
              <w:divBdr>
                <w:top w:val="none" w:sz="0" w:space="0" w:color="auto"/>
                <w:left w:val="none" w:sz="0" w:space="0" w:color="auto"/>
                <w:bottom w:val="none" w:sz="0" w:space="0" w:color="auto"/>
                <w:right w:val="none" w:sz="0" w:space="0" w:color="auto"/>
              </w:divBdr>
              <w:divsChild>
                <w:div w:id="1199590051">
                  <w:marLeft w:val="0"/>
                  <w:marRight w:val="0"/>
                  <w:marTop w:val="0"/>
                  <w:marBottom w:val="0"/>
                  <w:divBdr>
                    <w:top w:val="none" w:sz="0" w:space="0" w:color="auto"/>
                    <w:left w:val="none" w:sz="0" w:space="0" w:color="auto"/>
                    <w:bottom w:val="none" w:sz="0" w:space="0" w:color="auto"/>
                    <w:right w:val="none" w:sz="0" w:space="0" w:color="auto"/>
                  </w:divBdr>
                  <w:divsChild>
                    <w:div w:id="1832678293">
                      <w:marLeft w:val="0"/>
                      <w:marRight w:val="0"/>
                      <w:marTop w:val="0"/>
                      <w:marBottom w:val="0"/>
                      <w:divBdr>
                        <w:top w:val="none" w:sz="0" w:space="0" w:color="auto"/>
                        <w:left w:val="none" w:sz="0" w:space="0" w:color="auto"/>
                        <w:bottom w:val="none" w:sz="0" w:space="0" w:color="auto"/>
                        <w:right w:val="none" w:sz="0" w:space="0" w:color="auto"/>
                      </w:divBdr>
                      <w:divsChild>
                        <w:div w:id="5120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656">
              <w:marLeft w:val="0"/>
              <w:marRight w:val="0"/>
              <w:marTop w:val="0"/>
              <w:marBottom w:val="0"/>
              <w:divBdr>
                <w:top w:val="none" w:sz="0" w:space="0" w:color="auto"/>
                <w:left w:val="none" w:sz="0" w:space="0" w:color="auto"/>
                <w:bottom w:val="none" w:sz="0" w:space="0" w:color="auto"/>
                <w:right w:val="none" w:sz="0" w:space="0" w:color="auto"/>
              </w:divBdr>
            </w:div>
            <w:div w:id="20983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77315">
      <w:bodyDiv w:val="1"/>
      <w:marLeft w:val="0"/>
      <w:marRight w:val="0"/>
      <w:marTop w:val="0"/>
      <w:marBottom w:val="0"/>
      <w:divBdr>
        <w:top w:val="none" w:sz="0" w:space="0" w:color="auto"/>
        <w:left w:val="none" w:sz="0" w:space="0" w:color="auto"/>
        <w:bottom w:val="none" w:sz="0" w:space="0" w:color="auto"/>
        <w:right w:val="none" w:sz="0" w:space="0" w:color="auto"/>
      </w:divBdr>
    </w:div>
    <w:div w:id="1784689112">
      <w:bodyDiv w:val="1"/>
      <w:marLeft w:val="0"/>
      <w:marRight w:val="0"/>
      <w:marTop w:val="0"/>
      <w:marBottom w:val="0"/>
      <w:divBdr>
        <w:top w:val="none" w:sz="0" w:space="0" w:color="auto"/>
        <w:left w:val="none" w:sz="0" w:space="0" w:color="auto"/>
        <w:bottom w:val="none" w:sz="0" w:space="0" w:color="auto"/>
        <w:right w:val="none" w:sz="0" w:space="0" w:color="auto"/>
      </w:divBdr>
    </w:div>
    <w:div w:id="1787045142">
      <w:bodyDiv w:val="1"/>
      <w:marLeft w:val="0"/>
      <w:marRight w:val="0"/>
      <w:marTop w:val="0"/>
      <w:marBottom w:val="0"/>
      <w:divBdr>
        <w:top w:val="none" w:sz="0" w:space="0" w:color="auto"/>
        <w:left w:val="none" w:sz="0" w:space="0" w:color="auto"/>
        <w:bottom w:val="none" w:sz="0" w:space="0" w:color="auto"/>
        <w:right w:val="none" w:sz="0" w:space="0" w:color="auto"/>
      </w:divBdr>
    </w:div>
    <w:div w:id="1798177295">
      <w:bodyDiv w:val="1"/>
      <w:marLeft w:val="0"/>
      <w:marRight w:val="0"/>
      <w:marTop w:val="0"/>
      <w:marBottom w:val="0"/>
      <w:divBdr>
        <w:top w:val="none" w:sz="0" w:space="0" w:color="auto"/>
        <w:left w:val="none" w:sz="0" w:space="0" w:color="auto"/>
        <w:bottom w:val="none" w:sz="0" w:space="0" w:color="auto"/>
        <w:right w:val="none" w:sz="0" w:space="0" w:color="auto"/>
      </w:divBdr>
    </w:div>
    <w:div w:id="1843934048">
      <w:bodyDiv w:val="1"/>
      <w:marLeft w:val="0"/>
      <w:marRight w:val="0"/>
      <w:marTop w:val="0"/>
      <w:marBottom w:val="0"/>
      <w:divBdr>
        <w:top w:val="none" w:sz="0" w:space="0" w:color="auto"/>
        <w:left w:val="none" w:sz="0" w:space="0" w:color="auto"/>
        <w:bottom w:val="none" w:sz="0" w:space="0" w:color="auto"/>
        <w:right w:val="none" w:sz="0" w:space="0" w:color="auto"/>
      </w:divBdr>
    </w:div>
    <w:div w:id="1849981950">
      <w:bodyDiv w:val="1"/>
      <w:marLeft w:val="0"/>
      <w:marRight w:val="0"/>
      <w:marTop w:val="0"/>
      <w:marBottom w:val="0"/>
      <w:divBdr>
        <w:top w:val="none" w:sz="0" w:space="0" w:color="auto"/>
        <w:left w:val="none" w:sz="0" w:space="0" w:color="auto"/>
        <w:bottom w:val="none" w:sz="0" w:space="0" w:color="auto"/>
        <w:right w:val="none" w:sz="0" w:space="0" w:color="auto"/>
      </w:divBdr>
    </w:div>
    <w:div w:id="1875579842">
      <w:bodyDiv w:val="1"/>
      <w:marLeft w:val="0"/>
      <w:marRight w:val="0"/>
      <w:marTop w:val="0"/>
      <w:marBottom w:val="0"/>
      <w:divBdr>
        <w:top w:val="none" w:sz="0" w:space="0" w:color="auto"/>
        <w:left w:val="none" w:sz="0" w:space="0" w:color="auto"/>
        <w:bottom w:val="none" w:sz="0" w:space="0" w:color="auto"/>
        <w:right w:val="none" w:sz="0" w:space="0" w:color="auto"/>
      </w:divBdr>
    </w:div>
    <w:div w:id="1894998799">
      <w:bodyDiv w:val="1"/>
      <w:marLeft w:val="0"/>
      <w:marRight w:val="0"/>
      <w:marTop w:val="0"/>
      <w:marBottom w:val="0"/>
      <w:divBdr>
        <w:top w:val="none" w:sz="0" w:space="0" w:color="auto"/>
        <w:left w:val="none" w:sz="0" w:space="0" w:color="auto"/>
        <w:bottom w:val="none" w:sz="0" w:space="0" w:color="auto"/>
        <w:right w:val="none" w:sz="0" w:space="0" w:color="auto"/>
      </w:divBdr>
    </w:div>
    <w:div w:id="1920286834">
      <w:bodyDiv w:val="1"/>
      <w:marLeft w:val="0"/>
      <w:marRight w:val="0"/>
      <w:marTop w:val="0"/>
      <w:marBottom w:val="0"/>
      <w:divBdr>
        <w:top w:val="none" w:sz="0" w:space="0" w:color="auto"/>
        <w:left w:val="none" w:sz="0" w:space="0" w:color="auto"/>
        <w:bottom w:val="none" w:sz="0" w:space="0" w:color="auto"/>
        <w:right w:val="none" w:sz="0" w:space="0" w:color="auto"/>
      </w:divBdr>
    </w:div>
    <w:div w:id="1935478433">
      <w:bodyDiv w:val="1"/>
      <w:marLeft w:val="0"/>
      <w:marRight w:val="0"/>
      <w:marTop w:val="0"/>
      <w:marBottom w:val="0"/>
      <w:divBdr>
        <w:top w:val="none" w:sz="0" w:space="0" w:color="auto"/>
        <w:left w:val="none" w:sz="0" w:space="0" w:color="auto"/>
        <w:bottom w:val="none" w:sz="0" w:space="0" w:color="auto"/>
        <w:right w:val="none" w:sz="0" w:space="0" w:color="auto"/>
      </w:divBdr>
    </w:div>
    <w:div w:id="1954626616">
      <w:bodyDiv w:val="1"/>
      <w:marLeft w:val="0"/>
      <w:marRight w:val="0"/>
      <w:marTop w:val="0"/>
      <w:marBottom w:val="0"/>
      <w:divBdr>
        <w:top w:val="none" w:sz="0" w:space="0" w:color="auto"/>
        <w:left w:val="none" w:sz="0" w:space="0" w:color="auto"/>
        <w:bottom w:val="none" w:sz="0" w:space="0" w:color="auto"/>
        <w:right w:val="none" w:sz="0" w:space="0" w:color="auto"/>
      </w:divBdr>
    </w:div>
    <w:div w:id="2020619553">
      <w:bodyDiv w:val="1"/>
      <w:marLeft w:val="0"/>
      <w:marRight w:val="0"/>
      <w:marTop w:val="0"/>
      <w:marBottom w:val="0"/>
      <w:divBdr>
        <w:top w:val="none" w:sz="0" w:space="0" w:color="auto"/>
        <w:left w:val="none" w:sz="0" w:space="0" w:color="auto"/>
        <w:bottom w:val="none" w:sz="0" w:space="0" w:color="auto"/>
        <w:right w:val="none" w:sz="0" w:space="0" w:color="auto"/>
      </w:divBdr>
    </w:div>
    <w:div w:id="2031101907">
      <w:bodyDiv w:val="1"/>
      <w:marLeft w:val="0"/>
      <w:marRight w:val="0"/>
      <w:marTop w:val="0"/>
      <w:marBottom w:val="0"/>
      <w:divBdr>
        <w:top w:val="none" w:sz="0" w:space="0" w:color="auto"/>
        <w:left w:val="none" w:sz="0" w:space="0" w:color="auto"/>
        <w:bottom w:val="none" w:sz="0" w:space="0" w:color="auto"/>
        <w:right w:val="none" w:sz="0" w:space="0" w:color="auto"/>
      </w:divBdr>
    </w:div>
    <w:div w:id="2080206410">
      <w:bodyDiv w:val="1"/>
      <w:marLeft w:val="0"/>
      <w:marRight w:val="0"/>
      <w:marTop w:val="0"/>
      <w:marBottom w:val="0"/>
      <w:divBdr>
        <w:top w:val="none" w:sz="0" w:space="0" w:color="auto"/>
        <w:left w:val="none" w:sz="0" w:space="0" w:color="auto"/>
        <w:bottom w:val="none" w:sz="0" w:space="0" w:color="auto"/>
        <w:right w:val="none" w:sz="0" w:space="0" w:color="auto"/>
      </w:divBdr>
    </w:div>
    <w:div w:id="2083019682">
      <w:bodyDiv w:val="1"/>
      <w:marLeft w:val="0"/>
      <w:marRight w:val="0"/>
      <w:marTop w:val="0"/>
      <w:marBottom w:val="0"/>
      <w:divBdr>
        <w:top w:val="none" w:sz="0" w:space="0" w:color="auto"/>
        <w:left w:val="none" w:sz="0" w:space="0" w:color="auto"/>
        <w:bottom w:val="none" w:sz="0" w:space="0" w:color="auto"/>
        <w:right w:val="none" w:sz="0" w:space="0" w:color="auto"/>
      </w:divBdr>
    </w:div>
    <w:div w:id="2083020036">
      <w:bodyDiv w:val="1"/>
      <w:marLeft w:val="0"/>
      <w:marRight w:val="0"/>
      <w:marTop w:val="0"/>
      <w:marBottom w:val="0"/>
      <w:divBdr>
        <w:top w:val="none" w:sz="0" w:space="0" w:color="auto"/>
        <w:left w:val="none" w:sz="0" w:space="0" w:color="auto"/>
        <w:bottom w:val="none" w:sz="0" w:space="0" w:color="auto"/>
        <w:right w:val="none" w:sz="0" w:space="0" w:color="auto"/>
      </w:divBdr>
    </w:div>
    <w:div w:id="2093776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5021665\DCC%20Work\Templates\DCC%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799794907014A2190FA12661D18ABE8"/>
        <w:category>
          <w:name w:val="General"/>
          <w:gallery w:val="placeholder"/>
        </w:category>
        <w:types>
          <w:type w:val="bbPlcHdr"/>
        </w:types>
        <w:behaviors>
          <w:behavior w:val="content"/>
        </w:behaviors>
        <w:guid w:val="{54C9318F-E086-4E87-845D-257D6AE289C0}"/>
      </w:docPartPr>
      <w:docPartBody>
        <w:p w:rsidR="00BD3A8F" w:rsidRDefault="008E142C" w:rsidP="008E142C">
          <w:pPr>
            <w:pStyle w:val="C799794907014A2190FA12661D18ABE8"/>
          </w:pPr>
          <w:r w:rsidRPr="006914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HG Mincho Light J">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142C"/>
    <w:rsid w:val="000126E0"/>
    <w:rsid w:val="00017934"/>
    <w:rsid w:val="00022EB4"/>
    <w:rsid w:val="0003541D"/>
    <w:rsid w:val="0003550F"/>
    <w:rsid w:val="0004682A"/>
    <w:rsid w:val="000515AD"/>
    <w:rsid w:val="0005263D"/>
    <w:rsid w:val="000700CA"/>
    <w:rsid w:val="000753B8"/>
    <w:rsid w:val="00095517"/>
    <w:rsid w:val="000A0E2B"/>
    <w:rsid w:val="000C5AC6"/>
    <w:rsid w:val="000D19EC"/>
    <w:rsid w:val="000D1DDE"/>
    <w:rsid w:val="00144096"/>
    <w:rsid w:val="00157CE4"/>
    <w:rsid w:val="0016291D"/>
    <w:rsid w:val="00173678"/>
    <w:rsid w:val="001A31C1"/>
    <w:rsid w:val="001A3B3F"/>
    <w:rsid w:val="001A47A7"/>
    <w:rsid w:val="001A5C16"/>
    <w:rsid w:val="001C3617"/>
    <w:rsid w:val="001C5D1D"/>
    <w:rsid w:val="001C7DCC"/>
    <w:rsid w:val="0022368F"/>
    <w:rsid w:val="00231F2F"/>
    <w:rsid w:val="002333F1"/>
    <w:rsid w:val="00236DD8"/>
    <w:rsid w:val="002377F1"/>
    <w:rsid w:val="00260F44"/>
    <w:rsid w:val="0026673B"/>
    <w:rsid w:val="00267D74"/>
    <w:rsid w:val="00277910"/>
    <w:rsid w:val="00292908"/>
    <w:rsid w:val="002A1631"/>
    <w:rsid w:val="002A1E06"/>
    <w:rsid w:val="002B40B0"/>
    <w:rsid w:val="002B525A"/>
    <w:rsid w:val="002D4ABA"/>
    <w:rsid w:val="002D66D4"/>
    <w:rsid w:val="002E15E4"/>
    <w:rsid w:val="003128D0"/>
    <w:rsid w:val="003229DE"/>
    <w:rsid w:val="0033366A"/>
    <w:rsid w:val="00334991"/>
    <w:rsid w:val="00335FA6"/>
    <w:rsid w:val="00343AF2"/>
    <w:rsid w:val="003505D0"/>
    <w:rsid w:val="00367825"/>
    <w:rsid w:val="00374EBA"/>
    <w:rsid w:val="0037662B"/>
    <w:rsid w:val="00376948"/>
    <w:rsid w:val="00377A46"/>
    <w:rsid w:val="003819F7"/>
    <w:rsid w:val="003C1C52"/>
    <w:rsid w:val="003D1E45"/>
    <w:rsid w:val="003D4213"/>
    <w:rsid w:val="003E16F8"/>
    <w:rsid w:val="003E4A8D"/>
    <w:rsid w:val="00401057"/>
    <w:rsid w:val="00401324"/>
    <w:rsid w:val="00412876"/>
    <w:rsid w:val="00413680"/>
    <w:rsid w:val="00423E8D"/>
    <w:rsid w:val="00433C2B"/>
    <w:rsid w:val="00441E4C"/>
    <w:rsid w:val="00442A80"/>
    <w:rsid w:val="0045038A"/>
    <w:rsid w:val="00456610"/>
    <w:rsid w:val="004667B0"/>
    <w:rsid w:val="00470B0C"/>
    <w:rsid w:val="00473CCA"/>
    <w:rsid w:val="004905F7"/>
    <w:rsid w:val="004927F8"/>
    <w:rsid w:val="004B1985"/>
    <w:rsid w:val="004C20B5"/>
    <w:rsid w:val="004C46F6"/>
    <w:rsid w:val="004C534F"/>
    <w:rsid w:val="004C7DCF"/>
    <w:rsid w:val="004D2047"/>
    <w:rsid w:val="004F3ECB"/>
    <w:rsid w:val="00504D3F"/>
    <w:rsid w:val="00507134"/>
    <w:rsid w:val="0051398B"/>
    <w:rsid w:val="0052138A"/>
    <w:rsid w:val="005271FD"/>
    <w:rsid w:val="00553A66"/>
    <w:rsid w:val="005814DC"/>
    <w:rsid w:val="005845C9"/>
    <w:rsid w:val="0058473B"/>
    <w:rsid w:val="00585A2F"/>
    <w:rsid w:val="00592517"/>
    <w:rsid w:val="00596628"/>
    <w:rsid w:val="005A498D"/>
    <w:rsid w:val="005B4A90"/>
    <w:rsid w:val="005B6006"/>
    <w:rsid w:val="005B68DE"/>
    <w:rsid w:val="005C5EF5"/>
    <w:rsid w:val="005F0A51"/>
    <w:rsid w:val="005F53AF"/>
    <w:rsid w:val="0062089A"/>
    <w:rsid w:val="006249A2"/>
    <w:rsid w:val="0063068E"/>
    <w:rsid w:val="0063734F"/>
    <w:rsid w:val="00661C9D"/>
    <w:rsid w:val="00666A89"/>
    <w:rsid w:val="00675B84"/>
    <w:rsid w:val="00676CF6"/>
    <w:rsid w:val="0068663D"/>
    <w:rsid w:val="00686BF2"/>
    <w:rsid w:val="00690AD3"/>
    <w:rsid w:val="0069165F"/>
    <w:rsid w:val="006917A5"/>
    <w:rsid w:val="006A087F"/>
    <w:rsid w:val="006A109C"/>
    <w:rsid w:val="006B62EB"/>
    <w:rsid w:val="006F0C06"/>
    <w:rsid w:val="006F1692"/>
    <w:rsid w:val="00706F18"/>
    <w:rsid w:val="00725986"/>
    <w:rsid w:val="00753DD8"/>
    <w:rsid w:val="00767778"/>
    <w:rsid w:val="007702D6"/>
    <w:rsid w:val="00781386"/>
    <w:rsid w:val="00784FBD"/>
    <w:rsid w:val="007978DE"/>
    <w:rsid w:val="007C0986"/>
    <w:rsid w:val="007D7273"/>
    <w:rsid w:val="007F04D6"/>
    <w:rsid w:val="00823336"/>
    <w:rsid w:val="0085505A"/>
    <w:rsid w:val="00856331"/>
    <w:rsid w:val="00885C5F"/>
    <w:rsid w:val="008A07A6"/>
    <w:rsid w:val="008D4358"/>
    <w:rsid w:val="008E142C"/>
    <w:rsid w:val="008E6B66"/>
    <w:rsid w:val="008F78E4"/>
    <w:rsid w:val="009116AA"/>
    <w:rsid w:val="00921EBB"/>
    <w:rsid w:val="0093367A"/>
    <w:rsid w:val="00950488"/>
    <w:rsid w:val="0097729A"/>
    <w:rsid w:val="00983E27"/>
    <w:rsid w:val="009A40EA"/>
    <w:rsid w:val="009E1C71"/>
    <w:rsid w:val="00A24B01"/>
    <w:rsid w:val="00A74659"/>
    <w:rsid w:val="00A95027"/>
    <w:rsid w:val="00AA67B1"/>
    <w:rsid w:val="00AB2D8A"/>
    <w:rsid w:val="00AB5074"/>
    <w:rsid w:val="00AE4AFE"/>
    <w:rsid w:val="00AE5D7B"/>
    <w:rsid w:val="00AF4D94"/>
    <w:rsid w:val="00B07766"/>
    <w:rsid w:val="00B151D1"/>
    <w:rsid w:val="00B262A6"/>
    <w:rsid w:val="00B3693A"/>
    <w:rsid w:val="00B50F16"/>
    <w:rsid w:val="00B56373"/>
    <w:rsid w:val="00B63D00"/>
    <w:rsid w:val="00B82579"/>
    <w:rsid w:val="00B828A4"/>
    <w:rsid w:val="00B93515"/>
    <w:rsid w:val="00BA25B6"/>
    <w:rsid w:val="00BB50A7"/>
    <w:rsid w:val="00BD3A8F"/>
    <w:rsid w:val="00BE1CE3"/>
    <w:rsid w:val="00BF0A30"/>
    <w:rsid w:val="00C04D92"/>
    <w:rsid w:val="00C06645"/>
    <w:rsid w:val="00C3453C"/>
    <w:rsid w:val="00C45EAF"/>
    <w:rsid w:val="00C70652"/>
    <w:rsid w:val="00C761DB"/>
    <w:rsid w:val="00C77B63"/>
    <w:rsid w:val="00CC1BEF"/>
    <w:rsid w:val="00CD45EE"/>
    <w:rsid w:val="00CE56BF"/>
    <w:rsid w:val="00D16048"/>
    <w:rsid w:val="00D17AC5"/>
    <w:rsid w:val="00D21FAE"/>
    <w:rsid w:val="00D44107"/>
    <w:rsid w:val="00D57B56"/>
    <w:rsid w:val="00D61FEE"/>
    <w:rsid w:val="00D7764A"/>
    <w:rsid w:val="00D939AC"/>
    <w:rsid w:val="00DA4721"/>
    <w:rsid w:val="00DC5985"/>
    <w:rsid w:val="00DF5EBE"/>
    <w:rsid w:val="00E254D6"/>
    <w:rsid w:val="00E300A0"/>
    <w:rsid w:val="00E6227D"/>
    <w:rsid w:val="00E740FA"/>
    <w:rsid w:val="00E81B46"/>
    <w:rsid w:val="00E8317E"/>
    <w:rsid w:val="00E931D6"/>
    <w:rsid w:val="00E93AF2"/>
    <w:rsid w:val="00EB3192"/>
    <w:rsid w:val="00EC32ED"/>
    <w:rsid w:val="00ED0171"/>
    <w:rsid w:val="00ED1499"/>
    <w:rsid w:val="00ED6C50"/>
    <w:rsid w:val="00F126C2"/>
    <w:rsid w:val="00F27A7A"/>
    <w:rsid w:val="00F3543C"/>
    <w:rsid w:val="00F35662"/>
    <w:rsid w:val="00F46993"/>
    <w:rsid w:val="00F7612A"/>
    <w:rsid w:val="00F962D1"/>
    <w:rsid w:val="00FA6085"/>
    <w:rsid w:val="00FB373B"/>
    <w:rsid w:val="00FC622C"/>
    <w:rsid w:val="00FF1A31"/>
    <w:rsid w:val="00FF4303"/>
    <w:rsid w:val="00FF6C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31C1"/>
    <w:rPr>
      <w:color w:val="808080"/>
    </w:rPr>
  </w:style>
  <w:style w:type="paragraph" w:customStyle="1" w:styleId="C799794907014A2190FA12661D18ABE8">
    <w:name w:val="C799794907014A2190FA12661D18ABE8"/>
    <w:rsid w:val="008E14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DCCDocumentStatusTaxHTField0 xmlns="af099861-8497-4a35-8ea8-f127fb0f0918">
      <Terms xmlns="http://schemas.microsoft.com/office/infopath/2007/PartnerControls"/>
    </DCCDocumentStatusTaxHTField0>
    <SmartDCCDescription xmlns="309ea106-2a53-4bac-bf2a-c3e0296d36fe" xsi:nil="true"/>
    <SmartDCCOrganisationTaxHTField0 xmlns="309ea106-2a53-4bac-bf2a-c3e0296d36fe">
      <Terms xmlns="http://schemas.microsoft.com/office/infopath/2007/PartnerControls"/>
    </SmartDCCOrganisationTaxHTField0>
    <SmartDCCSecurityClassificationTaxHTField0 xmlns="af099861-8497-4a35-8ea8-f127fb0f0918">
      <Terms xmlns="http://schemas.microsoft.com/office/infopath/2007/PartnerControls">
        <TermInfo xmlns="http://schemas.microsoft.com/office/infopath/2007/PartnerControls">
          <TermName xmlns="http://schemas.microsoft.com/office/infopath/2007/PartnerControls">DCC Controlled</TermName>
          <TermId xmlns="http://schemas.microsoft.com/office/infopath/2007/PartnerControls">acf3b25a-0f54-496a-874b-0b3cadfe1240</TermId>
        </TermInfo>
      </Terms>
    </SmartDCCSecurityClassificationTaxHTField0>
    <SmartDCCFunctionTaxHTField0 xmlns="309ea106-2a53-4bac-bf2a-c3e0296d36fe">
      <Terms xmlns="http://schemas.microsoft.com/office/infopath/2007/PartnerControls">
        <TermInfo xmlns="http://schemas.microsoft.com/office/infopath/2007/PartnerControls">
          <TermName xmlns="http://schemas.microsoft.com/office/infopath/2007/PartnerControls">Industry</TermName>
          <TermId xmlns="http://schemas.microsoft.com/office/infopath/2007/PartnerControls">bbaad8c7-5b5a-4145-9d90-7af8a96273ae</TermId>
        </TermInfo>
      </Terms>
    </SmartDCCFunctionTaxHTField0>
    <DCCReleaseTaxHTField0 xmlns="af099861-8497-4a35-8ea8-f127fb0f0918">
      <Terms xmlns="http://schemas.microsoft.com/office/infopath/2007/PartnerControls"/>
    </DCCReleaseTaxHTField0>
    <DCCDepartmentTaxHTField0 xmlns="af099861-8497-4a35-8ea8-f127fb0f0918">
      <Terms xmlns="http://schemas.microsoft.com/office/infopath/2007/PartnerControls"/>
    </DCCDepartmentTaxHTField0>
    <SmartDCCOwner xmlns="309ea106-2a53-4bac-bf2a-c3e0296d36fe">
      <UserInfo>
        <DisplayName/>
        <AccountId xsi:nil="true"/>
        <AccountType/>
      </UserInfo>
    </SmartDCCOwner>
    <TaxKeywordTaxHTField xmlns="309ea106-2a53-4bac-bf2a-c3e0296d36fe">
      <Terms xmlns="http://schemas.microsoft.com/office/infopath/2007/PartnerControls"/>
    </TaxKeywordTaxHTField>
    <SmartDCCDocumentTypeTaxHTField0 xmlns="af099861-8497-4a35-8ea8-f127fb0f0918">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82a2175a-bdfc-4323-9f20-6244c57ee357</TermId>
        </TermInfo>
      </Terms>
    </SmartDCCDocumentTypeTaxHTField0>
    <TaxCatchAll xmlns="af099861-8497-4a35-8ea8-f127fb0f0918">
      <Value>4</Value>
      <Value>3</Value>
      <Value>43</Value>
    </TaxCatchAll>
  </documentManagement>
</p:properties>
</file>

<file path=customXml/item2.xml><?xml version="1.0" encoding="utf-8"?>
<?mso-contentType ?>
<SharedContentType xmlns="Microsoft.SharePoint.Taxonomy.ContentTypeSync" SourceId="0e1c6c84-f403-4bbd-88d7-452781fd505b" ContentTypeId="0x0101003D99FF4BEE06314F802DDB72832DC48E" PreviousValue="false"/>
</file>

<file path=customXml/item3.xml><?xml version="1.0" encoding="utf-8"?>
<?mso-contentType ?>
<spe:Receivers xmlns:spe="http://schemas.microsoft.com/sharepoint/event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CC Document" ma:contentTypeID="0x0101003D99FF4BEE06314F802DDB72832DC48E00F0DFDC18BAB1404DA39B915CA56E6F37" ma:contentTypeVersion="82" ma:contentTypeDescription="DCC Document Content Type" ma:contentTypeScope="" ma:versionID="53ac681342552539ef32b976f9989d09">
  <xsd:schema xmlns:xsd="http://www.w3.org/2001/XMLSchema" xmlns:xs="http://www.w3.org/2001/XMLSchema" xmlns:p="http://schemas.microsoft.com/office/2006/metadata/properties" xmlns:ns2="af099861-8497-4a35-8ea8-f127fb0f0918" xmlns:ns3="309ea106-2a53-4bac-bf2a-c3e0296d36fe" xmlns:ns4="534e6685-9c9b-49ab-aaac-aa735d0744c4" targetNamespace="http://schemas.microsoft.com/office/2006/metadata/properties" ma:root="true" ma:fieldsID="bf74f6250d97467e70f64ea7932ea802" ns2:_="" ns3:_="" ns4:_="">
    <xsd:import namespace="af099861-8497-4a35-8ea8-f127fb0f0918"/>
    <xsd:import namespace="309ea106-2a53-4bac-bf2a-c3e0296d36fe"/>
    <xsd:import namespace="534e6685-9c9b-49ab-aaac-aa735d0744c4"/>
    <xsd:element name="properties">
      <xsd:complexType>
        <xsd:sequence>
          <xsd:element name="documentManagement">
            <xsd:complexType>
              <xsd:all>
                <xsd:element ref="ns2:DCCDepartmentTaxHTField0" minOccurs="0"/>
                <xsd:element ref="ns2:TaxCatchAll" minOccurs="0"/>
                <xsd:element ref="ns2:TaxCatchAllLabel" minOccurs="0"/>
                <xsd:element ref="ns2:SmartDCCSecurityClassificationTaxHTField0" minOccurs="0"/>
                <xsd:element ref="ns2:DCCReleaseTaxHTField0" minOccurs="0"/>
                <xsd:element ref="ns2:DCCDocumentStatusTaxHTField0" minOccurs="0"/>
                <xsd:element ref="ns2:SmartDCCDocumentTypeTaxHTField0" minOccurs="0"/>
                <xsd:element ref="ns3:SmartDCCDescription" minOccurs="0"/>
                <xsd:element ref="ns3:SmartDCCOwner" minOccurs="0"/>
                <xsd:element ref="ns3:TaxKeywordTaxHTField" minOccurs="0"/>
                <xsd:element ref="ns4:MediaServiceMetadata" minOccurs="0"/>
                <xsd:element ref="ns4:MediaServiceFastMetadata" minOccurs="0"/>
                <xsd:element ref="ns3:SharedWithUsers" minOccurs="0"/>
                <xsd:element ref="ns3:SharedWithDetails" minOccurs="0"/>
                <xsd:element ref="ns3:SmartDCCOrganisationTaxHTField0" minOccurs="0"/>
                <xsd:element ref="ns3:SmartDCCFunctionTaxHTField0"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99861-8497-4a35-8ea8-f127fb0f0918" elementFormDefault="qualified">
    <xsd:import namespace="http://schemas.microsoft.com/office/2006/documentManagement/types"/>
    <xsd:import namespace="http://schemas.microsoft.com/office/infopath/2007/PartnerControls"/>
    <xsd:element name="DCCDepartmentTaxHTField0" ma:index="8" nillable="true" ma:taxonomy="true" ma:internalName="DCCDepartmentTaxHTField0" ma:taxonomyFieldName="DCCDepartment" ma:displayName="Department" ma:readOnly="false" ma:default="" ma:fieldId="{b9f9ec24-0bfc-45a9-abdd-d8372c6d0d69}" ma:sspId="0e1c6c84-f403-4bbd-88d7-452781fd505b" ma:termSetId="0f91fb79-d7ea-4103-af5c-528c8aa72ce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6086093-d918-4122-a917-e34bc48063a9}" ma:internalName="TaxCatchAll" ma:readOnly="false" ma:showField="CatchAllData" ma:web="309ea106-2a53-4bac-bf2a-c3e0296d36f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6086093-d918-4122-a917-e34bc48063a9}" ma:internalName="TaxCatchAllLabel" ma:readOnly="true" ma:showField="CatchAllDataLabel" ma:web="309ea106-2a53-4bac-bf2a-c3e0296d36fe">
      <xsd:complexType>
        <xsd:complexContent>
          <xsd:extension base="dms:MultiChoiceLookup">
            <xsd:sequence>
              <xsd:element name="Value" type="dms:Lookup" maxOccurs="unbounded" minOccurs="0" nillable="true"/>
            </xsd:sequence>
          </xsd:extension>
        </xsd:complexContent>
      </xsd:complexType>
    </xsd:element>
    <xsd:element name="SmartDCCSecurityClassificationTaxHTField0" ma:index="12" ma:taxonomy="true" ma:internalName="SmartDCCSecurityClassificationTaxHTField0" ma:taxonomyFieldName="SmartDCCSecurityClassification" ma:displayName="Security Classification" ma:default="" ma:fieldId="{3e43b1f9-0d18-44d2-bac5-2e9e8a2947a1}" ma:sspId="0e1c6c84-f403-4bbd-88d7-452781fd505b" ma:termSetId="59549b20-0bdd-481f-91a7-af2e6fd79198" ma:anchorId="00000000-0000-0000-0000-000000000000" ma:open="true" ma:isKeyword="false">
      <xsd:complexType>
        <xsd:sequence>
          <xsd:element ref="pc:Terms" minOccurs="0" maxOccurs="1"/>
        </xsd:sequence>
      </xsd:complexType>
    </xsd:element>
    <xsd:element name="DCCReleaseTaxHTField0" ma:index="14" nillable="true" ma:taxonomy="true" ma:internalName="DCCReleaseTaxHTField0" ma:taxonomyFieldName="DCCRelease" ma:displayName="Release" ma:readOnly="false" ma:default="" ma:fieldId="{0b72bca7-9f10-45b0-9533-710b1462c703}" ma:sspId="0e1c6c84-f403-4bbd-88d7-452781fd505b" ma:termSetId="36c335b6-936d-4a43-84c0-b60786099ded" ma:anchorId="00000000-0000-0000-0000-000000000000" ma:open="false" ma:isKeyword="false">
      <xsd:complexType>
        <xsd:sequence>
          <xsd:element ref="pc:Terms" minOccurs="0" maxOccurs="1"/>
        </xsd:sequence>
      </xsd:complexType>
    </xsd:element>
    <xsd:element name="DCCDocumentStatusTaxHTField0" ma:index="16" nillable="true" ma:taxonomy="true" ma:internalName="DCCDocumentStatusTaxHTField0" ma:taxonomyFieldName="DCCDocumentStatus" ma:displayName="Document Status" ma:readOnly="false" ma:default="" ma:fieldId="{f5f46dc2-fe38-46ff-9a0e-9e05826f4b0d}" ma:sspId="0e1c6c84-f403-4bbd-88d7-452781fd505b" ma:termSetId="ebae76e0-a2da-4e00-b8fe-cb90c59b09bc" ma:anchorId="00000000-0000-0000-0000-000000000000" ma:open="false" ma:isKeyword="false">
      <xsd:complexType>
        <xsd:sequence>
          <xsd:element ref="pc:Terms" minOccurs="0" maxOccurs="1"/>
        </xsd:sequence>
      </xsd:complexType>
    </xsd:element>
    <xsd:element name="SmartDCCDocumentTypeTaxHTField0" ma:index="18" ma:taxonomy="true" ma:internalName="SmartDCCDocumentTypeTaxHTField0" ma:taxonomyFieldName="SmartDCCDocumentType" ma:displayName="Document Type" ma:default="" ma:fieldId="{6411331f-21b0-45cd-a1f2-c0d9013dd4f1}" ma:sspId="0e1c6c84-f403-4bbd-88d7-452781fd505b" ma:termSetId="07111426-f3e4-4c85-84d5-b8db9132d477"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9ea106-2a53-4bac-bf2a-c3e0296d36fe" elementFormDefault="qualified">
    <xsd:import namespace="http://schemas.microsoft.com/office/2006/documentManagement/types"/>
    <xsd:import namespace="http://schemas.microsoft.com/office/infopath/2007/PartnerControls"/>
    <xsd:element name="SmartDCCDescription" ma:index="21" nillable="true" ma:displayName="Description" ma:internalName="SmartDCCDescription" ma:readOnly="false">
      <xsd:simpleType>
        <xsd:restriction base="dms:Note"/>
      </xsd:simpleType>
    </xsd:element>
    <xsd:element name="SmartDCCOwner" ma:index="22" nillable="true" ma:displayName="Owner" ma:SharePointGroup="0" ma:internalName="SmartDCCOwne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KeywordTaxHTField" ma:index="23" nillable="true" ma:taxonomy="true" ma:internalName="TaxKeywordTaxHTField" ma:taxonomyFieldName="TaxKeyword" ma:displayName="Enterprise Keywords" ma:fieldId="{23f27201-bee3-471e-b2e7-b64fd8b7ca38}" ma:taxonomyMulti="true" ma:sspId="0e1c6c84-f403-4bbd-88d7-452781fd505b" ma:termSetId="00000000-0000-0000-0000-000000000000" ma:anchorId="00000000-0000-0000-0000-000000000000" ma:open="true" ma:isKeyword="true">
      <xsd:complexType>
        <xsd:sequence>
          <xsd:element ref="pc:Terms" minOccurs="0" maxOccurs="1"/>
        </xsd:sequence>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element name="SmartDCCOrganisationTaxHTField0" ma:index="30" nillable="true" ma:taxonomy="true" ma:internalName="SmartDCCOrganisationTaxHTField0" ma:taxonomyFieldName="SmartDCCOrganisation" ma:displayName="Organisation" ma:readOnly="false" ma:fieldId="{d30944ae-58ec-4272-8d93-41b2bb968d59}" ma:sspId="0e1c6c84-f403-4bbd-88d7-452781fd505b" ma:termSetId="07cfbcfd-a7aa-4245-86f9-beb2d0e73a4f" ma:anchorId="00000000-0000-0000-0000-000000000000" ma:open="false" ma:isKeyword="false">
      <xsd:complexType>
        <xsd:sequence>
          <xsd:element ref="pc:Terms" minOccurs="0" maxOccurs="1"/>
        </xsd:sequence>
      </xsd:complexType>
    </xsd:element>
    <xsd:element name="SmartDCCFunctionTaxHTField0" ma:index="31" ma:taxonomy="true" ma:internalName="SmartDCCFunctionTaxHTField0" ma:taxonomyFieldName="SmartDCCFunction" ma:displayName="Function" ma:readOnly="false" ma:fieldId="{cb5e1249-2b07-409b-a531-37d473530b70}" ma:sspId="0e1c6c84-f403-4bbd-88d7-452781fd505b" ma:termSetId="1881f6d6-171f-4f1e-a9c9-ff9237e34d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4e6685-9c9b-49ab-aaac-aa735d0744c4"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F56087-D723-48AB-876A-A5683C617ACA}">
  <ds:schemaRefs>
    <ds:schemaRef ds:uri="http://schemas.microsoft.com/office/2006/metadata/properties"/>
    <ds:schemaRef ds:uri="http://schemas.microsoft.com/office/infopath/2007/PartnerControls"/>
    <ds:schemaRef ds:uri="af099861-8497-4a35-8ea8-f127fb0f0918"/>
    <ds:schemaRef ds:uri="309ea106-2a53-4bac-bf2a-c3e0296d36fe"/>
  </ds:schemaRefs>
</ds:datastoreItem>
</file>

<file path=customXml/itemProps2.xml><?xml version="1.0" encoding="utf-8"?>
<ds:datastoreItem xmlns:ds="http://schemas.openxmlformats.org/officeDocument/2006/customXml" ds:itemID="{221FE565-CA1B-4DB7-9C75-4DDA5F22EF9A}">
  <ds:schemaRefs>
    <ds:schemaRef ds:uri="Microsoft.SharePoint.Taxonomy.ContentTypeSync"/>
  </ds:schemaRefs>
</ds:datastoreItem>
</file>

<file path=customXml/itemProps3.xml><?xml version="1.0" encoding="utf-8"?>
<ds:datastoreItem xmlns:ds="http://schemas.openxmlformats.org/officeDocument/2006/customXml" ds:itemID="{933C4A1B-8188-437C-A039-26B35796FF5D}">
  <ds:schemaRefs>
    <ds:schemaRef ds:uri="http://schemas.microsoft.com/sharepoint/events"/>
  </ds:schemaRefs>
</ds:datastoreItem>
</file>

<file path=customXml/itemProps4.xml><?xml version="1.0" encoding="utf-8"?>
<ds:datastoreItem xmlns:ds="http://schemas.openxmlformats.org/officeDocument/2006/customXml" ds:itemID="{CAC0D1F0-6F75-4ED3-B058-CF47EC6DC10D}">
  <ds:schemaRefs>
    <ds:schemaRef ds:uri="http://schemas.microsoft.com/office/2006/metadata/customXsn"/>
  </ds:schemaRefs>
</ds:datastoreItem>
</file>

<file path=customXml/itemProps5.xml><?xml version="1.0" encoding="utf-8"?>
<ds:datastoreItem xmlns:ds="http://schemas.openxmlformats.org/officeDocument/2006/customXml" ds:itemID="{12DDE20D-5AE0-4DC4-9D09-EDBC3E08A709}">
  <ds:schemaRefs>
    <ds:schemaRef ds:uri="http://schemas.openxmlformats.org/officeDocument/2006/bibliography"/>
  </ds:schemaRefs>
</ds:datastoreItem>
</file>

<file path=customXml/itemProps6.xml><?xml version="1.0" encoding="utf-8"?>
<ds:datastoreItem xmlns:ds="http://schemas.openxmlformats.org/officeDocument/2006/customXml" ds:itemID="{1386B076-0A02-4506-BED1-119464353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99861-8497-4a35-8ea8-f127fb0f0918"/>
    <ds:schemaRef ds:uri="309ea106-2a53-4bac-bf2a-c3e0296d36fe"/>
    <ds:schemaRef ds:uri="534e6685-9c9b-49ab-aaac-aa735d0744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E227E90-6F67-472C-A9AA-96267C4502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DCC Word Template.dotx</Template>
  <TotalTime>49</TotalTime>
  <Pages>41</Pages>
  <Words>13020</Words>
  <Characters>74216</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Capita IT Services</Company>
  <LinksUpToDate>false</LinksUpToDate>
  <CharactersWithSpaces>87062</CharactersWithSpaces>
  <SharedDoc>false</SharedDoc>
  <HyperlinkBase/>
  <HLinks>
    <vt:vector size="300" baseType="variant">
      <vt:variant>
        <vt:i4>1703994</vt:i4>
      </vt:variant>
      <vt:variant>
        <vt:i4>296</vt:i4>
      </vt:variant>
      <vt:variant>
        <vt:i4>0</vt:i4>
      </vt:variant>
      <vt:variant>
        <vt:i4>5</vt:i4>
      </vt:variant>
      <vt:variant>
        <vt:lpwstr/>
      </vt:variant>
      <vt:variant>
        <vt:lpwstr>_Toc82793066</vt:lpwstr>
      </vt:variant>
      <vt:variant>
        <vt:i4>1638458</vt:i4>
      </vt:variant>
      <vt:variant>
        <vt:i4>290</vt:i4>
      </vt:variant>
      <vt:variant>
        <vt:i4>0</vt:i4>
      </vt:variant>
      <vt:variant>
        <vt:i4>5</vt:i4>
      </vt:variant>
      <vt:variant>
        <vt:lpwstr/>
      </vt:variant>
      <vt:variant>
        <vt:lpwstr>_Toc82793065</vt:lpwstr>
      </vt:variant>
      <vt:variant>
        <vt:i4>1572922</vt:i4>
      </vt:variant>
      <vt:variant>
        <vt:i4>284</vt:i4>
      </vt:variant>
      <vt:variant>
        <vt:i4>0</vt:i4>
      </vt:variant>
      <vt:variant>
        <vt:i4>5</vt:i4>
      </vt:variant>
      <vt:variant>
        <vt:lpwstr/>
      </vt:variant>
      <vt:variant>
        <vt:lpwstr>_Toc82793064</vt:lpwstr>
      </vt:variant>
      <vt:variant>
        <vt:i4>2031674</vt:i4>
      </vt:variant>
      <vt:variant>
        <vt:i4>278</vt:i4>
      </vt:variant>
      <vt:variant>
        <vt:i4>0</vt:i4>
      </vt:variant>
      <vt:variant>
        <vt:i4>5</vt:i4>
      </vt:variant>
      <vt:variant>
        <vt:lpwstr/>
      </vt:variant>
      <vt:variant>
        <vt:lpwstr>_Toc82793063</vt:lpwstr>
      </vt:variant>
      <vt:variant>
        <vt:i4>1966138</vt:i4>
      </vt:variant>
      <vt:variant>
        <vt:i4>272</vt:i4>
      </vt:variant>
      <vt:variant>
        <vt:i4>0</vt:i4>
      </vt:variant>
      <vt:variant>
        <vt:i4>5</vt:i4>
      </vt:variant>
      <vt:variant>
        <vt:lpwstr/>
      </vt:variant>
      <vt:variant>
        <vt:lpwstr>_Toc82793062</vt:lpwstr>
      </vt:variant>
      <vt:variant>
        <vt:i4>1900602</vt:i4>
      </vt:variant>
      <vt:variant>
        <vt:i4>266</vt:i4>
      </vt:variant>
      <vt:variant>
        <vt:i4>0</vt:i4>
      </vt:variant>
      <vt:variant>
        <vt:i4>5</vt:i4>
      </vt:variant>
      <vt:variant>
        <vt:lpwstr/>
      </vt:variant>
      <vt:variant>
        <vt:lpwstr>_Toc82793061</vt:lpwstr>
      </vt:variant>
      <vt:variant>
        <vt:i4>1835066</vt:i4>
      </vt:variant>
      <vt:variant>
        <vt:i4>260</vt:i4>
      </vt:variant>
      <vt:variant>
        <vt:i4>0</vt:i4>
      </vt:variant>
      <vt:variant>
        <vt:i4>5</vt:i4>
      </vt:variant>
      <vt:variant>
        <vt:lpwstr/>
      </vt:variant>
      <vt:variant>
        <vt:lpwstr>_Toc82793060</vt:lpwstr>
      </vt:variant>
      <vt:variant>
        <vt:i4>1376313</vt:i4>
      </vt:variant>
      <vt:variant>
        <vt:i4>254</vt:i4>
      </vt:variant>
      <vt:variant>
        <vt:i4>0</vt:i4>
      </vt:variant>
      <vt:variant>
        <vt:i4>5</vt:i4>
      </vt:variant>
      <vt:variant>
        <vt:lpwstr/>
      </vt:variant>
      <vt:variant>
        <vt:lpwstr>_Toc82793059</vt:lpwstr>
      </vt:variant>
      <vt:variant>
        <vt:i4>1310777</vt:i4>
      </vt:variant>
      <vt:variant>
        <vt:i4>248</vt:i4>
      </vt:variant>
      <vt:variant>
        <vt:i4>0</vt:i4>
      </vt:variant>
      <vt:variant>
        <vt:i4>5</vt:i4>
      </vt:variant>
      <vt:variant>
        <vt:lpwstr/>
      </vt:variant>
      <vt:variant>
        <vt:lpwstr>_Toc82793058</vt:lpwstr>
      </vt:variant>
      <vt:variant>
        <vt:i4>1769529</vt:i4>
      </vt:variant>
      <vt:variant>
        <vt:i4>242</vt:i4>
      </vt:variant>
      <vt:variant>
        <vt:i4>0</vt:i4>
      </vt:variant>
      <vt:variant>
        <vt:i4>5</vt:i4>
      </vt:variant>
      <vt:variant>
        <vt:lpwstr/>
      </vt:variant>
      <vt:variant>
        <vt:lpwstr>_Toc82793057</vt:lpwstr>
      </vt:variant>
      <vt:variant>
        <vt:i4>1703993</vt:i4>
      </vt:variant>
      <vt:variant>
        <vt:i4>236</vt:i4>
      </vt:variant>
      <vt:variant>
        <vt:i4>0</vt:i4>
      </vt:variant>
      <vt:variant>
        <vt:i4>5</vt:i4>
      </vt:variant>
      <vt:variant>
        <vt:lpwstr/>
      </vt:variant>
      <vt:variant>
        <vt:lpwstr>_Toc82793056</vt:lpwstr>
      </vt:variant>
      <vt:variant>
        <vt:i4>1638457</vt:i4>
      </vt:variant>
      <vt:variant>
        <vt:i4>230</vt:i4>
      </vt:variant>
      <vt:variant>
        <vt:i4>0</vt:i4>
      </vt:variant>
      <vt:variant>
        <vt:i4>5</vt:i4>
      </vt:variant>
      <vt:variant>
        <vt:lpwstr/>
      </vt:variant>
      <vt:variant>
        <vt:lpwstr>_Toc82793055</vt:lpwstr>
      </vt:variant>
      <vt:variant>
        <vt:i4>1572921</vt:i4>
      </vt:variant>
      <vt:variant>
        <vt:i4>224</vt:i4>
      </vt:variant>
      <vt:variant>
        <vt:i4>0</vt:i4>
      </vt:variant>
      <vt:variant>
        <vt:i4>5</vt:i4>
      </vt:variant>
      <vt:variant>
        <vt:lpwstr/>
      </vt:variant>
      <vt:variant>
        <vt:lpwstr>_Toc82793054</vt:lpwstr>
      </vt:variant>
      <vt:variant>
        <vt:i4>2031673</vt:i4>
      </vt:variant>
      <vt:variant>
        <vt:i4>218</vt:i4>
      </vt:variant>
      <vt:variant>
        <vt:i4>0</vt:i4>
      </vt:variant>
      <vt:variant>
        <vt:i4>5</vt:i4>
      </vt:variant>
      <vt:variant>
        <vt:lpwstr/>
      </vt:variant>
      <vt:variant>
        <vt:lpwstr>_Toc82793053</vt:lpwstr>
      </vt:variant>
      <vt:variant>
        <vt:i4>1966137</vt:i4>
      </vt:variant>
      <vt:variant>
        <vt:i4>212</vt:i4>
      </vt:variant>
      <vt:variant>
        <vt:i4>0</vt:i4>
      </vt:variant>
      <vt:variant>
        <vt:i4>5</vt:i4>
      </vt:variant>
      <vt:variant>
        <vt:lpwstr/>
      </vt:variant>
      <vt:variant>
        <vt:lpwstr>_Toc82793052</vt:lpwstr>
      </vt:variant>
      <vt:variant>
        <vt:i4>1900601</vt:i4>
      </vt:variant>
      <vt:variant>
        <vt:i4>206</vt:i4>
      </vt:variant>
      <vt:variant>
        <vt:i4>0</vt:i4>
      </vt:variant>
      <vt:variant>
        <vt:i4>5</vt:i4>
      </vt:variant>
      <vt:variant>
        <vt:lpwstr/>
      </vt:variant>
      <vt:variant>
        <vt:lpwstr>_Toc82793051</vt:lpwstr>
      </vt:variant>
      <vt:variant>
        <vt:i4>1835065</vt:i4>
      </vt:variant>
      <vt:variant>
        <vt:i4>200</vt:i4>
      </vt:variant>
      <vt:variant>
        <vt:i4>0</vt:i4>
      </vt:variant>
      <vt:variant>
        <vt:i4>5</vt:i4>
      </vt:variant>
      <vt:variant>
        <vt:lpwstr/>
      </vt:variant>
      <vt:variant>
        <vt:lpwstr>_Toc82793050</vt:lpwstr>
      </vt:variant>
      <vt:variant>
        <vt:i4>1376312</vt:i4>
      </vt:variant>
      <vt:variant>
        <vt:i4>194</vt:i4>
      </vt:variant>
      <vt:variant>
        <vt:i4>0</vt:i4>
      </vt:variant>
      <vt:variant>
        <vt:i4>5</vt:i4>
      </vt:variant>
      <vt:variant>
        <vt:lpwstr/>
      </vt:variant>
      <vt:variant>
        <vt:lpwstr>_Toc82793049</vt:lpwstr>
      </vt:variant>
      <vt:variant>
        <vt:i4>1310776</vt:i4>
      </vt:variant>
      <vt:variant>
        <vt:i4>188</vt:i4>
      </vt:variant>
      <vt:variant>
        <vt:i4>0</vt:i4>
      </vt:variant>
      <vt:variant>
        <vt:i4>5</vt:i4>
      </vt:variant>
      <vt:variant>
        <vt:lpwstr/>
      </vt:variant>
      <vt:variant>
        <vt:lpwstr>_Toc82793048</vt:lpwstr>
      </vt:variant>
      <vt:variant>
        <vt:i4>1769528</vt:i4>
      </vt:variant>
      <vt:variant>
        <vt:i4>182</vt:i4>
      </vt:variant>
      <vt:variant>
        <vt:i4>0</vt:i4>
      </vt:variant>
      <vt:variant>
        <vt:i4>5</vt:i4>
      </vt:variant>
      <vt:variant>
        <vt:lpwstr/>
      </vt:variant>
      <vt:variant>
        <vt:lpwstr>_Toc82793047</vt:lpwstr>
      </vt:variant>
      <vt:variant>
        <vt:i4>1703992</vt:i4>
      </vt:variant>
      <vt:variant>
        <vt:i4>176</vt:i4>
      </vt:variant>
      <vt:variant>
        <vt:i4>0</vt:i4>
      </vt:variant>
      <vt:variant>
        <vt:i4>5</vt:i4>
      </vt:variant>
      <vt:variant>
        <vt:lpwstr/>
      </vt:variant>
      <vt:variant>
        <vt:lpwstr>_Toc82793046</vt:lpwstr>
      </vt:variant>
      <vt:variant>
        <vt:i4>1638456</vt:i4>
      </vt:variant>
      <vt:variant>
        <vt:i4>170</vt:i4>
      </vt:variant>
      <vt:variant>
        <vt:i4>0</vt:i4>
      </vt:variant>
      <vt:variant>
        <vt:i4>5</vt:i4>
      </vt:variant>
      <vt:variant>
        <vt:lpwstr/>
      </vt:variant>
      <vt:variant>
        <vt:lpwstr>_Toc82793045</vt:lpwstr>
      </vt:variant>
      <vt:variant>
        <vt:i4>1572920</vt:i4>
      </vt:variant>
      <vt:variant>
        <vt:i4>164</vt:i4>
      </vt:variant>
      <vt:variant>
        <vt:i4>0</vt:i4>
      </vt:variant>
      <vt:variant>
        <vt:i4>5</vt:i4>
      </vt:variant>
      <vt:variant>
        <vt:lpwstr/>
      </vt:variant>
      <vt:variant>
        <vt:lpwstr>_Toc82793044</vt:lpwstr>
      </vt:variant>
      <vt:variant>
        <vt:i4>2031672</vt:i4>
      </vt:variant>
      <vt:variant>
        <vt:i4>158</vt:i4>
      </vt:variant>
      <vt:variant>
        <vt:i4>0</vt:i4>
      </vt:variant>
      <vt:variant>
        <vt:i4>5</vt:i4>
      </vt:variant>
      <vt:variant>
        <vt:lpwstr/>
      </vt:variant>
      <vt:variant>
        <vt:lpwstr>_Toc82793043</vt:lpwstr>
      </vt:variant>
      <vt:variant>
        <vt:i4>1966136</vt:i4>
      </vt:variant>
      <vt:variant>
        <vt:i4>152</vt:i4>
      </vt:variant>
      <vt:variant>
        <vt:i4>0</vt:i4>
      </vt:variant>
      <vt:variant>
        <vt:i4>5</vt:i4>
      </vt:variant>
      <vt:variant>
        <vt:lpwstr/>
      </vt:variant>
      <vt:variant>
        <vt:lpwstr>_Toc82793042</vt:lpwstr>
      </vt:variant>
      <vt:variant>
        <vt:i4>1900600</vt:i4>
      </vt:variant>
      <vt:variant>
        <vt:i4>146</vt:i4>
      </vt:variant>
      <vt:variant>
        <vt:i4>0</vt:i4>
      </vt:variant>
      <vt:variant>
        <vt:i4>5</vt:i4>
      </vt:variant>
      <vt:variant>
        <vt:lpwstr/>
      </vt:variant>
      <vt:variant>
        <vt:lpwstr>_Toc82793041</vt:lpwstr>
      </vt:variant>
      <vt:variant>
        <vt:i4>1835064</vt:i4>
      </vt:variant>
      <vt:variant>
        <vt:i4>140</vt:i4>
      </vt:variant>
      <vt:variant>
        <vt:i4>0</vt:i4>
      </vt:variant>
      <vt:variant>
        <vt:i4>5</vt:i4>
      </vt:variant>
      <vt:variant>
        <vt:lpwstr/>
      </vt:variant>
      <vt:variant>
        <vt:lpwstr>_Toc82793040</vt:lpwstr>
      </vt:variant>
      <vt:variant>
        <vt:i4>1376319</vt:i4>
      </vt:variant>
      <vt:variant>
        <vt:i4>134</vt:i4>
      </vt:variant>
      <vt:variant>
        <vt:i4>0</vt:i4>
      </vt:variant>
      <vt:variant>
        <vt:i4>5</vt:i4>
      </vt:variant>
      <vt:variant>
        <vt:lpwstr/>
      </vt:variant>
      <vt:variant>
        <vt:lpwstr>_Toc82793039</vt:lpwstr>
      </vt:variant>
      <vt:variant>
        <vt:i4>1310783</vt:i4>
      </vt:variant>
      <vt:variant>
        <vt:i4>128</vt:i4>
      </vt:variant>
      <vt:variant>
        <vt:i4>0</vt:i4>
      </vt:variant>
      <vt:variant>
        <vt:i4>5</vt:i4>
      </vt:variant>
      <vt:variant>
        <vt:lpwstr/>
      </vt:variant>
      <vt:variant>
        <vt:lpwstr>_Toc82793038</vt:lpwstr>
      </vt:variant>
      <vt:variant>
        <vt:i4>1769535</vt:i4>
      </vt:variant>
      <vt:variant>
        <vt:i4>122</vt:i4>
      </vt:variant>
      <vt:variant>
        <vt:i4>0</vt:i4>
      </vt:variant>
      <vt:variant>
        <vt:i4>5</vt:i4>
      </vt:variant>
      <vt:variant>
        <vt:lpwstr/>
      </vt:variant>
      <vt:variant>
        <vt:lpwstr>_Toc82793037</vt:lpwstr>
      </vt:variant>
      <vt:variant>
        <vt:i4>1703999</vt:i4>
      </vt:variant>
      <vt:variant>
        <vt:i4>116</vt:i4>
      </vt:variant>
      <vt:variant>
        <vt:i4>0</vt:i4>
      </vt:variant>
      <vt:variant>
        <vt:i4>5</vt:i4>
      </vt:variant>
      <vt:variant>
        <vt:lpwstr/>
      </vt:variant>
      <vt:variant>
        <vt:lpwstr>_Toc82793036</vt:lpwstr>
      </vt:variant>
      <vt:variant>
        <vt:i4>1638463</vt:i4>
      </vt:variant>
      <vt:variant>
        <vt:i4>110</vt:i4>
      </vt:variant>
      <vt:variant>
        <vt:i4>0</vt:i4>
      </vt:variant>
      <vt:variant>
        <vt:i4>5</vt:i4>
      </vt:variant>
      <vt:variant>
        <vt:lpwstr/>
      </vt:variant>
      <vt:variant>
        <vt:lpwstr>_Toc82793035</vt:lpwstr>
      </vt:variant>
      <vt:variant>
        <vt:i4>1572927</vt:i4>
      </vt:variant>
      <vt:variant>
        <vt:i4>104</vt:i4>
      </vt:variant>
      <vt:variant>
        <vt:i4>0</vt:i4>
      </vt:variant>
      <vt:variant>
        <vt:i4>5</vt:i4>
      </vt:variant>
      <vt:variant>
        <vt:lpwstr/>
      </vt:variant>
      <vt:variant>
        <vt:lpwstr>_Toc82793034</vt:lpwstr>
      </vt:variant>
      <vt:variant>
        <vt:i4>2031679</vt:i4>
      </vt:variant>
      <vt:variant>
        <vt:i4>98</vt:i4>
      </vt:variant>
      <vt:variant>
        <vt:i4>0</vt:i4>
      </vt:variant>
      <vt:variant>
        <vt:i4>5</vt:i4>
      </vt:variant>
      <vt:variant>
        <vt:lpwstr/>
      </vt:variant>
      <vt:variant>
        <vt:lpwstr>_Toc82793033</vt:lpwstr>
      </vt:variant>
      <vt:variant>
        <vt:i4>1966143</vt:i4>
      </vt:variant>
      <vt:variant>
        <vt:i4>92</vt:i4>
      </vt:variant>
      <vt:variant>
        <vt:i4>0</vt:i4>
      </vt:variant>
      <vt:variant>
        <vt:i4>5</vt:i4>
      </vt:variant>
      <vt:variant>
        <vt:lpwstr/>
      </vt:variant>
      <vt:variant>
        <vt:lpwstr>_Toc82793032</vt:lpwstr>
      </vt:variant>
      <vt:variant>
        <vt:i4>1900607</vt:i4>
      </vt:variant>
      <vt:variant>
        <vt:i4>86</vt:i4>
      </vt:variant>
      <vt:variant>
        <vt:i4>0</vt:i4>
      </vt:variant>
      <vt:variant>
        <vt:i4>5</vt:i4>
      </vt:variant>
      <vt:variant>
        <vt:lpwstr/>
      </vt:variant>
      <vt:variant>
        <vt:lpwstr>_Toc82793031</vt:lpwstr>
      </vt:variant>
      <vt:variant>
        <vt:i4>1835071</vt:i4>
      </vt:variant>
      <vt:variant>
        <vt:i4>80</vt:i4>
      </vt:variant>
      <vt:variant>
        <vt:i4>0</vt:i4>
      </vt:variant>
      <vt:variant>
        <vt:i4>5</vt:i4>
      </vt:variant>
      <vt:variant>
        <vt:lpwstr/>
      </vt:variant>
      <vt:variant>
        <vt:lpwstr>_Toc82793030</vt:lpwstr>
      </vt:variant>
      <vt:variant>
        <vt:i4>1376318</vt:i4>
      </vt:variant>
      <vt:variant>
        <vt:i4>74</vt:i4>
      </vt:variant>
      <vt:variant>
        <vt:i4>0</vt:i4>
      </vt:variant>
      <vt:variant>
        <vt:i4>5</vt:i4>
      </vt:variant>
      <vt:variant>
        <vt:lpwstr/>
      </vt:variant>
      <vt:variant>
        <vt:lpwstr>_Toc82793029</vt:lpwstr>
      </vt:variant>
      <vt:variant>
        <vt:i4>1310782</vt:i4>
      </vt:variant>
      <vt:variant>
        <vt:i4>68</vt:i4>
      </vt:variant>
      <vt:variant>
        <vt:i4>0</vt:i4>
      </vt:variant>
      <vt:variant>
        <vt:i4>5</vt:i4>
      </vt:variant>
      <vt:variant>
        <vt:lpwstr/>
      </vt:variant>
      <vt:variant>
        <vt:lpwstr>_Toc82793028</vt:lpwstr>
      </vt:variant>
      <vt:variant>
        <vt:i4>1769534</vt:i4>
      </vt:variant>
      <vt:variant>
        <vt:i4>62</vt:i4>
      </vt:variant>
      <vt:variant>
        <vt:i4>0</vt:i4>
      </vt:variant>
      <vt:variant>
        <vt:i4>5</vt:i4>
      </vt:variant>
      <vt:variant>
        <vt:lpwstr/>
      </vt:variant>
      <vt:variant>
        <vt:lpwstr>_Toc82793027</vt:lpwstr>
      </vt:variant>
      <vt:variant>
        <vt:i4>1703998</vt:i4>
      </vt:variant>
      <vt:variant>
        <vt:i4>56</vt:i4>
      </vt:variant>
      <vt:variant>
        <vt:i4>0</vt:i4>
      </vt:variant>
      <vt:variant>
        <vt:i4>5</vt:i4>
      </vt:variant>
      <vt:variant>
        <vt:lpwstr/>
      </vt:variant>
      <vt:variant>
        <vt:lpwstr>_Toc82793026</vt:lpwstr>
      </vt:variant>
      <vt:variant>
        <vt:i4>1638462</vt:i4>
      </vt:variant>
      <vt:variant>
        <vt:i4>50</vt:i4>
      </vt:variant>
      <vt:variant>
        <vt:i4>0</vt:i4>
      </vt:variant>
      <vt:variant>
        <vt:i4>5</vt:i4>
      </vt:variant>
      <vt:variant>
        <vt:lpwstr/>
      </vt:variant>
      <vt:variant>
        <vt:lpwstr>_Toc82793025</vt:lpwstr>
      </vt:variant>
      <vt:variant>
        <vt:i4>1572926</vt:i4>
      </vt:variant>
      <vt:variant>
        <vt:i4>44</vt:i4>
      </vt:variant>
      <vt:variant>
        <vt:i4>0</vt:i4>
      </vt:variant>
      <vt:variant>
        <vt:i4>5</vt:i4>
      </vt:variant>
      <vt:variant>
        <vt:lpwstr/>
      </vt:variant>
      <vt:variant>
        <vt:lpwstr>_Toc82793024</vt:lpwstr>
      </vt:variant>
      <vt:variant>
        <vt:i4>2031678</vt:i4>
      </vt:variant>
      <vt:variant>
        <vt:i4>38</vt:i4>
      </vt:variant>
      <vt:variant>
        <vt:i4>0</vt:i4>
      </vt:variant>
      <vt:variant>
        <vt:i4>5</vt:i4>
      </vt:variant>
      <vt:variant>
        <vt:lpwstr/>
      </vt:variant>
      <vt:variant>
        <vt:lpwstr>_Toc82793023</vt:lpwstr>
      </vt:variant>
      <vt:variant>
        <vt:i4>1966142</vt:i4>
      </vt:variant>
      <vt:variant>
        <vt:i4>32</vt:i4>
      </vt:variant>
      <vt:variant>
        <vt:i4>0</vt:i4>
      </vt:variant>
      <vt:variant>
        <vt:i4>5</vt:i4>
      </vt:variant>
      <vt:variant>
        <vt:lpwstr/>
      </vt:variant>
      <vt:variant>
        <vt:lpwstr>_Toc82793022</vt:lpwstr>
      </vt:variant>
      <vt:variant>
        <vt:i4>1900606</vt:i4>
      </vt:variant>
      <vt:variant>
        <vt:i4>26</vt:i4>
      </vt:variant>
      <vt:variant>
        <vt:i4>0</vt:i4>
      </vt:variant>
      <vt:variant>
        <vt:i4>5</vt:i4>
      </vt:variant>
      <vt:variant>
        <vt:lpwstr/>
      </vt:variant>
      <vt:variant>
        <vt:lpwstr>_Toc82793021</vt:lpwstr>
      </vt:variant>
      <vt:variant>
        <vt:i4>1835070</vt:i4>
      </vt:variant>
      <vt:variant>
        <vt:i4>20</vt:i4>
      </vt:variant>
      <vt:variant>
        <vt:i4>0</vt:i4>
      </vt:variant>
      <vt:variant>
        <vt:i4>5</vt:i4>
      </vt:variant>
      <vt:variant>
        <vt:lpwstr/>
      </vt:variant>
      <vt:variant>
        <vt:lpwstr>_Toc82793020</vt:lpwstr>
      </vt:variant>
      <vt:variant>
        <vt:i4>1376317</vt:i4>
      </vt:variant>
      <vt:variant>
        <vt:i4>14</vt:i4>
      </vt:variant>
      <vt:variant>
        <vt:i4>0</vt:i4>
      </vt:variant>
      <vt:variant>
        <vt:i4>5</vt:i4>
      </vt:variant>
      <vt:variant>
        <vt:lpwstr/>
      </vt:variant>
      <vt:variant>
        <vt:lpwstr>_Toc82793019</vt:lpwstr>
      </vt:variant>
      <vt:variant>
        <vt:i4>1310781</vt:i4>
      </vt:variant>
      <vt:variant>
        <vt:i4>8</vt:i4>
      </vt:variant>
      <vt:variant>
        <vt:i4>0</vt:i4>
      </vt:variant>
      <vt:variant>
        <vt:i4>5</vt:i4>
      </vt:variant>
      <vt:variant>
        <vt:lpwstr/>
      </vt:variant>
      <vt:variant>
        <vt:lpwstr>_Toc82793018</vt:lpwstr>
      </vt:variant>
      <vt:variant>
        <vt:i4>1769533</vt:i4>
      </vt:variant>
      <vt:variant>
        <vt:i4>2</vt:i4>
      </vt:variant>
      <vt:variant>
        <vt:i4>0</vt:i4>
      </vt:variant>
      <vt:variant>
        <vt:i4>5</vt:i4>
      </vt:variant>
      <vt:variant>
        <vt:lpwstr/>
      </vt:variant>
      <vt:variant>
        <vt:lpwstr>_Toc82793017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 David (DCC)</dc:creator>
  <cp:keywords/>
  <dc:description/>
  <cp:lastModifiedBy>Pal, Abhijit (DCC)</cp:lastModifiedBy>
  <cp:revision>40</cp:revision>
  <cp:lastPrinted>2018-12-11T00:10:00Z</cp:lastPrinted>
  <dcterms:created xsi:type="dcterms:W3CDTF">2021-09-27T09:49:00Z</dcterms:created>
  <dcterms:modified xsi:type="dcterms:W3CDTF">2021-09-28T10:36:00Z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0x0101003D99FF4BEE06314F802DDB72832DC48E00F0DFDC18BAB1404DA39B915CA56E6F37</vt:lpwstr>
  </property>
  <property fmtid="{D5CDD505-2E9C-101B-9397-08002B2CF9AE}" pid="3" name="_dlc_DocIdItemGuid">
    <vt:lpwstr>b848c6af-3e63-4b8a-8902-75365b83d164</vt:lpwstr>
  </property>
  <property fmtid="{D5CDD505-2E9C-101B-9397-08002B2CF9AE}" pid="4" name="SmartDCCDocumentType">
    <vt:lpwstr>3;#Template|82a2175a-bdfc-4323-9f20-6244c57ee357</vt:lpwstr>
  </property>
  <property fmtid="{D5CDD505-2E9C-101B-9397-08002B2CF9AE}" pid="5" name="TaxKeyword">
    <vt:lpwstr/>
  </property>
  <property fmtid="{D5CDD505-2E9C-101B-9397-08002B2CF9AE}" pid="6" name="SmartDCCSecurityClassification">
    <vt:lpwstr>4;#DCC Controlled|acf3b25a-0f54-496a-874b-0b3cadfe1240</vt:lpwstr>
  </property>
  <property fmtid="{D5CDD505-2E9C-101B-9397-08002B2CF9AE}" pid="7" name="SmartDCCFunction">
    <vt:lpwstr>43;#Industry|bbaad8c7-5b5a-4145-9d90-7af8a96273ae</vt:lpwstr>
  </property>
  <property fmtid="{D5CDD505-2E9C-101B-9397-08002B2CF9AE}" pid="8" name="Knowledge Type">
    <vt:lpwstr/>
  </property>
  <property fmtid="{D5CDD505-2E9C-101B-9397-08002B2CF9AE}" pid="9" name="SmartDCCOrganisation">
    <vt:lpwstr/>
  </property>
  <property fmtid="{D5CDD505-2E9C-101B-9397-08002B2CF9AE}" pid="10" name="SmartDCCSecurityClassificationTaxHTField0">
    <vt:lpwstr>DCC Controlled|acf3b25a-0f54-496a-874b-0b3cadfe1240</vt:lpwstr>
  </property>
  <property fmtid="{D5CDD505-2E9C-101B-9397-08002B2CF9AE}" pid="11" name="TaxKeywordTaxHTField">
    <vt:lpwstr/>
  </property>
  <property fmtid="{D5CDD505-2E9C-101B-9397-08002B2CF9AE}" pid="12" name="SmartDCCDocumentTypeTaxHTField0">
    <vt:lpwstr>Template|82a2175a-bdfc-4323-9f20-6244c57ee357</vt:lpwstr>
  </property>
  <property fmtid="{D5CDD505-2E9C-101B-9397-08002B2CF9AE}" pid="13" name="e77b8c9b053541d682be06521c9f1825">
    <vt:lpwstr/>
  </property>
  <property fmtid="{D5CDD505-2E9C-101B-9397-08002B2CF9AE}" pid="14" name="SmartDCCOrganisationTaxHTField0">
    <vt:lpwstr/>
  </property>
  <property fmtid="{D5CDD505-2E9C-101B-9397-08002B2CF9AE}" pid="15" name="TaxCatchAll">
    <vt:lpwstr>3;#Template|82a2175a-bdfc-4323-9f20-6244c57ee357;#1;#DCC Controlled|acf3b25a-0f54-496a-874b-0b3cadfe1240;#70;#Industry|bbaad8c7-5b5a-4145-9d90-7af8a96273ae</vt:lpwstr>
  </property>
  <property fmtid="{D5CDD505-2E9C-101B-9397-08002B2CF9AE}" pid="16" name="SmartDCCFunctionTaxHTField0">
    <vt:lpwstr>Industry|bbaad8c7-5b5a-4145-9d90-7af8a96273ae</vt:lpwstr>
  </property>
  <property fmtid="{D5CDD505-2E9C-101B-9397-08002B2CF9AE}" pid="17" name="DCCRelease">
    <vt:lpwstr/>
  </property>
  <property fmtid="{D5CDD505-2E9C-101B-9397-08002B2CF9AE}" pid="18" name="DCCDepartment">
    <vt:lpwstr/>
  </property>
  <property fmtid="{D5CDD505-2E9C-101B-9397-08002B2CF9AE}" pid="19" name="DCCDocumentStatus">
    <vt:lpwstr/>
  </property>
</Properties>
</file>