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437A" w14:textId="77777777" w:rsidR="00833516" w:rsidRPr="00272A49" w:rsidRDefault="00833516" w:rsidP="00833516">
      <w:pPr>
        <w:pStyle w:val="Title"/>
        <w:spacing w:line="240" w:lineRule="auto"/>
        <w:rPr>
          <w:b/>
          <w:color w:val="007D31"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r w:rsidRPr="00272A49">
        <w:rPr>
          <w:b/>
          <w:color w:val="007D31"/>
          <w:sz w:val="48"/>
          <w:szCs w:val="48"/>
        </w:rPr>
        <w:t>Great Britain Companion Specification (GBCS)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33DF7083" w:rsidR="00833516" w:rsidRPr="00C814F1" w:rsidRDefault="00833516" w:rsidP="00833516">
      <w:pP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Version </w:t>
      </w:r>
      <w:r w:rsidR="00E456B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3</w:t>
      </w:r>
      <w:r w:rsidR="00515EA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.</w:t>
      </w:r>
      <w:r w:rsidR="00FF418F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2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(for Draft </w:t>
      </w:r>
      <w:r w:rsidR="00E21BC9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3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)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: Release Note</w:t>
      </w:r>
    </w:p>
    <w:p w14:paraId="67FD438E" w14:textId="76927D78" w:rsidR="00833516" w:rsidRPr="00AD0A01" w:rsidRDefault="000D39FE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[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June</w:t>
      </w:r>
      <w:r w:rsidR="000C40E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2019</w:t>
      </w:r>
      <w:r w:rsidR="00984DBE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TBC</w:t>
      </w:r>
      <w:r w:rsidR="006F1238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]</w:t>
      </w:r>
      <w:r w:rsidR="00984DBE" w:rsidRPr="00C814F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]</w:t>
      </w:r>
    </w:p>
    <w:p w14:paraId="67FD438F" w14:textId="77777777" w:rsidR="00833516" w:rsidRDefault="00833516" w:rsidP="00833516">
      <w:pPr>
        <w:pStyle w:val="Heading1nonum"/>
        <w:pageBreakBefore w:val="0"/>
        <w:suppressLineNumbers/>
        <w:sectPr w:rsidR="00833516" w:rsidSect="00CD545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D4390" w14:textId="77777777" w:rsidR="00833516" w:rsidRDefault="00833516" w:rsidP="00833516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67FD4391" w14:textId="598DFBCC" w:rsidR="00833516" w:rsidRDefault="00833516" w:rsidP="00833516">
      <w:r w:rsidRPr="006E6303">
        <w:t>This release note accompanies</w:t>
      </w:r>
      <w:r>
        <w:t xml:space="preserve"> </w:t>
      </w:r>
      <w:r w:rsidR="001C52DE">
        <w:t xml:space="preserve">the </w:t>
      </w:r>
      <w:r>
        <w:t xml:space="preserve">GBCS </w:t>
      </w:r>
      <w:r w:rsidR="00E9552C">
        <w:t>V</w:t>
      </w:r>
      <w:r w:rsidR="00E456B1">
        <w:t>3</w:t>
      </w:r>
      <w:r w:rsidRPr="006E6303">
        <w:t>.</w:t>
      </w:r>
      <w:r w:rsidR="00E9552C">
        <w:t>2</w:t>
      </w:r>
      <w:r w:rsidR="0032277D">
        <w:t xml:space="preserve"> Draft 3 baselined on 10 June 2019</w:t>
      </w:r>
      <w:r w:rsidR="00515EA6">
        <w:t>.</w:t>
      </w:r>
      <w:r w:rsidRPr="006E6303">
        <w:t xml:space="preserve"> It describes the principal changes and u</w:t>
      </w:r>
      <w:r>
        <w:t xml:space="preserve">pdates </w:t>
      </w:r>
      <w:r w:rsidR="00674657">
        <w:t xml:space="preserve">made </w:t>
      </w:r>
      <w:r>
        <w:t xml:space="preserve">to </w:t>
      </w:r>
      <w:r w:rsidR="00A87BFA">
        <w:t xml:space="preserve">the </w:t>
      </w:r>
      <w:r>
        <w:t xml:space="preserve">GBCS </w:t>
      </w:r>
      <w:r w:rsidR="00A87BFA">
        <w:t>v</w:t>
      </w:r>
      <w:r w:rsidR="00E456B1">
        <w:t>3</w:t>
      </w:r>
      <w:r w:rsidR="00A87BFA">
        <w:t>.</w:t>
      </w:r>
      <w:r w:rsidR="00E21BC9">
        <w:t>2 Draft 2</w:t>
      </w:r>
      <w:r w:rsidR="00E9552C">
        <w:t xml:space="preserve"> </w:t>
      </w:r>
      <w:r w:rsidR="00E21BC9">
        <w:t>baselined on 7 June 2019</w:t>
      </w:r>
      <w:r>
        <w:t>,</w:t>
      </w:r>
      <w:r w:rsidRPr="006E6303">
        <w:t xml:space="preserve"> and the </w:t>
      </w:r>
      <w:r w:rsidR="002E2824">
        <w:t xml:space="preserve">recent </w:t>
      </w:r>
      <w:r w:rsidRPr="006E6303">
        <w:t>revision history of GBCS.</w:t>
      </w:r>
      <w:r w:rsidRPr="006E6303" w:rsidDel="004C0349">
        <w:t xml:space="preserve"> </w:t>
      </w:r>
    </w:p>
    <w:p w14:paraId="67FD4392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Summary of main changes</w:t>
      </w:r>
    </w:p>
    <w:p w14:paraId="21A6788E" w14:textId="77777777" w:rsidR="00E21BC9" w:rsidRDefault="00CE1125" w:rsidP="00833516">
      <w:pPr>
        <w:suppressLineNumbers/>
        <w:rPr>
          <w:rFonts w:eastAsia="Calibri"/>
        </w:rPr>
      </w:pPr>
      <w:r>
        <w:rPr>
          <w:rFonts w:eastAsia="Calibri"/>
        </w:rPr>
        <w:t>GBCS v3.</w:t>
      </w:r>
      <w:r w:rsidR="00E21BC9">
        <w:rPr>
          <w:rFonts w:eastAsia="Calibri"/>
        </w:rPr>
        <w:t>2 Draft 2</w:t>
      </w:r>
      <w:r>
        <w:rPr>
          <w:rFonts w:eastAsia="Calibri"/>
        </w:rPr>
        <w:t xml:space="preserve"> </w:t>
      </w:r>
      <w:r w:rsidR="00E9552C">
        <w:rPr>
          <w:rFonts w:eastAsia="Calibri"/>
        </w:rPr>
        <w:t xml:space="preserve">is </w:t>
      </w:r>
      <w:r>
        <w:rPr>
          <w:rFonts w:eastAsia="Calibri"/>
        </w:rPr>
        <w:t>u</w:t>
      </w:r>
      <w:r w:rsidR="00E456B1">
        <w:rPr>
          <w:rFonts w:eastAsia="Calibri"/>
        </w:rPr>
        <w:t xml:space="preserve">pdated to </w:t>
      </w:r>
      <w:r w:rsidR="00E21BC9">
        <w:rPr>
          <w:rFonts w:eastAsia="Calibri"/>
        </w:rPr>
        <w:t>incorporate SEC Modifications that have been approved for the November 2019 Release:</w:t>
      </w:r>
    </w:p>
    <w:p w14:paraId="67FD4393" w14:textId="1B59672F" w:rsidR="00CE1125" w:rsidRDefault="00AA738D" w:rsidP="00E21BC9">
      <w:pPr>
        <w:pStyle w:val="ListParagraph"/>
        <w:numPr>
          <w:ilvl w:val="0"/>
          <w:numId w:val="33"/>
        </w:numPr>
        <w:suppressLineNumbers/>
      </w:pPr>
      <w:hyperlink r:id="rId10" w:history="1">
        <w:r w:rsidR="00E21BC9" w:rsidRPr="005925EF">
          <w:rPr>
            <w:rStyle w:val="Hyperlink"/>
          </w:rPr>
          <w:t>SECMP0018</w:t>
        </w:r>
        <w:r w:rsidR="005925EF" w:rsidRPr="005925EF">
          <w:rPr>
            <w:rStyle w:val="Hyperlink"/>
          </w:rPr>
          <w:t xml:space="preserve"> ‘Standard Electricity Distributor Configuration Settings’</w:t>
        </w:r>
      </w:hyperlink>
    </w:p>
    <w:p w14:paraId="6706F3E0" w14:textId="6DB1D56E" w:rsidR="00E21BC9" w:rsidRDefault="00AA738D" w:rsidP="00E21BC9">
      <w:pPr>
        <w:pStyle w:val="ListParagraph"/>
        <w:numPr>
          <w:ilvl w:val="0"/>
          <w:numId w:val="33"/>
        </w:numPr>
        <w:suppressLineNumbers/>
      </w:pPr>
      <w:hyperlink r:id="rId11" w:history="1">
        <w:r w:rsidR="00E21BC9" w:rsidRPr="005925EF">
          <w:rPr>
            <w:rStyle w:val="Hyperlink"/>
          </w:rPr>
          <w:t>SECMP0023</w:t>
        </w:r>
        <w:r w:rsidR="005925EF" w:rsidRPr="005925EF">
          <w:rPr>
            <w:rStyle w:val="Hyperlink"/>
          </w:rPr>
          <w:t xml:space="preserve"> ‘Correct Units of Measure for Uncontrolled Gas Flow Rate’</w:t>
        </w:r>
      </w:hyperlink>
    </w:p>
    <w:p w14:paraId="5FD9F371" w14:textId="09682E1E" w:rsidR="00E21BC9" w:rsidRDefault="00AA738D" w:rsidP="00E21BC9">
      <w:pPr>
        <w:pStyle w:val="ListParagraph"/>
        <w:numPr>
          <w:ilvl w:val="0"/>
          <w:numId w:val="33"/>
        </w:numPr>
        <w:suppressLineNumbers/>
      </w:pPr>
      <w:hyperlink r:id="rId12" w:history="1">
        <w:r w:rsidR="00E21BC9" w:rsidRPr="00E540F1">
          <w:rPr>
            <w:rStyle w:val="Hyperlink"/>
          </w:rPr>
          <w:t>SECMP0025</w:t>
        </w:r>
        <w:r w:rsidR="005925EF" w:rsidRPr="00E540F1">
          <w:rPr>
            <w:rStyle w:val="Hyperlink"/>
          </w:rPr>
          <w:t xml:space="preserve"> ‘Electricity Network Party Access to Load Switching Information’</w:t>
        </w:r>
      </w:hyperlink>
    </w:p>
    <w:p w14:paraId="5EEBDED9" w14:textId="6CE44ADE" w:rsidR="00E21BC9" w:rsidRDefault="00AA738D" w:rsidP="00E21BC9">
      <w:pPr>
        <w:pStyle w:val="ListParagraph"/>
        <w:numPr>
          <w:ilvl w:val="0"/>
          <w:numId w:val="33"/>
        </w:numPr>
        <w:suppressLineNumbers/>
      </w:pPr>
      <w:hyperlink r:id="rId13" w:history="1">
        <w:r w:rsidR="00E21BC9" w:rsidRPr="00E540F1">
          <w:rPr>
            <w:rStyle w:val="Hyperlink"/>
          </w:rPr>
          <w:t xml:space="preserve">SECMP0055 </w:t>
        </w:r>
        <w:r w:rsidR="005925EF" w:rsidRPr="00E540F1">
          <w:rPr>
            <w:rStyle w:val="Hyperlink"/>
          </w:rPr>
          <w:t>‘Incorporation of multiple Issue Resolution Proposals into the SEC’</w:t>
        </w:r>
      </w:hyperlink>
      <w:r w:rsidR="005925EF">
        <w:t xml:space="preserve"> </w:t>
      </w:r>
      <w:r w:rsidR="00E21BC9">
        <w:t>(Provisional)</w:t>
      </w:r>
    </w:p>
    <w:p w14:paraId="0D19249B" w14:textId="7504A710" w:rsidR="006F1238" w:rsidRDefault="003638E3" w:rsidP="003638E3">
      <w:pPr>
        <w:suppressLineNumbers/>
      </w:pPr>
      <w:r>
        <w:t xml:space="preserve">IRPs and TS issues included from </w:t>
      </w:r>
      <w:hyperlink r:id="rId14" w:history="1">
        <w:r w:rsidRPr="006D0853">
          <w:rPr>
            <w:rStyle w:val="Hyperlink"/>
          </w:rPr>
          <w:t>SECMP0055</w:t>
        </w:r>
      </w:hyperlink>
      <w:r>
        <w:t xml:space="preserve"> are as follows: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80"/>
        <w:gridCol w:w="1622"/>
      </w:tblGrid>
      <w:tr w:rsidR="006D0853" w14:paraId="7E0683C6" w14:textId="77777777" w:rsidTr="006D0853">
        <w:tc>
          <w:tcPr>
            <w:tcW w:w="4508" w:type="dxa"/>
          </w:tcPr>
          <w:p w14:paraId="6AB1918C" w14:textId="281C6389" w:rsid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IRP542</w:t>
            </w:r>
          </w:p>
          <w:p w14:paraId="5AFA3BDD" w14:textId="4987681A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IRP543</w:t>
            </w:r>
          </w:p>
          <w:p w14:paraId="4CD76DB8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IRP544</w:t>
            </w:r>
          </w:p>
          <w:p w14:paraId="7F98FCEA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IRP546</w:t>
            </w:r>
          </w:p>
          <w:p w14:paraId="2B2B8B61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IRP548</w:t>
            </w:r>
          </w:p>
          <w:p w14:paraId="408ED125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IRP549</w:t>
            </w:r>
          </w:p>
          <w:p w14:paraId="41FA482A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IRP551</w:t>
            </w:r>
          </w:p>
          <w:p w14:paraId="39AF574A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IRP552</w:t>
            </w:r>
          </w:p>
          <w:p w14:paraId="16B4782B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IRP553</w:t>
            </w:r>
          </w:p>
          <w:p w14:paraId="2472CBA3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IRP558</w:t>
            </w:r>
          </w:p>
          <w:p w14:paraId="62FAE0AA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IRP561</w:t>
            </w:r>
          </w:p>
          <w:p w14:paraId="4D89B94A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IRP562</w:t>
            </w:r>
          </w:p>
          <w:p w14:paraId="37963C6D" w14:textId="77777777" w:rsidR="006D0853" w:rsidRPr="003638E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IRP562</w:t>
            </w:r>
          </w:p>
          <w:p w14:paraId="50F8CECF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IRP564</w:t>
            </w:r>
          </w:p>
          <w:p w14:paraId="3A3EB3F9" w14:textId="77777777" w:rsidR="006D0853" w:rsidRDefault="006D0853" w:rsidP="006D0853">
            <w:pPr>
              <w:pStyle w:val="ListParagraph"/>
              <w:numPr>
                <w:ilvl w:val="0"/>
                <w:numId w:val="0"/>
              </w:numPr>
              <w:suppressLineNumbers/>
              <w:spacing w:line="168" w:lineRule="auto"/>
              <w:ind w:left="720"/>
            </w:pPr>
          </w:p>
        </w:tc>
        <w:tc>
          <w:tcPr>
            <w:tcW w:w="4508" w:type="dxa"/>
          </w:tcPr>
          <w:p w14:paraId="591DCE02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IRP565</w:t>
            </w:r>
          </w:p>
          <w:p w14:paraId="6774F78B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IRP566</w:t>
            </w:r>
          </w:p>
          <w:p w14:paraId="0D498104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IRP568</w:t>
            </w:r>
          </w:p>
          <w:p w14:paraId="57E7310C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IRP570</w:t>
            </w:r>
          </w:p>
          <w:p w14:paraId="5B5174D8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IRP572</w:t>
            </w:r>
          </w:p>
          <w:p w14:paraId="5EFC7A5A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IRP574</w:t>
            </w:r>
          </w:p>
          <w:p w14:paraId="16EEC084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IRP575</w:t>
            </w:r>
          </w:p>
          <w:p w14:paraId="605C380E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IRP576</w:t>
            </w:r>
          </w:p>
          <w:p w14:paraId="4CDF6274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IRP577</w:t>
            </w:r>
          </w:p>
          <w:p w14:paraId="30D0CF2A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IRP579</w:t>
            </w:r>
          </w:p>
          <w:p w14:paraId="55A83BA0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IRP580</w:t>
            </w:r>
          </w:p>
          <w:p w14:paraId="320439E6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IRP581</w:t>
            </w:r>
          </w:p>
          <w:p w14:paraId="672DFF0C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IRP583</w:t>
            </w:r>
          </w:p>
          <w:p w14:paraId="6A9E6F09" w14:textId="77777777" w:rsidR="006D0853" w:rsidRPr="003638E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3638E3">
              <w:rPr>
                <w:sz w:val="16"/>
                <w:szCs w:val="16"/>
              </w:rPr>
              <w:t>IRP584</w:t>
            </w:r>
          </w:p>
          <w:p w14:paraId="6C4D8069" w14:textId="77777777" w:rsidR="006D0853" w:rsidRDefault="006D0853" w:rsidP="006D0853">
            <w:pPr>
              <w:pStyle w:val="ListParagraph"/>
              <w:numPr>
                <w:ilvl w:val="0"/>
                <w:numId w:val="0"/>
              </w:numPr>
              <w:suppressLineNumbers/>
              <w:spacing w:line="168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708CDC7E" w14:textId="6F2B544A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</w:pPr>
            <w:r>
              <w:rPr>
                <w:sz w:val="16"/>
                <w:szCs w:val="16"/>
              </w:rPr>
              <w:t>TS0797</w:t>
            </w:r>
          </w:p>
          <w:p w14:paraId="11AB7CEC" w14:textId="77777777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TS0800</w:t>
            </w:r>
          </w:p>
          <w:p w14:paraId="38672EF5" w14:textId="77777777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TS0804</w:t>
            </w:r>
          </w:p>
          <w:p w14:paraId="29406DCA" w14:textId="642357DB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TS0837</w:t>
            </w:r>
          </w:p>
          <w:p w14:paraId="3AEE6BA3" w14:textId="79A4248D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TS0846</w:t>
            </w:r>
          </w:p>
          <w:p w14:paraId="7B6C39FB" w14:textId="3925683F" w:rsidR="006D0853" w:rsidRPr="006D0853" w:rsidRDefault="006D0853" w:rsidP="006D085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TS0860</w:t>
            </w:r>
          </w:p>
          <w:p w14:paraId="541D2F39" w14:textId="7943EE33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TS0880</w:t>
            </w:r>
          </w:p>
          <w:p w14:paraId="3E160287" w14:textId="544A82C3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TS0912</w:t>
            </w:r>
          </w:p>
          <w:p w14:paraId="5EF85E3B" w14:textId="6B1D16FF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TS1006</w:t>
            </w:r>
          </w:p>
          <w:p w14:paraId="560813DF" w14:textId="41FDE043" w:rsidR="006D0853" w:rsidRPr="006D0853" w:rsidRDefault="006D0853" w:rsidP="003638E3">
            <w:pPr>
              <w:pStyle w:val="ListParagraph"/>
              <w:numPr>
                <w:ilvl w:val="0"/>
                <w:numId w:val="38"/>
              </w:numPr>
              <w:suppressLineNumbers/>
              <w:spacing w:line="168" w:lineRule="auto"/>
              <w:rPr>
                <w:sz w:val="16"/>
                <w:szCs w:val="16"/>
              </w:rPr>
            </w:pPr>
            <w:r w:rsidRPr="006D0853">
              <w:rPr>
                <w:sz w:val="16"/>
                <w:szCs w:val="16"/>
              </w:rPr>
              <w:t>TS1087</w:t>
            </w:r>
          </w:p>
          <w:p w14:paraId="36293DF4" w14:textId="1A919B1D" w:rsidR="006D0853" w:rsidRDefault="006D0853" w:rsidP="006D0853">
            <w:pPr>
              <w:pStyle w:val="ListParagraph"/>
              <w:numPr>
                <w:ilvl w:val="0"/>
                <w:numId w:val="0"/>
              </w:numPr>
              <w:suppressLineNumbers/>
              <w:spacing w:line="168" w:lineRule="auto"/>
              <w:ind w:left="720"/>
            </w:pPr>
          </w:p>
        </w:tc>
        <w:tc>
          <w:tcPr>
            <w:tcW w:w="4508" w:type="dxa"/>
          </w:tcPr>
          <w:p w14:paraId="128B1DE5" w14:textId="3A1441B3" w:rsidR="006D0853" w:rsidRDefault="006D0853" w:rsidP="003638E3">
            <w:pPr>
              <w:pStyle w:val="ListParagraph"/>
              <w:numPr>
                <w:ilvl w:val="0"/>
                <w:numId w:val="0"/>
              </w:numPr>
              <w:suppressLineNumbers/>
              <w:spacing w:line="168" w:lineRule="auto"/>
              <w:ind w:left="714"/>
            </w:pPr>
          </w:p>
        </w:tc>
      </w:tr>
    </w:tbl>
    <w:p w14:paraId="197B6CA7" w14:textId="454BE385" w:rsidR="003638E3" w:rsidRDefault="003638E3" w:rsidP="003638E3">
      <w:pPr>
        <w:suppressLineNumbers/>
      </w:pPr>
    </w:p>
    <w:p w14:paraId="67FD4394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Table of Section Changes</w:t>
      </w:r>
    </w:p>
    <w:p w14:paraId="67FD4395" w14:textId="32990A86" w:rsidR="00833516" w:rsidRPr="00371A9F" w:rsidRDefault="00E1615E" w:rsidP="00833516">
      <w:r>
        <w:t xml:space="preserve">The table </w:t>
      </w:r>
      <w:proofErr w:type="spellStart"/>
      <w:r>
        <w:t>table</w:t>
      </w:r>
      <w:proofErr w:type="spellEnd"/>
      <w:r>
        <w:t xml:space="preserve"> shows the </w:t>
      </w:r>
      <w:r w:rsidR="00BE5984">
        <w:t xml:space="preserve">Sections of GBCS </w:t>
      </w:r>
      <w:r w:rsidR="00CE1125">
        <w:t>v3.</w:t>
      </w:r>
      <w:r w:rsidR="00E21BC9">
        <w:t>2 Draft 2</w:t>
      </w:r>
      <w:r w:rsidR="00CE1125">
        <w:t xml:space="preserve"> </w:t>
      </w:r>
      <w:r w:rsidR="00996812">
        <w:t xml:space="preserve">that have been updated </w:t>
      </w:r>
      <w:r>
        <w:t xml:space="preserve">and </w:t>
      </w:r>
      <w:r w:rsidR="00996812">
        <w:t xml:space="preserve">a summary of </w:t>
      </w:r>
      <w:r>
        <w:t>any</w:t>
      </w:r>
      <w:r w:rsidR="00996812">
        <w:t xml:space="preserve"> change</w:t>
      </w:r>
      <w:r>
        <w:t xml:space="preserve"> made</w:t>
      </w:r>
      <w:r w:rsidR="00CE1125"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272A49">
        <w:trPr>
          <w:tblHeader/>
        </w:trPr>
        <w:tc>
          <w:tcPr>
            <w:tcW w:w="2552" w:type="dxa"/>
            <w:shd w:val="clear" w:color="auto" w:fill="007D31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shd w:val="clear" w:color="auto" w:fill="007D31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14:paraId="67FD439B" w14:textId="77777777" w:rsidTr="00272A49">
        <w:tc>
          <w:tcPr>
            <w:tcW w:w="2552" w:type="dxa"/>
          </w:tcPr>
          <w:p w14:paraId="67FD4399" w14:textId="77777777" w:rsidR="001454B9" w:rsidRDefault="001454B9" w:rsidP="00833516">
            <w:pPr>
              <w:pStyle w:val="Tabletext"/>
              <w:rPr>
                <w:lang w:eastAsia="en-GB"/>
              </w:rPr>
            </w:pPr>
            <w:r w:rsidRPr="007112ED">
              <w:t>Documentation Alignment Section</w:t>
            </w:r>
          </w:p>
        </w:tc>
        <w:tc>
          <w:tcPr>
            <w:tcW w:w="6237" w:type="dxa"/>
          </w:tcPr>
          <w:p w14:paraId="67FD439A" w14:textId="77777777" w:rsidR="001454B9" w:rsidRPr="006652E4" w:rsidRDefault="0046087A" w:rsidP="001454B9">
            <w:pPr>
              <w:pStyle w:val="Tabletext"/>
              <w:rPr>
                <w:lang w:eastAsia="en-GB"/>
              </w:rPr>
            </w:pPr>
            <w:r>
              <w:t>No changes made</w:t>
            </w:r>
          </w:p>
        </w:tc>
      </w:tr>
      <w:tr w:rsidR="00E66565" w14:paraId="67FD439E" w14:textId="77777777" w:rsidTr="00272A49">
        <w:tc>
          <w:tcPr>
            <w:tcW w:w="2552" w:type="dxa"/>
          </w:tcPr>
          <w:p w14:paraId="67FD439C" w14:textId="77777777" w:rsidR="00E66565" w:rsidRDefault="00E66565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1: Introduction</w:t>
            </w:r>
          </w:p>
        </w:tc>
        <w:tc>
          <w:tcPr>
            <w:tcW w:w="6237" w:type="dxa"/>
          </w:tcPr>
          <w:p w14:paraId="67FD439D" w14:textId="77777777" w:rsidR="00E66565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1" w14:textId="77777777" w:rsidTr="00272A49">
        <w:tc>
          <w:tcPr>
            <w:tcW w:w="2552" w:type="dxa"/>
          </w:tcPr>
          <w:p w14:paraId="67FD439F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2: </w:t>
            </w:r>
            <w:r w:rsidRPr="00827D6C">
              <w:rPr>
                <w:lang w:eastAsia="en-GB"/>
              </w:rPr>
              <w:t>Structure of the GB Companion Specification (GBCS)</w:t>
            </w:r>
          </w:p>
        </w:tc>
        <w:tc>
          <w:tcPr>
            <w:tcW w:w="6237" w:type="dxa"/>
          </w:tcPr>
          <w:p w14:paraId="67FD43A0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4" w14:textId="77777777" w:rsidTr="00272A49">
        <w:tc>
          <w:tcPr>
            <w:tcW w:w="2552" w:type="dxa"/>
          </w:tcPr>
          <w:p w14:paraId="67FD43A2" w14:textId="77777777" w:rsidR="00076AD4" w:rsidRDefault="00076AD4" w:rsidP="00076AD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3: </w:t>
            </w:r>
            <w:r w:rsidRPr="00076AD4">
              <w:rPr>
                <w:lang w:eastAsia="en-GB"/>
              </w:rPr>
              <w:t>Scope and Terminology</w:t>
            </w:r>
          </w:p>
        </w:tc>
        <w:tc>
          <w:tcPr>
            <w:tcW w:w="6237" w:type="dxa"/>
          </w:tcPr>
          <w:p w14:paraId="67FD43A3" w14:textId="77777777" w:rsidR="00076AD4" w:rsidRDefault="00076AD4" w:rsidP="006652E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7" w14:textId="77777777" w:rsidTr="00272A49">
        <w:tc>
          <w:tcPr>
            <w:tcW w:w="2552" w:type="dxa"/>
          </w:tcPr>
          <w:p w14:paraId="67FD43A5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_Ref379355378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Security</w:t>
            </w:r>
          </w:p>
        </w:tc>
        <w:tc>
          <w:tcPr>
            <w:tcW w:w="6237" w:type="dxa"/>
          </w:tcPr>
          <w:p w14:paraId="7BA282FC" w14:textId="77777777" w:rsidR="00076AD4" w:rsidRDefault="00E540F1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Deleted redundant sentence which reference to Annex 23</w:t>
            </w:r>
          </w:p>
          <w:p w14:paraId="67FD43A6" w14:textId="7D9971D2" w:rsidR="00BC3541" w:rsidRDefault="00BC3541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Corrected </w:t>
            </w:r>
            <w:r w:rsidRPr="00BC3541">
              <w:rPr>
                <w:i/>
                <w:iCs/>
                <w:lang w:eastAsia="en-GB"/>
              </w:rPr>
              <w:t>FIPS PUB 186-4</w:t>
            </w:r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refference</w:t>
            </w:r>
            <w:proofErr w:type="spellEnd"/>
            <w:r>
              <w:rPr>
                <w:lang w:eastAsia="en-GB"/>
              </w:rPr>
              <w:t xml:space="preserve"> to D1.2.3</w:t>
            </w:r>
          </w:p>
        </w:tc>
      </w:tr>
      <w:tr w:rsidR="00076AD4" w14:paraId="67FD43AA" w14:textId="77777777" w:rsidTr="00272A49">
        <w:tc>
          <w:tcPr>
            <w:tcW w:w="2552" w:type="dxa"/>
          </w:tcPr>
          <w:p w14:paraId="67FD43A8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_Ref378604995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5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Remote Party Message construction, protection and verification – informative</w:t>
            </w:r>
          </w:p>
        </w:tc>
        <w:tc>
          <w:tcPr>
            <w:tcW w:w="6237" w:type="dxa"/>
          </w:tcPr>
          <w:p w14:paraId="67FD43A9" w14:textId="77777777" w:rsidR="00076AD4" w:rsidRDefault="0046087A" w:rsidP="000517B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D" w14:textId="77777777" w:rsidTr="00272A49">
        <w:tc>
          <w:tcPr>
            <w:tcW w:w="2552" w:type="dxa"/>
          </w:tcPr>
          <w:p w14:paraId="67FD43AB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_Ref378085781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Categories </w:t>
            </w:r>
          </w:p>
        </w:tc>
        <w:tc>
          <w:tcPr>
            <w:tcW w:w="6237" w:type="dxa"/>
          </w:tcPr>
          <w:p w14:paraId="67FD43AC" w14:textId="17652027" w:rsidR="00076AD4" w:rsidRDefault="00BC3541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Changed Business Originator ID to Business Target ID in sub-sections 6.4.6, 6.5.6, and 6.8.4</w:t>
            </w:r>
          </w:p>
        </w:tc>
      </w:tr>
      <w:tr w:rsidR="00076AD4" w14:paraId="67FD43B0" w14:textId="77777777" w:rsidTr="00272A49">
        <w:tc>
          <w:tcPr>
            <w:tcW w:w="2552" w:type="dxa"/>
          </w:tcPr>
          <w:p w14:paraId="67FD43AE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_Ref378165929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7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structure and DLMS COSEM / ZSE / ASN.1 </w:t>
            </w:r>
            <w:proofErr w:type="gramStart"/>
            <w:r>
              <w:rPr>
                <w:lang w:eastAsia="en-GB"/>
              </w:rPr>
              <w:t>requirements</w:t>
            </w:r>
            <w:proofErr w:type="gramEnd"/>
            <w:r>
              <w:rPr>
                <w:lang w:eastAsia="en-GB"/>
              </w:rPr>
              <w:t xml:space="preserve">  </w:t>
            </w:r>
          </w:p>
        </w:tc>
        <w:tc>
          <w:tcPr>
            <w:tcW w:w="6237" w:type="dxa"/>
          </w:tcPr>
          <w:p w14:paraId="196ABD55" w14:textId="77777777" w:rsidR="00225208" w:rsidRDefault="00C62187" w:rsidP="00E21B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Removal of 2, 8, and 26 as </w:t>
            </w:r>
            <w:proofErr w:type="spellStart"/>
            <w:r>
              <w:rPr>
                <w:lang w:eastAsia="en-GB"/>
              </w:rPr>
              <w:t>octect</w:t>
            </w:r>
            <w:proofErr w:type="spellEnd"/>
            <w:r>
              <w:rPr>
                <w:lang w:eastAsia="en-GB"/>
              </w:rPr>
              <w:t xml:space="preserve"> length in Table 7.2.7</w:t>
            </w:r>
          </w:p>
          <w:p w14:paraId="57347986" w14:textId="77777777" w:rsidR="00F4250F" w:rsidRDefault="00F4250F" w:rsidP="00E21B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Additional DSE Device </w:t>
            </w:r>
            <w:proofErr w:type="spellStart"/>
            <w:r>
              <w:rPr>
                <w:lang w:eastAsia="en-GB"/>
              </w:rPr>
              <w:t>requirment</w:t>
            </w:r>
            <w:proofErr w:type="spellEnd"/>
            <w:r>
              <w:rPr>
                <w:lang w:eastAsia="en-GB"/>
              </w:rPr>
              <w:t xml:space="preserve"> for PPMID</w:t>
            </w:r>
          </w:p>
          <w:p w14:paraId="40E54B21" w14:textId="77777777" w:rsidR="00F56DF6" w:rsidRDefault="00F56DF6" w:rsidP="00E21B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Embedded Table 7.4 </w:t>
            </w:r>
            <w:proofErr w:type="spellStart"/>
            <w:r>
              <w:rPr>
                <w:lang w:eastAsia="en-GB"/>
              </w:rPr>
              <w:t>alighning</w:t>
            </w:r>
            <w:proofErr w:type="spellEnd"/>
            <w:r>
              <w:rPr>
                <w:lang w:eastAsia="en-GB"/>
              </w:rPr>
              <w:t xml:space="preserve"> to </w:t>
            </w:r>
            <w:r w:rsidRPr="00F56DF6">
              <w:rPr>
                <w:lang w:eastAsia="en-GB"/>
              </w:rPr>
              <w:t>CHTS requirement to send some Alerts to HAN Devices</w:t>
            </w:r>
            <w:r>
              <w:rPr>
                <w:lang w:eastAsia="en-GB"/>
              </w:rPr>
              <w:t xml:space="preserve"> (H334).</w:t>
            </w:r>
          </w:p>
          <w:p w14:paraId="67FD43AF" w14:textId="18F58FC0" w:rsidR="00F56DF6" w:rsidRDefault="00F56DF6" w:rsidP="00E21B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Embedded Table 7.4 </w:t>
            </w:r>
            <w:r>
              <w:t xml:space="preserve">removal of the requirements for the GPF to support the Get Event Log / Publish Event Log commands (Rows </w:t>
            </w:r>
            <w:r w:rsidR="00097B56">
              <w:t>332 &amp; 336)</w:t>
            </w:r>
          </w:p>
        </w:tc>
      </w:tr>
      <w:tr w:rsidR="00076AD4" w14:paraId="67FD43B3" w14:textId="77777777" w:rsidTr="00272A49">
        <w:tc>
          <w:tcPr>
            <w:tcW w:w="2552" w:type="dxa"/>
          </w:tcPr>
          <w:p w14:paraId="67FD43B1" w14:textId="77777777" w:rsidR="00076AD4" w:rsidRDefault="00076AD4" w:rsidP="0083009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_Ref378604775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Encryption of Attributes in Remote Party Messages</w:t>
            </w:r>
          </w:p>
        </w:tc>
        <w:tc>
          <w:tcPr>
            <w:tcW w:w="6237" w:type="dxa"/>
          </w:tcPr>
          <w:p w14:paraId="67FD43B2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 xml:space="preserve">hanges </w:t>
            </w:r>
            <w:r>
              <w:rPr>
                <w:lang w:eastAsia="en-GB"/>
              </w:rPr>
              <w:t>made</w:t>
            </w:r>
          </w:p>
        </w:tc>
      </w:tr>
      <w:tr w:rsidR="00076AD4" w14:paraId="67FD43B6" w14:textId="77777777" w:rsidTr="00272A49">
        <w:tc>
          <w:tcPr>
            <w:tcW w:w="2552" w:type="dxa"/>
          </w:tcPr>
          <w:p w14:paraId="67FD43B4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_Ref435085608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B4676A">
              <w:rPr>
                <w:lang w:eastAsia="en-GB"/>
              </w:rPr>
              <w:t xml:space="preserve">Time Synchronisation and Future Dated Remote Party Messages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6237" w:type="dxa"/>
          </w:tcPr>
          <w:p w14:paraId="67FD43B5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 xml:space="preserve">hanges </w:t>
            </w:r>
            <w:r>
              <w:rPr>
                <w:lang w:eastAsia="en-GB"/>
              </w:rPr>
              <w:t>made</w:t>
            </w:r>
          </w:p>
        </w:tc>
      </w:tr>
      <w:tr w:rsidR="00076AD4" w14:paraId="67FD43B9" w14:textId="77777777" w:rsidTr="00272A49">
        <w:tc>
          <w:tcPr>
            <w:tcW w:w="2552" w:type="dxa"/>
          </w:tcPr>
          <w:p w14:paraId="67FD43B7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_Ref391705881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6370B">
              <w:rPr>
                <w:lang w:eastAsia="en-GB"/>
              </w:rPr>
              <w:t>ZSE Implementation</w:t>
            </w:r>
          </w:p>
        </w:tc>
        <w:tc>
          <w:tcPr>
            <w:tcW w:w="6237" w:type="dxa"/>
          </w:tcPr>
          <w:p w14:paraId="4D623C2F" w14:textId="77777777" w:rsidR="00A75B91" w:rsidRDefault="00F4250F" w:rsidP="00054B28">
            <w:pPr>
              <w:pStyle w:val="Tabletext"/>
            </w:pPr>
            <w:r>
              <w:t>Table 10.2.2.2b two additional Bit Numbers</w:t>
            </w:r>
          </w:p>
          <w:p w14:paraId="604ED776" w14:textId="77777777" w:rsidR="000E416A" w:rsidRDefault="000E416A" w:rsidP="00054B28">
            <w:pPr>
              <w:pStyle w:val="Tabletext"/>
            </w:pPr>
            <w:r>
              <w:t>Establishment of tunnel between CHF and ESME / GSME, ESME / GSME will send 0x8F84</w:t>
            </w:r>
          </w:p>
          <w:p w14:paraId="29E15AE4" w14:textId="77777777" w:rsidR="000E416A" w:rsidRDefault="000E416A" w:rsidP="00054B28">
            <w:pPr>
              <w:pStyle w:val="Tabletext"/>
            </w:pPr>
            <w:r>
              <w:t xml:space="preserve">10.4.2 </w:t>
            </w:r>
            <w:proofErr w:type="gramStart"/>
            <w:r>
              <w:t>snap shot</w:t>
            </w:r>
            <w:proofErr w:type="gramEnd"/>
            <w:r>
              <w:t xml:space="preserve"> cause general corrected to 0x00000001</w:t>
            </w:r>
          </w:p>
          <w:p w14:paraId="041C8878" w14:textId="67037EA6" w:rsidR="000E416A" w:rsidRDefault="000E416A" w:rsidP="00054B28">
            <w:pPr>
              <w:pStyle w:val="Tabletext"/>
            </w:pPr>
            <w:r>
              <w:t>GSME change of tariff - Removal of bit 4 and bit 5</w:t>
            </w:r>
          </w:p>
          <w:p w14:paraId="244B7637" w14:textId="77777777" w:rsidR="000E416A" w:rsidRDefault="004235FC" w:rsidP="00054B28">
            <w:pPr>
              <w:pStyle w:val="Tabletext"/>
            </w:pPr>
            <w:r>
              <w:t xml:space="preserve">Clarification of what applies to </w:t>
            </w:r>
            <w:proofErr w:type="spellStart"/>
            <w:proofErr w:type="gramStart"/>
            <w:r>
              <w:rPr>
                <w:i/>
                <w:iCs/>
              </w:rPr>
              <w:t>CommodityType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 and</w:t>
            </w:r>
            <w:proofErr w:type="gramEnd"/>
            <w:r>
              <w:t xml:space="preserve"> </w:t>
            </w:r>
            <w:proofErr w:type="spellStart"/>
            <w:r>
              <w:rPr>
                <w:i/>
                <w:iCs/>
              </w:rPr>
              <w:t>DeviceType</w:t>
            </w:r>
            <w:proofErr w:type="spellEnd"/>
            <w:r>
              <w:t xml:space="preserve"> in 10.4.2.11</w:t>
            </w:r>
          </w:p>
          <w:p w14:paraId="67FD43B8" w14:textId="005391E8" w:rsidR="004235FC" w:rsidRPr="004235FC" w:rsidRDefault="004235FC" w:rsidP="00054B28">
            <w:pPr>
              <w:pStyle w:val="Tabletext"/>
            </w:pPr>
            <w:r>
              <w:t>Table 10.6.2.4 ‘Event / Alert Code Meaning’ changed</w:t>
            </w:r>
          </w:p>
        </w:tc>
      </w:tr>
      <w:tr w:rsidR="00076AD4" w14:paraId="67FD43BC" w14:textId="77777777" w:rsidTr="00272A49">
        <w:tc>
          <w:tcPr>
            <w:tcW w:w="2552" w:type="dxa"/>
          </w:tcPr>
          <w:p w14:paraId="67FD43BA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_Ref378604724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A1687F">
              <w:rPr>
                <w:lang w:eastAsia="en-GB"/>
              </w:rPr>
              <w:t>Downloading firmware images to Devices</w:t>
            </w:r>
          </w:p>
        </w:tc>
        <w:tc>
          <w:tcPr>
            <w:tcW w:w="6237" w:type="dxa"/>
          </w:tcPr>
          <w:p w14:paraId="6F25C67D" w14:textId="77777777" w:rsidR="00C07783" w:rsidRDefault="00285EDD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Addition of exception to OTA </w:t>
            </w:r>
            <w:proofErr w:type="spellStart"/>
            <w:r>
              <w:rPr>
                <w:lang w:eastAsia="en-GB"/>
              </w:rPr>
              <w:t>issing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lang w:eastAsia="en-GB"/>
              </w:rPr>
              <w:t>Imange</w:t>
            </w:r>
            <w:proofErr w:type="spellEnd"/>
            <w:r>
              <w:rPr>
                <w:i/>
                <w:iCs/>
                <w:lang w:eastAsia="en-GB"/>
              </w:rPr>
              <w:t xml:space="preserve"> Block Response Commands</w:t>
            </w:r>
            <w:r>
              <w:rPr>
                <w:lang w:eastAsia="en-GB"/>
              </w:rPr>
              <w:t xml:space="preserve"> </w:t>
            </w:r>
          </w:p>
          <w:p w14:paraId="67FD43BB" w14:textId="146629F9" w:rsidR="00285EDD" w:rsidRPr="00285EDD" w:rsidRDefault="00285EDD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Correction of reference within sub-subsection 11.4.2</w:t>
            </w:r>
          </w:p>
        </w:tc>
      </w:tr>
      <w:tr w:rsidR="00076AD4" w14:paraId="67FD43BF" w14:textId="77777777" w:rsidTr="00272A49">
        <w:tc>
          <w:tcPr>
            <w:tcW w:w="2552" w:type="dxa"/>
          </w:tcPr>
          <w:p w14:paraId="67FD43BD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_Ref378604550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12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6011B8">
              <w:rPr>
                <w:lang w:eastAsia="en-GB"/>
              </w:rPr>
              <w:t>Requirements for Certificates</w:t>
            </w:r>
          </w:p>
        </w:tc>
        <w:tc>
          <w:tcPr>
            <w:tcW w:w="6237" w:type="dxa"/>
          </w:tcPr>
          <w:p w14:paraId="67FD43BE" w14:textId="6AA6ED11" w:rsidR="00076AD4" w:rsidRDefault="00C83979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spacing to Subject Unique ID</w:t>
            </w:r>
          </w:p>
        </w:tc>
      </w:tr>
      <w:tr w:rsidR="00E1615E" w14:paraId="67FD43CA" w14:textId="77777777" w:rsidTr="00272A49">
        <w:tc>
          <w:tcPr>
            <w:tcW w:w="2552" w:type="dxa"/>
          </w:tcPr>
          <w:p w14:paraId="6306D7F1" w14:textId="2C1AF1DD" w:rsidR="00E1615E" w:rsidRPr="00775A0F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fldChar w:fldCharType="begin"/>
            </w:r>
            <w:r>
              <w:rPr>
                <w:lang w:eastAsia="en-GB"/>
              </w:rPr>
              <w:instrText xml:space="preserve"> REF _Ref378347485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13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724318">
              <w:rPr>
                <w:lang w:eastAsia="en-GB"/>
              </w:rPr>
              <w:t>Managing Security Credentials on Devices</w:t>
            </w:r>
          </w:p>
        </w:tc>
        <w:tc>
          <w:tcPr>
            <w:tcW w:w="6237" w:type="dxa"/>
          </w:tcPr>
          <w:p w14:paraId="7CAA1E78" w14:textId="3A5022AA" w:rsidR="00E1615E" w:rsidRDefault="00C83979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Add of table reference in </w:t>
            </w:r>
            <w:proofErr w:type="spellStart"/>
            <w:r>
              <w:rPr>
                <w:lang w:eastAsia="en-GB"/>
              </w:rPr>
              <w:t>RemotePartyRole</w:t>
            </w:r>
            <w:proofErr w:type="spellEnd"/>
          </w:p>
          <w:p w14:paraId="4A28E025" w14:textId="3289F4D9" w:rsidR="00C83979" w:rsidRDefault="00C83979" w:rsidP="00E1615E">
            <w:pPr>
              <w:pStyle w:val="Tabletext"/>
            </w:pPr>
            <w:r>
              <w:t xml:space="preserve">Rephrasing of </w:t>
            </w:r>
            <w:proofErr w:type="spellStart"/>
            <w:r>
              <w:t>SubjectUniqueID</w:t>
            </w:r>
            <w:proofErr w:type="spellEnd"/>
            <w:r>
              <w:t xml:space="preserve"> in </w:t>
            </w:r>
            <w:proofErr w:type="spellStart"/>
            <w:r>
              <w:t>Cell</w:t>
            </w:r>
            <w:r w:rsidR="001D3A70">
              <w:t>Usage</w:t>
            </w:r>
            <w:proofErr w:type="spellEnd"/>
            <w:r w:rsidR="001D3A70">
              <w:t xml:space="preserve"> DEFAULT management</w:t>
            </w:r>
          </w:p>
          <w:p w14:paraId="06BE491A" w14:textId="77777777" w:rsidR="001D3A70" w:rsidRDefault="001D3A70" w:rsidP="00E1615E">
            <w:pPr>
              <w:pStyle w:val="Tabletext"/>
            </w:pPr>
            <w:r>
              <w:t>Clarification in 13.2.4.3.1</w:t>
            </w:r>
          </w:p>
          <w:p w14:paraId="407BE735" w14:textId="77777777" w:rsidR="001D3A70" w:rsidRDefault="001D3A70" w:rsidP="00E1615E">
            <w:pPr>
              <w:pStyle w:val="Tabletext"/>
            </w:pPr>
            <w:r>
              <w:t>Additional information in ‘Notes’ in Table 13.2.4.4</w:t>
            </w:r>
          </w:p>
          <w:p w14:paraId="692AFD07" w14:textId="77777777" w:rsidR="001D3A70" w:rsidRDefault="001D3A70" w:rsidP="00E1615E">
            <w:pPr>
              <w:pStyle w:val="Tabletext"/>
            </w:pPr>
            <w:r>
              <w:t>Correction of snapshot cause in 13.3.5.10</w:t>
            </w:r>
          </w:p>
          <w:p w14:paraId="739BD44F" w14:textId="77777777" w:rsidR="001D3A70" w:rsidRDefault="001D3A70" w:rsidP="00E1615E">
            <w:pPr>
              <w:pStyle w:val="Tabletext"/>
            </w:pPr>
            <w:r>
              <w:t xml:space="preserve">Additional information on the last </w:t>
            </w:r>
            <w:proofErr w:type="spellStart"/>
            <w:r>
              <w:t>bullet</w:t>
            </w:r>
            <w:r w:rsidR="00552B48">
              <w:t>point</w:t>
            </w:r>
            <w:proofErr w:type="spellEnd"/>
            <w:r>
              <w:t xml:space="preserve"> of </w:t>
            </w:r>
            <w:r w:rsidR="00552B48">
              <w:t>13.3.5.10</w:t>
            </w:r>
          </w:p>
          <w:p w14:paraId="7F8209A2" w14:textId="77777777" w:rsidR="00552B48" w:rsidRDefault="00552B48" w:rsidP="00E1615E">
            <w:pPr>
              <w:pStyle w:val="Tabletext"/>
            </w:pPr>
            <w:r>
              <w:t>Additional paragraph at the end of 13.3.5.10</w:t>
            </w:r>
          </w:p>
          <w:p w14:paraId="5F934E4C" w14:textId="77777777" w:rsidR="00552B48" w:rsidRDefault="00552B48" w:rsidP="00E1615E">
            <w:pPr>
              <w:pStyle w:val="Tabletext"/>
            </w:pPr>
            <w:r>
              <w:t xml:space="preserve">Reference change in [3] IMPLICIT </w:t>
            </w:r>
            <w:proofErr w:type="spellStart"/>
            <w:r>
              <w:t>SeqNumber</w:t>
            </w:r>
            <w:proofErr w:type="spellEnd"/>
          </w:p>
          <w:p w14:paraId="02665CE7" w14:textId="77777777" w:rsidR="00552B48" w:rsidRDefault="00552B48" w:rsidP="00E1615E">
            <w:pPr>
              <w:pStyle w:val="Tabletext"/>
            </w:pPr>
            <w:r>
              <w:t>Addition of spaces to Subject Unique ID</w:t>
            </w:r>
          </w:p>
          <w:p w14:paraId="58835094" w14:textId="77777777" w:rsidR="00552B48" w:rsidRDefault="00552B48" w:rsidP="00E1615E">
            <w:pPr>
              <w:pStyle w:val="Tabletext"/>
            </w:pPr>
            <w:r>
              <w:t>Change to reference in Note of Table 13.3.5.12</w:t>
            </w:r>
          </w:p>
          <w:p w14:paraId="618A48BF" w14:textId="77777777" w:rsidR="00552B48" w:rsidRDefault="00552B48" w:rsidP="00E1615E">
            <w:pPr>
              <w:pStyle w:val="Tabletext"/>
            </w:pPr>
            <w:r>
              <w:t>Reference correction in 13.7.4.5.5</w:t>
            </w:r>
          </w:p>
          <w:p w14:paraId="086858B0" w14:textId="77777777" w:rsidR="00552B48" w:rsidRDefault="00552B48" w:rsidP="00E1615E">
            <w:pPr>
              <w:pStyle w:val="Tabletext"/>
            </w:pPr>
            <w:r>
              <w:t>Reference correction in 13.8.2.4</w:t>
            </w:r>
          </w:p>
          <w:p w14:paraId="67FD43C9" w14:textId="3FBDE5C1" w:rsidR="00552B48" w:rsidRDefault="00552B48" w:rsidP="00E1615E">
            <w:pPr>
              <w:pStyle w:val="Tabletext"/>
            </w:pPr>
            <w:r>
              <w:t xml:space="preserve">Deletion of KRP Signature and </w:t>
            </w:r>
            <w:proofErr w:type="spellStart"/>
            <w:r>
              <w:t>corrdection</w:t>
            </w:r>
            <w:proofErr w:type="spellEnd"/>
            <w:r>
              <w:t xml:space="preserve"> of Message Category reference in 13.8.3.3</w:t>
            </w:r>
          </w:p>
        </w:tc>
      </w:tr>
      <w:tr w:rsidR="00E1615E" w14:paraId="67FD43CD" w14:textId="77777777" w:rsidTr="00272A49">
        <w:tc>
          <w:tcPr>
            <w:tcW w:w="2552" w:type="dxa"/>
          </w:tcPr>
          <w:p w14:paraId="67FD43CB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_Ref387749525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D17A2">
              <w:rPr>
                <w:lang w:eastAsia="en-GB"/>
              </w:rPr>
              <w:t>Apply Prepayment Top Up to an ESME or GSME</w:t>
            </w:r>
          </w:p>
        </w:tc>
        <w:tc>
          <w:tcPr>
            <w:tcW w:w="6237" w:type="dxa"/>
          </w:tcPr>
          <w:p w14:paraId="0B8174BC" w14:textId="77777777" w:rsidR="00E1615E" w:rsidRDefault="00552B48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Additional information in ‘Meaning’ in Table 14.1</w:t>
            </w:r>
          </w:p>
          <w:p w14:paraId="67FD43CC" w14:textId="1F6B6E0C" w:rsidR="009156EE" w:rsidRDefault="009156E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Change of </w:t>
            </w:r>
            <w:proofErr w:type="spellStart"/>
            <w:r>
              <w:rPr>
                <w:lang w:eastAsia="en-GB"/>
              </w:rPr>
              <w:t>infromation</w:t>
            </w:r>
            <w:proofErr w:type="spellEnd"/>
            <w:r>
              <w:rPr>
                <w:lang w:eastAsia="en-GB"/>
              </w:rPr>
              <w:t xml:space="preserve"> in ‘Values’ in Table 14.3.4 and Table 14.3.5</w:t>
            </w:r>
          </w:p>
        </w:tc>
      </w:tr>
      <w:tr w:rsidR="00E1615E" w14:paraId="67FD43D0" w14:textId="77777777" w:rsidTr="00272A49">
        <w:tc>
          <w:tcPr>
            <w:tcW w:w="2552" w:type="dxa"/>
          </w:tcPr>
          <w:p w14:paraId="67FD43CE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15: Message Codes</w:t>
            </w:r>
          </w:p>
        </w:tc>
        <w:tc>
          <w:tcPr>
            <w:tcW w:w="6237" w:type="dxa"/>
          </w:tcPr>
          <w:p w14:paraId="67FD43CF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D3" w14:textId="77777777" w:rsidTr="00272A49">
        <w:tc>
          <w:tcPr>
            <w:tcW w:w="2552" w:type="dxa"/>
          </w:tcPr>
          <w:p w14:paraId="67FD43D1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_Ref378579998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15499F">
              <w:rPr>
                <w:lang w:eastAsia="en-GB"/>
              </w:rPr>
              <w:t>Event / Alert Codes and related requirements</w:t>
            </w:r>
          </w:p>
        </w:tc>
        <w:tc>
          <w:tcPr>
            <w:tcW w:w="6237" w:type="dxa"/>
          </w:tcPr>
          <w:p w14:paraId="53B05878" w14:textId="4985701A" w:rsidR="007B6DBF" w:rsidRDefault="007B6DBF" w:rsidP="00E21B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Embedded table 16.2:</w:t>
            </w:r>
          </w:p>
          <w:p w14:paraId="1F2A834B" w14:textId="59498841" w:rsidR="007B6DBF" w:rsidRDefault="00C90476" w:rsidP="007B6DBF">
            <w:pPr>
              <w:pStyle w:val="Tabletext"/>
              <w:numPr>
                <w:ilvl w:val="0"/>
                <w:numId w:val="3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Event / </w:t>
            </w:r>
            <w:r w:rsidR="00081C38">
              <w:rPr>
                <w:lang w:eastAsia="en-GB"/>
              </w:rPr>
              <w:t>Alert code 0x8F69 meaning updated (E90)</w:t>
            </w:r>
          </w:p>
          <w:p w14:paraId="601A3947" w14:textId="7DFE29CF" w:rsidR="00081C38" w:rsidRDefault="00C90476" w:rsidP="007B6DBF">
            <w:pPr>
              <w:pStyle w:val="Tabletext"/>
              <w:numPr>
                <w:ilvl w:val="0"/>
                <w:numId w:val="34"/>
              </w:numPr>
              <w:rPr>
                <w:lang w:eastAsia="en-GB"/>
              </w:rPr>
            </w:pPr>
            <w:r>
              <w:rPr>
                <w:lang w:eastAsia="en-GB"/>
              </w:rPr>
              <w:t>Event / Alert code 0x8F69 message conflicts resolved</w:t>
            </w:r>
          </w:p>
          <w:p w14:paraId="1A96E502" w14:textId="58172839" w:rsidR="009043B9" w:rsidRDefault="009043B9" w:rsidP="007B6DBF">
            <w:pPr>
              <w:pStyle w:val="Tabletext"/>
              <w:numPr>
                <w:ilvl w:val="0"/>
                <w:numId w:val="3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Addition of </w:t>
            </w:r>
            <w:proofErr w:type="spellStart"/>
            <w:r>
              <w:rPr>
                <w:lang w:eastAsia="en-GB"/>
              </w:rPr>
              <w:t>Transtional</w:t>
            </w:r>
            <w:proofErr w:type="spellEnd"/>
            <w:r>
              <w:rPr>
                <w:lang w:eastAsia="en-GB"/>
              </w:rPr>
              <w:t xml:space="preserve"> Change of Supplier to cells P87 and P88</w:t>
            </w:r>
          </w:p>
          <w:p w14:paraId="0A064A92" w14:textId="2119E416" w:rsidR="003A2914" w:rsidRDefault="009043B9" w:rsidP="003A2914">
            <w:pPr>
              <w:pStyle w:val="Tabletext"/>
              <w:numPr>
                <w:ilvl w:val="0"/>
                <w:numId w:val="3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Defined Event / Alert Code 0x8F1B </w:t>
            </w:r>
            <w:r w:rsidR="003A2914">
              <w:rPr>
                <w:lang w:eastAsia="en-GB"/>
              </w:rPr>
              <w:t>Known Remote Party Role (P132)</w:t>
            </w:r>
          </w:p>
          <w:p w14:paraId="794FD1E4" w14:textId="77777777" w:rsidR="003A2914" w:rsidRDefault="003A2914" w:rsidP="003A2914">
            <w:pPr>
              <w:pStyle w:val="Tabletext"/>
              <w:numPr>
                <w:ilvl w:val="0"/>
                <w:numId w:val="34"/>
              </w:numPr>
              <w:rPr>
                <w:lang w:eastAsia="en-GB"/>
              </w:rPr>
            </w:pPr>
          </w:p>
          <w:p w14:paraId="67FD43D2" w14:textId="2A171C95" w:rsidR="007B6DBF" w:rsidRDefault="009156EE" w:rsidP="00E21B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Additional </w:t>
            </w:r>
            <w:proofErr w:type="spellStart"/>
            <w:r>
              <w:rPr>
                <w:lang w:eastAsia="en-GB"/>
              </w:rPr>
              <w:t>Requirment</w:t>
            </w:r>
            <w:proofErr w:type="spellEnd"/>
            <w:r>
              <w:rPr>
                <w:lang w:eastAsia="en-GB"/>
              </w:rPr>
              <w:t xml:space="preserve"> and clarification of </w:t>
            </w:r>
            <w:proofErr w:type="spellStart"/>
            <w:r>
              <w:rPr>
                <w:lang w:eastAsia="en-GB"/>
              </w:rPr>
              <w:t>Requirment</w:t>
            </w:r>
            <w:proofErr w:type="spellEnd"/>
            <w:r>
              <w:rPr>
                <w:lang w:eastAsia="en-GB"/>
              </w:rPr>
              <w:t xml:space="preserve"> in16.4</w:t>
            </w:r>
          </w:p>
        </w:tc>
      </w:tr>
      <w:tr w:rsidR="00E1615E" w14:paraId="67FD43D6" w14:textId="77777777" w:rsidTr="00272A49">
        <w:tc>
          <w:tcPr>
            <w:tcW w:w="2552" w:type="dxa"/>
          </w:tcPr>
          <w:p w14:paraId="67FD43D4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17: Remote Party Usage Rights</w:t>
            </w:r>
          </w:p>
        </w:tc>
        <w:tc>
          <w:tcPr>
            <w:tcW w:w="6237" w:type="dxa"/>
          </w:tcPr>
          <w:p w14:paraId="67FD43D5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D9" w14:textId="77777777" w:rsidTr="00272A49">
        <w:tc>
          <w:tcPr>
            <w:tcW w:w="2552" w:type="dxa"/>
          </w:tcPr>
          <w:p w14:paraId="67FD43D7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_Ref400972742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446419">
              <w:rPr>
                <w:lang w:eastAsia="en-GB"/>
              </w:rPr>
              <w:t>Message Templates</w:t>
            </w:r>
          </w:p>
        </w:tc>
        <w:tc>
          <w:tcPr>
            <w:tcW w:w="6237" w:type="dxa"/>
          </w:tcPr>
          <w:p w14:paraId="4E131A11" w14:textId="77777777" w:rsidR="00E1615E" w:rsidRDefault="00081C38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DLMS COSEM Message Template- table colour descriptions </w:t>
            </w:r>
            <w:proofErr w:type="spellStart"/>
            <w:r>
              <w:rPr>
                <w:lang w:eastAsia="en-GB"/>
              </w:rPr>
              <w:t>upadated</w:t>
            </w:r>
            <w:proofErr w:type="spellEnd"/>
          </w:p>
          <w:p w14:paraId="67FD43D8" w14:textId="374007CD" w:rsidR="00C814F1" w:rsidRPr="00C814F1" w:rsidRDefault="00C814F1" w:rsidP="00C814F1">
            <w:pPr>
              <w:pStyle w:val="Tabletext"/>
              <w:spacing w:before="120"/>
              <w:rPr>
                <w:b/>
                <w:bCs/>
                <w:szCs w:val="24"/>
              </w:rPr>
            </w:pPr>
            <w:r>
              <w:rPr>
                <w:lang w:eastAsia="en-GB"/>
              </w:rPr>
              <w:t>Changes to Templates supporting changes to Mapping Table</w:t>
            </w:r>
          </w:p>
        </w:tc>
      </w:tr>
      <w:tr w:rsidR="00E1615E" w14:paraId="67FD43DC" w14:textId="77777777" w:rsidTr="00272A49">
        <w:tc>
          <w:tcPr>
            <w:tcW w:w="2552" w:type="dxa"/>
          </w:tcPr>
          <w:p w14:paraId="67FD43DA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_Ref378584206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816502">
              <w:rPr>
                <w:lang w:eastAsia="en-GB"/>
              </w:rPr>
              <w:t>Use Cases</w:t>
            </w:r>
          </w:p>
        </w:tc>
        <w:tc>
          <w:tcPr>
            <w:tcW w:w="6237" w:type="dxa"/>
          </w:tcPr>
          <w:p w14:paraId="67FD43DB" w14:textId="23FC2C10" w:rsidR="00E1615E" w:rsidRDefault="00C814F1" w:rsidP="00E1615E">
            <w:pPr>
              <w:pStyle w:val="Tabletext"/>
              <w:rPr>
                <w:lang w:eastAsia="en-GB"/>
              </w:rPr>
            </w:pPr>
            <w:r>
              <w:rPr>
                <w:color w:val="auto"/>
                <w:lang w:eastAsia="en-GB"/>
              </w:rPr>
              <w:t>Changes to Use Cases supporting changes to Mapping Table</w:t>
            </w:r>
          </w:p>
        </w:tc>
      </w:tr>
      <w:tr w:rsidR="00E1615E" w14:paraId="67FD43DF" w14:textId="77777777" w:rsidTr="00272A49">
        <w:tc>
          <w:tcPr>
            <w:tcW w:w="2552" w:type="dxa"/>
          </w:tcPr>
          <w:p w14:paraId="67FD43DD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_Ref392486027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Mapping Table</w:t>
            </w:r>
          </w:p>
        </w:tc>
        <w:tc>
          <w:tcPr>
            <w:tcW w:w="6237" w:type="dxa"/>
          </w:tcPr>
          <w:p w14:paraId="321F5DAF" w14:textId="4F68ABB1" w:rsidR="00DB0507" w:rsidRDefault="007B6DBF" w:rsidP="00272A49">
            <w:pPr>
              <w:pStyle w:val="Tabletext"/>
              <w:rPr>
                <w:lang w:eastAsia="en-GB"/>
              </w:rPr>
            </w:pPr>
            <w:r w:rsidRPr="00081C38">
              <w:rPr>
                <w:lang w:eastAsia="en-GB"/>
              </w:rPr>
              <w:t>K99 in GBCS Table 20 SRO tab- update of units</w:t>
            </w:r>
          </w:p>
          <w:p w14:paraId="7D8F7219" w14:textId="36287077" w:rsidR="00081C38" w:rsidRPr="00081C38" w:rsidRDefault="00081C38" w:rsidP="00272A49">
            <w:pPr>
              <w:pStyle w:val="Tabletext"/>
              <w:rPr>
                <w:lang w:eastAsia="en-GB"/>
              </w:rPr>
            </w:pPr>
            <w:r w:rsidRPr="00081C38">
              <w:rPr>
                <w:lang w:eastAsia="en-GB"/>
              </w:rPr>
              <w:t>K</w:t>
            </w:r>
            <w:r>
              <w:rPr>
                <w:lang w:eastAsia="en-GB"/>
              </w:rPr>
              <w:t>232</w:t>
            </w:r>
            <w:r w:rsidRPr="00081C38">
              <w:rPr>
                <w:lang w:eastAsia="en-GB"/>
              </w:rPr>
              <w:t xml:space="preserve"> in GBCS Table 20 SRO tab-</w:t>
            </w:r>
            <w:r>
              <w:rPr>
                <w:lang w:eastAsia="en-GB"/>
              </w:rPr>
              <w:t xml:space="preserve"> update of units</w:t>
            </w:r>
          </w:p>
          <w:p w14:paraId="26E20B88" w14:textId="77777777" w:rsidR="007B6DBF" w:rsidRDefault="00081C38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I1465 in GBCS Table</w:t>
            </w:r>
            <w:r w:rsidR="00C90476">
              <w:rPr>
                <w:lang w:eastAsia="en-GB"/>
              </w:rPr>
              <w:t xml:space="preserve"> 20 ZigBee commands tab- unit correction</w:t>
            </w:r>
          </w:p>
          <w:p w14:paraId="39AC7B22" w14:textId="7AEE6381" w:rsidR="00C90476" w:rsidRDefault="009043B9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AE9 in GBCS Table 20 Use Case tab- change ESME to meter</w:t>
            </w:r>
          </w:p>
          <w:p w14:paraId="550FD4B2" w14:textId="77777777" w:rsidR="009043B9" w:rsidRDefault="009043B9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I124 in GBCS Table 20 Zigbee commands tab- Reference removed &amp; Bits 0-2 updated</w:t>
            </w:r>
          </w:p>
          <w:p w14:paraId="16B13F94" w14:textId="77777777" w:rsidR="003A2914" w:rsidRDefault="003A2914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AE24 in GBCS Table 20 Use Case tab- corrected Error /Alert Code reference in Use Case description</w:t>
            </w:r>
          </w:p>
          <w:p w14:paraId="0FEE03AD" w14:textId="77777777" w:rsidR="003A2914" w:rsidRDefault="00F56DF6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U11 &amp; U21 in GBCS Table 20 Use Case tab- Message type: See GBCS</w:t>
            </w:r>
          </w:p>
          <w:p w14:paraId="3189BA76" w14:textId="52C29304" w:rsidR="00097B56" w:rsidRDefault="00097B56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CT1765 in GBCS Table 20 SRO tab- removal of incorrect statement</w:t>
            </w:r>
          </w:p>
          <w:p w14:paraId="42A2E969" w14:textId="77777777" w:rsidR="00097B56" w:rsidRDefault="00097B56" w:rsidP="00272A4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17 new Use Cases in ZigBee commands tab</w:t>
            </w:r>
          </w:p>
          <w:p w14:paraId="67FD43DE" w14:textId="30FAEE8E" w:rsidR="00C814F1" w:rsidRDefault="00C814F1" w:rsidP="00272A49">
            <w:pPr>
              <w:pStyle w:val="Tabletext"/>
              <w:rPr>
                <w:lang w:eastAsia="en-GB"/>
              </w:rPr>
            </w:pPr>
            <w:r w:rsidRPr="00C814F1">
              <w:rPr>
                <w:lang w:eastAsia="en-GB"/>
              </w:rPr>
              <w:t>Revised Table 20 with Replacement Use Case / Message Template for ECS35f:</w:t>
            </w:r>
          </w:p>
        </w:tc>
      </w:tr>
      <w:tr w:rsidR="00E1615E" w14:paraId="67FD43E2" w14:textId="77777777" w:rsidTr="00272A49">
        <w:tc>
          <w:tcPr>
            <w:tcW w:w="2552" w:type="dxa"/>
          </w:tcPr>
          <w:p w14:paraId="67FD43E0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fldChar w:fldCharType="begin"/>
            </w:r>
            <w:r>
              <w:rPr>
                <w:lang w:eastAsia="en-GB"/>
              </w:rPr>
              <w:instrText xml:space="preserve"> REF _Ref378604143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Glossary</w:t>
            </w:r>
          </w:p>
        </w:tc>
        <w:tc>
          <w:tcPr>
            <w:tcW w:w="6237" w:type="dxa"/>
          </w:tcPr>
          <w:p w14:paraId="5893A94D" w14:textId="77777777" w:rsidR="00E1615E" w:rsidRDefault="009156E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Subject Unique ID entry</w:t>
            </w:r>
          </w:p>
          <w:p w14:paraId="67FD43E1" w14:textId="0F1688C7" w:rsidR="009156EE" w:rsidRDefault="009156E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Correction of reference in </w:t>
            </w:r>
            <w:proofErr w:type="spellStart"/>
            <w:r>
              <w:rPr>
                <w:lang w:eastAsia="en-GB"/>
              </w:rPr>
              <w:t>Supplementy</w:t>
            </w:r>
            <w:proofErr w:type="spellEnd"/>
            <w:r>
              <w:rPr>
                <w:lang w:eastAsia="en-GB"/>
              </w:rPr>
              <w:t xml:space="preserve"> Originator Counter</w:t>
            </w:r>
          </w:p>
        </w:tc>
      </w:tr>
      <w:tr w:rsidR="00E1615E" w14:paraId="67FD43E5" w14:textId="77777777" w:rsidTr="00272A49">
        <w:tc>
          <w:tcPr>
            <w:tcW w:w="2552" w:type="dxa"/>
          </w:tcPr>
          <w:p w14:paraId="67FD43E3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22: </w:t>
            </w:r>
            <w:r w:rsidRPr="00A3543B">
              <w:rPr>
                <w:lang w:eastAsia="en-GB"/>
              </w:rPr>
              <w:t>Annex 1 – Additional DLMS Class</w:t>
            </w:r>
          </w:p>
        </w:tc>
        <w:tc>
          <w:tcPr>
            <w:tcW w:w="6237" w:type="dxa"/>
          </w:tcPr>
          <w:p w14:paraId="67FD43E4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E8" w14:textId="77777777" w:rsidTr="00272A49">
        <w:tc>
          <w:tcPr>
            <w:tcW w:w="2552" w:type="dxa"/>
          </w:tcPr>
          <w:p w14:paraId="67FD43E6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25 and 26: Informative Annex 4 and 5</w:t>
            </w:r>
          </w:p>
        </w:tc>
        <w:tc>
          <w:tcPr>
            <w:tcW w:w="6237" w:type="dxa"/>
          </w:tcPr>
          <w:p w14:paraId="67FD43E7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EB" w14:textId="77777777" w:rsidTr="00272A49">
        <w:tc>
          <w:tcPr>
            <w:tcW w:w="2552" w:type="dxa"/>
          </w:tcPr>
          <w:p w14:paraId="67FD43E9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27: Annex 6</w:t>
            </w:r>
          </w:p>
        </w:tc>
        <w:tc>
          <w:tcPr>
            <w:tcW w:w="6237" w:type="dxa"/>
          </w:tcPr>
          <w:p w14:paraId="67FD43EA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EE" w14:textId="77777777" w:rsidTr="00272A49">
        <w:tc>
          <w:tcPr>
            <w:tcW w:w="2552" w:type="dxa"/>
          </w:tcPr>
          <w:p w14:paraId="67FD43EC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28: Annex 7 - </w:t>
            </w:r>
            <w:r w:rsidRPr="00A3543B">
              <w:rPr>
                <w:lang w:eastAsia="en-GB"/>
              </w:rPr>
              <w:t>Data Item Values to be set prior to installation of Devices</w:t>
            </w:r>
          </w:p>
        </w:tc>
        <w:tc>
          <w:tcPr>
            <w:tcW w:w="6237" w:type="dxa"/>
          </w:tcPr>
          <w:p w14:paraId="0EF5FD15" w14:textId="77777777" w:rsidR="00E1615E" w:rsidRDefault="009156E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Additional rows to Tables 28a and 28b</w:t>
            </w:r>
          </w:p>
          <w:p w14:paraId="67FD43ED" w14:textId="190BFC08" w:rsidR="009156EE" w:rsidRDefault="009156E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New tables 28c and 28d added</w:t>
            </w:r>
          </w:p>
        </w:tc>
      </w:tr>
    </w:tbl>
    <w:p w14:paraId="67FD43EF" w14:textId="1A531A26" w:rsidR="00064774" w:rsidRPr="00912E72" w:rsidRDefault="00EE7129" w:rsidP="00912E72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  <w:r w:rsidR="00AA234B">
        <w:rPr>
          <w:lang w:eastAsia="en-GB"/>
        </w:rPr>
        <w:t>…</w:t>
      </w:r>
      <w:r w:rsidR="00064774">
        <w:br w:type="page"/>
      </w:r>
    </w:p>
    <w:p w14:paraId="67FD43F0" w14:textId="77777777" w:rsidR="009714D0" w:rsidRPr="00272A49" w:rsidRDefault="009714D0" w:rsidP="009714D0">
      <w:pPr>
        <w:pStyle w:val="Head4nonum"/>
        <w:rPr>
          <w:color w:val="007D31"/>
        </w:rPr>
      </w:pPr>
      <w:r w:rsidRPr="00272A49">
        <w:rPr>
          <w:color w:val="007D31"/>
        </w:rPr>
        <w:lastRenderedPageBreak/>
        <w:t>Document Revision History</w:t>
      </w:r>
    </w:p>
    <w:tbl>
      <w:tblPr>
        <w:tblStyle w:val="TableGrid"/>
        <w:tblW w:w="0" w:type="auto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988"/>
        <w:gridCol w:w="963"/>
        <w:gridCol w:w="1395"/>
        <w:gridCol w:w="4881"/>
      </w:tblGrid>
      <w:tr w:rsidR="00D16BE8" w:rsidRPr="00F500D8" w14:paraId="67FD43F5" w14:textId="77777777" w:rsidTr="00272A49">
        <w:tc>
          <w:tcPr>
            <w:tcW w:w="988" w:type="dxa"/>
            <w:shd w:val="clear" w:color="auto" w:fill="007D31"/>
          </w:tcPr>
          <w:p w14:paraId="67FD43F1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Version</w:t>
            </w:r>
          </w:p>
        </w:tc>
        <w:tc>
          <w:tcPr>
            <w:tcW w:w="963" w:type="dxa"/>
            <w:shd w:val="clear" w:color="auto" w:fill="007D31"/>
          </w:tcPr>
          <w:p w14:paraId="67FD43F2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Rev</w:t>
            </w:r>
          </w:p>
        </w:tc>
        <w:tc>
          <w:tcPr>
            <w:tcW w:w="1395" w:type="dxa"/>
            <w:shd w:val="clear" w:color="auto" w:fill="007D31"/>
          </w:tcPr>
          <w:p w14:paraId="67FD43F3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Date of Issue</w:t>
            </w:r>
          </w:p>
        </w:tc>
        <w:tc>
          <w:tcPr>
            <w:tcW w:w="4881" w:type="dxa"/>
            <w:shd w:val="clear" w:color="auto" w:fill="007D31"/>
          </w:tcPr>
          <w:p w14:paraId="67FD43F4" w14:textId="77777777" w:rsidR="00D16BE8" w:rsidRPr="00F500D8" w:rsidRDefault="00D16BE8" w:rsidP="00833516">
            <w:pPr>
              <w:pStyle w:val="NoSpacing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Change Summary</w:t>
            </w:r>
          </w:p>
        </w:tc>
      </w:tr>
      <w:tr w:rsidR="00D16BE8" w14:paraId="67FD43FA" w14:textId="77777777" w:rsidTr="00272A49">
        <w:tc>
          <w:tcPr>
            <w:tcW w:w="988" w:type="dxa"/>
          </w:tcPr>
          <w:p w14:paraId="67FD43F6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963" w:type="dxa"/>
          </w:tcPr>
          <w:p w14:paraId="67FD43F7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3F8" w14:textId="77777777" w:rsidR="00D16BE8" w:rsidRDefault="00DE6275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4881" w:type="dxa"/>
          </w:tcPr>
          <w:p w14:paraId="67FD43F9" w14:textId="77777777" w:rsidR="00D16BE8" w:rsidRPr="00DF2558" w:rsidRDefault="00D16BE8" w:rsidP="00B20462">
            <w:pPr>
              <w:pStyle w:val="NoSpacing"/>
              <w:rPr>
                <w:sz w:val="20"/>
                <w:szCs w:val="20"/>
              </w:rPr>
            </w:pPr>
            <w:r w:rsidRPr="00DF2558">
              <w:rPr>
                <w:sz w:val="20"/>
                <w:szCs w:val="20"/>
              </w:rPr>
              <w:t>Version Incorporated into the Smart Energy Code (SEC) for DCC Release 1.2</w:t>
            </w:r>
          </w:p>
        </w:tc>
      </w:tr>
      <w:bookmarkEnd w:id="28"/>
      <w:bookmarkEnd w:id="29"/>
      <w:bookmarkEnd w:id="30"/>
      <w:tr w:rsidR="00853DC6" w14:paraId="67FD4400" w14:textId="77777777" w:rsidTr="00272A49">
        <w:tc>
          <w:tcPr>
            <w:tcW w:w="988" w:type="dxa"/>
          </w:tcPr>
          <w:p w14:paraId="67FD43FB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63" w:type="dxa"/>
          </w:tcPr>
          <w:p w14:paraId="67FD43FC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395" w:type="dxa"/>
          </w:tcPr>
          <w:p w14:paraId="67FD43FD" w14:textId="77777777" w:rsidR="00853DC6" w:rsidRDefault="00FD6DF2" w:rsidP="00FD6DF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53DC6">
              <w:rPr>
                <w:sz w:val="20"/>
                <w:szCs w:val="20"/>
              </w:rPr>
              <w:t>/</w:t>
            </w:r>
            <w:r w:rsidR="00996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853DC6">
              <w:rPr>
                <w:sz w:val="20"/>
                <w:szCs w:val="20"/>
              </w:rPr>
              <w:t>/2017</w:t>
            </w:r>
          </w:p>
        </w:tc>
        <w:tc>
          <w:tcPr>
            <w:tcW w:w="4881" w:type="dxa"/>
          </w:tcPr>
          <w:p w14:paraId="67FD43FE" w14:textId="77777777" w:rsidR="007C2279" w:rsidRPr="007C2279" w:rsidRDefault="007C2279" w:rsidP="007C2279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Modified to address TBDG RFC-059 a</w:t>
            </w:r>
            <w:r w:rsidR="00B20462">
              <w:rPr>
                <w:sz w:val="20"/>
                <w:szCs w:val="20"/>
              </w:rPr>
              <w:t>nd</w:t>
            </w:r>
            <w:r w:rsidRPr="007C2279">
              <w:rPr>
                <w:sz w:val="20"/>
                <w:szCs w:val="20"/>
              </w:rPr>
              <w:t xml:space="preserve"> mismatch between the decimal and hexadecimal encoded values for OBIS codes.  Resulting in changes in tables in Section 18.2.1.2 and 18.2.1.3.  </w:t>
            </w:r>
          </w:p>
          <w:p w14:paraId="67FD43FF" w14:textId="77777777" w:rsidR="00853DC6" w:rsidRDefault="007C2279" w:rsidP="00B20462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</w:p>
        </w:tc>
      </w:tr>
      <w:tr w:rsidR="00853DC6" w14:paraId="67FD4405" w14:textId="77777777" w:rsidTr="00272A49">
        <w:tc>
          <w:tcPr>
            <w:tcW w:w="988" w:type="dxa"/>
          </w:tcPr>
          <w:p w14:paraId="67FD4401" w14:textId="77777777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63" w:type="dxa"/>
          </w:tcPr>
          <w:p w14:paraId="67FD4402" w14:textId="77777777" w:rsidR="00853DC6" w:rsidRDefault="00912E72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403" w14:textId="7E908620" w:rsidR="00853DC6" w:rsidRDefault="00E1615E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53DC6" w:rsidRPr="00D16BE8">
              <w:rPr>
                <w:sz w:val="20"/>
                <w:szCs w:val="20"/>
              </w:rPr>
              <w:t>/0</w:t>
            </w:r>
            <w:r w:rsidR="00912E72">
              <w:rPr>
                <w:sz w:val="20"/>
                <w:szCs w:val="20"/>
              </w:rPr>
              <w:t>2</w:t>
            </w:r>
            <w:r w:rsidR="00853DC6" w:rsidRPr="00D16BE8">
              <w:rPr>
                <w:sz w:val="20"/>
                <w:szCs w:val="20"/>
              </w:rPr>
              <w:t>/201</w:t>
            </w:r>
            <w:r w:rsidR="00912E72">
              <w:rPr>
                <w:sz w:val="20"/>
                <w:szCs w:val="20"/>
              </w:rPr>
              <w:t>8</w:t>
            </w:r>
          </w:p>
        </w:tc>
        <w:tc>
          <w:tcPr>
            <w:tcW w:w="4881" w:type="dxa"/>
          </w:tcPr>
          <w:p w14:paraId="67FD4404" w14:textId="13D9F7DB" w:rsidR="00853DC6" w:rsidRPr="00DF2558" w:rsidRDefault="00912E72" w:rsidP="00833516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  <w:r>
              <w:rPr>
                <w:sz w:val="20"/>
                <w:szCs w:val="20"/>
              </w:rPr>
              <w:t xml:space="preserve"> for DCC Release 2 (</w:t>
            </w:r>
            <w:r w:rsidR="00054B28">
              <w:rPr>
                <w:sz w:val="20"/>
                <w:szCs w:val="20"/>
              </w:rPr>
              <w:t>was p</w:t>
            </w:r>
            <w:r>
              <w:rPr>
                <w:sz w:val="20"/>
                <w:szCs w:val="20"/>
              </w:rPr>
              <w:t>reviously GBCS v2.0 Draft 7)</w:t>
            </w:r>
          </w:p>
        </w:tc>
      </w:tr>
      <w:tr w:rsidR="00853DC6" w:rsidRPr="00853DC6" w14:paraId="67FD440B" w14:textId="77777777" w:rsidTr="00272A49">
        <w:tc>
          <w:tcPr>
            <w:tcW w:w="988" w:type="dxa"/>
          </w:tcPr>
          <w:p w14:paraId="67FD4406" w14:textId="628CC965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67FD4408" w14:textId="4C655829" w:rsidR="00853DC6" w:rsidRDefault="00D630E8" w:rsidP="009F17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409" w14:textId="54C9275B" w:rsidR="00853DC6" w:rsidRPr="00D16BE8" w:rsidRDefault="00D630E8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61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</w:tcPr>
          <w:p w14:paraId="67FD440A" w14:textId="0AB20D34" w:rsidR="00853DC6" w:rsidRPr="00DF2558" w:rsidRDefault="00E1615E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D630E8">
              <w:rPr>
                <w:sz w:val="20"/>
                <w:szCs w:val="20"/>
              </w:rPr>
              <w:t>V</w:t>
            </w:r>
            <w:r w:rsidR="001C52DE">
              <w:rPr>
                <w:sz w:val="20"/>
                <w:szCs w:val="20"/>
              </w:rPr>
              <w:t>ersion</w:t>
            </w:r>
            <w:r>
              <w:rPr>
                <w:sz w:val="20"/>
                <w:szCs w:val="20"/>
              </w:rPr>
              <w:t xml:space="preserve"> modified to address TBDG RFC-066 incorporated into SEC</w:t>
            </w:r>
            <w:r w:rsidR="001C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DCC</w:t>
            </w:r>
            <w:r w:rsidR="00D630E8">
              <w:rPr>
                <w:sz w:val="20"/>
                <w:szCs w:val="20"/>
              </w:rPr>
              <w:t xml:space="preserve"> </w:t>
            </w:r>
            <w:r w:rsidR="001C52DE" w:rsidRPr="001C52DE">
              <w:rPr>
                <w:sz w:val="20"/>
                <w:szCs w:val="20"/>
              </w:rPr>
              <w:t xml:space="preserve">Release 2 </w:t>
            </w:r>
          </w:p>
        </w:tc>
      </w:tr>
      <w:tr w:rsidR="00D630E8" w:rsidRPr="00853DC6" w14:paraId="67FD4410" w14:textId="77777777" w:rsidTr="00272A49">
        <w:tc>
          <w:tcPr>
            <w:tcW w:w="988" w:type="dxa"/>
          </w:tcPr>
          <w:p w14:paraId="67FD440C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63" w:type="dxa"/>
          </w:tcPr>
          <w:p w14:paraId="67FD440D" w14:textId="6747E5FD" w:rsidR="00D630E8" w:rsidRDefault="00D630E8" w:rsidP="00BB3C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7FD440E" w14:textId="1CA463E2" w:rsidR="00D630E8" w:rsidRDefault="000C40E6" w:rsidP="00D16BE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01</w:t>
            </w:r>
            <w:r w:rsidR="00D630E8" w:rsidRPr="00D630E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D630E8" w:rsidRPr="00D630E8">
              <w:rPr>
                <w:sz w:val="20"/>
                <w:szCs w:val="20"/>
              </w:rPr>
              <w:t>/2018</w:t>
            </w:r>
          </w:p>
        </w:tc>
        <w:tc>
          <w:tcPr>
            <w:tcW w:w="4881" w:type="dxa"/>
          </w:tcPr>
          <w:p w14:paraId="405AC7CB" w14:textId="0AF38BBF" w:rsidR="000C40E6" w:rsidRDefault="000C40E6" w:rsidP="00D630E8">
            <w:pPr>
              <w:pStyle w:val="NoSpacing"/>
              <w:rPr>
                <w:sz w:val="20"/>
                <w:szCs w:val="20"/>
              </w:rPr>
            </w:pPr>
            <w:r w:rsidRPr="000C40E6">
              <w:rPr>
                <w:sz w:val="20"/>
                <w:szCs w:val="20"/>
              </w:rPr>
              <w:t xml:space="preserve">Version incorporated into SEC, but not activated in preparation for </w:t>
            </w:r>
            <w:r>
              <w:rPr>
                <w:sz w:val="20"/>
                <w:szCs w:val="20"/>
              </w:rPr>
              <w:t xml:space="preserve">a future </w:t>
            </w:r>
            <w:r w:rsidRPr="000C40E6">
              <w:rPr>
                <w:sz w:val="20"/>
                <w:szCs w:val="20"/>
              </w:rPr>
              <w:t xml:space="preserve">DCC Release </w:t>
            </w:r>
            <w:r>
              <w:rPr>
                <w:sz w:val="20"/>
                <w:szCs w:val="20"/>
              </w:rPr>
              <w:t>beyond Release 2, as proposed by TBDG RFC-063</w:t>
            </w:r>
          </w:p>
          <w:p w14:paraId="5CABE67D" w14:textId="778AB12D" w:rsidR="00054B28" w:rsidRDefault="000C40E6" w:rsidP="00D630E8">
            <w:pPr>
              <w:pStyle w:val="NoSpacing"/>
              <w:rPr>
                <w:sz w:val="20"/>
                <w:szCs w:val="20"/>
              </w:rPr>
            </w:pPr>
            <w:r w:rsidRPr="000C40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was p</w:t>
            </w:r>
            <w:r w:rsidRPr="000C40E6">
              <w:rPr>
                <w:sz w:val="20"/>
                <w:szCs w:val="20"/>
              </w:rPr>
              <w:t xml:space="preserve">reviously GBCS </w:t>
            </w:r>
            <w:r>
              <w:rPr>
                <w:sz w:val="20"/>
                <w:szCs w:val="20"/>
              </w:rPr>
              <w:t>V</w:t>
            </w:r>
            <w:r w:rsidRPr="000C40E6">
              <w:rPr>
                <w:sz w:val="20"/>
                <w:szCs w:val="20"/>
              </w:rPr>
              <w:t>3.0 Draft 1)</w:t>
            </w:r>
          </w:p>
          <w:p w14:paraId="67FD440F" w14:textId="0FEE34AB" w:rsidR="00D630E8" w:rsidRPr="00B42542" w:rsidRDefault="00BB3C5A" w:rsidP="00D630E8">
            <w:pPr>
              <w:pStyle w:val="NoSpacing"/>
              <w:rPr>
                <w:sz w:val="20"/>
                <w:szCs w:val="20"/>
              </w:rPr>
            </w:pPr>
            <w:r w:rsidRPr="00B42542">
              <w:rPr>
                <w:sz w:val="20"/>
                <w:szCs w:val="20"/>
              </w:rPr>
              <w:t>Superseded by V3.1</w:t>
            </w:r>
            <w:r w:rsidR="000C40E6" w:rsidRPr="00B42542">
              <w:rPr>
                <w:sz w:val="20"/>
                <w:szCs w:val="20"/>
              </w:rPr>
              <w:t xml:space="preserve"> on 5/6/18</w:t>
            </w:r>
          </w:p>
        </w:tc>
      </w:tr>
      <w:tr w:rsidR="00D630E8" w:rsidRPr="00853DC6" w14:paraId="67FD4415" w14:textId="77777777" w:rsidTr="00272A49">
        <w:tc>
          <w:tcPr>
            <w:tcW w:w="988" w:type="dxa"/>
          </w:tcPr>
          <w:p w14:paraId="67FD4411" w14:textId="66968E10" w:rsidR="00D630E8" w:rsidRDefault="00D630E8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67FD4412" w14:textId="0466EC58" w:rsidR="00D630E8" w:rsidRDefault="00A557F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413" w14:textId="189251E2" w:rsidR="00D630E8" w:rsidRPr="00D16BE8" w:rsidRDefault="00D630E8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3C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</w:tcPr>
          <w:p w14:paraId="5AC8A8B1" w14:textId="77777777" w:rsidR="00D630E8" w:rsidRDefault="005574C1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630E8" w:rsidRPr="001C52DE">
              <w:rPr>
                <w:sz w:val="20"/>
                <w:szCs w:val="20"/>
              </w:rPr>
              <w:t>pdate</w:t>
            </w:r>
            <w:r w:rsidR="00D630E8">
              <w:rPr>
                <w:sz w:val="20"/>
                <w:szCs w:val="20"/>
              </w:rPr>
              <w:t>d</w:t>
            </w:r>
            <w:r w:rsidR="00D630E8" w:rsidRPr="001C52DE">
              <w:rPr>
                <w:sz w:val="20"/>
                <w:szCs w:val="20"/>
              </w:rPr>
              <w:t xml:space="preserve"> </w:t>
            </w:r>
            <w:r w:rsidR="00D630E8">
              <w:rPr>
                <w:sz w:val="20"/>
                <w:szCs w:val="20"/>
              </w:rPr>
              <w:t xml:space="preserve">to reflect </w:t>
            </w:r>
            <w:r w:rsidR="00865F0D">
              <w:rPr>
                <w:sz w:val="20"/>
                <w:szCs w:val="20"/>
              </w:rPr>
              <w:t xml:space="preserve">the same </w:t>
            </w:r>
            <w:r w:rsidR="00D630E8">
              <w:rPr>
                <w:sz w:val="20"/>
                <w:szCs w:val="20"/>
              </w:rPr>
              <w:t xml:space="preserve">changes made </w:t>
            </w:r>
            <w:r w:rsidR="000C40E6">
              <w:rPr>
                <w:sz w:val="20"/>
                <w:szCs w:val="20"/>
              </w:rPr>
              <w:t xml:space="preserve">as </w:t>
            </w:r>
            <w:r w:rsidR="00865F0D">
              <w:rPr>
                <w:sz w:val="20"/>
                <w:szCs w:val="20"/>
              </w:rPr>
              <w:t>in</w:t>
            </w:r>
            <w:r w:rsidR="00D630E8">
              <w:rPr>
                <w:sz w:val="20"/>
                <w:szCs w:val="20"/>
              </w:rPr>
              <w:t xml:space="preserve"> </w:t>
            </w:r>
            <w:r w:rsidR="000C40E6">
              <w:rPr>
                <w:sz w:val="20"/>
                <w:szCs w:val="20"/>
              </w:rPr>
              <w:t>V</w:t>
            </w:r>
            <w:r w:rsidR="00D630E8">
              <w:rPr>
                <w:sz w:val="20"/>
                <w:szCs w:val="20"/>
              </w:rPr>
              <w:t>2.</w:t>
            </w:r>
            <w:r w:rsidR="00865F0D">
              <w:rPr>
                <w:sz w:val="20"/>
                <w:szCs w:val="20"/>
              </w:rPr>
              <w:t>1.</w:t>
            </w:r>
            <w:r w:rsidR="00F11A3C">
              <w:rPr>
                <w:sz w:val="20"/>
                <w:szCs w:val="20"/>
              </w:rPr>
              <w:t xml:space="preserve"> I</w:t>
            </w:r>
            <w:r w:rsidR="00F11A3C" w:rsidRPr="007C2279">
              <w:rPr>
                <w:sz w:val="20"/>
                <w:szCs w:val="20"/>
              </w:rPr>
              <w:t>ncorporated into SEC</w:t>
            </w:r>
            <w:r w:rsidR="00F11A3C">
              <w:rPr>
                <w:sz w:val="20"/>
                <w:szCs w:val="20"/>
              </w:rPr>
              <w:t xml:space="preserve">, but not activated in preparation for </w:t>
            </w:r>
            <w:r w:rsidR="00BB3C5A">
              <w:rPr>
                <w:sz w:val="20"/>
                <w:szCs w:val="20"/>
              </w:rPr>
              <w:t xml:space="preserve">future </w:t>
            </w:r>
            <w:r w:rsidR="00F11A3C">
              <w:rPr>
                <w:sz w:val="20"/>
                <w:szCs w:val="20"/>
              </w:rPr>
              <w:t>DCC Release</w:t>
            </w:r>
          </w:p>
          <w:p w14:paraId="67FD4414" w14:textId="530E6EB1" w:rsidR="00B42542" w:rsidRPr="00DF2558" w:rsidRDefault="00B42542" w:rsidP="00D630E8">
            <w:pPr>
              <w:pStyle w:val="NoSpacing"/>
              <w:rPr>
                <w:sz w:val="20"/>
                <w:szCs w:val="20"/>
              </w:rPr>
            </w:pPr>
            <w:r w:rsidRPr="00B42542">
              <w:rPr>
                <w:sz w:val="20"/>
                <w:szCs w:val="20"/>
              </w:rPr>
              <w:t>Superseded by V3.</w:t>
            </w:r>
            <w:r>
              <w:rPr>
                <w:sz w:val="20"/>
                <w:szCs w:val="20"/>
              </w:rPr>
              <w:t>2</w:t>
            </w:r>
          </w:p>
        </w:tc>
      </w:tr>
      <w:tr w:rsidR="00BB3C5A" w:rsidRPr="00853DC6" w14:paraId="2584BDAE" w14:textId="77777777" w:rsidTr="00272A49">
        <w:tc>
          <w:tcPr>
            <w:tcW w:w="988" w:type="dxa"/>
          </w:tcPr>
          <w:p w14:paraId="31ACCCF4" w14:textId="69ABF63E" w:rsidR="00BB3C5A" w:rsidRDefault="00BB3C5A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4D3F7851" w14:textId="704E9F7A" w:rsidR="00BB3C5A" w:rsidRDefault="00B4254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395" w:type="dxa"/>
          </w:tcPr>
          <w:p w14:paraId="16F7A6CD" w14:textId="3177C1B2" w:rsidR="00BB3C5A" w:rsidRDefault="00B42542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3C5A">
              <w:rPr>
                <w:sz w:val="20"/>
                <w:szCs w:val="20"/>
              </w:rPr>
              <w:t>/04/2019</w:t>
            </w:r>
          </w:p>
        </w:tc>
        <w:tc>
          <w:tcPr>
            <w:tcW w:w="4881" w:type="dxa"/>
          </w:tcPr>
          <w:p w14:paraId="35C6C51D" w14:textId="1AB72E2E" w:rsidR="00BB3C5A" w:rsidRDefault="00BB3C5A" w:rsidP="00D630E8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 xml:space="preserve">Modified to address TBDG </w:t>
            </w:r>
            <w:r w:rsidR="00B42542">
              <w:rPr>
                <w:sz w:val="20"/>
                <w:szCs w:val="20"/>
              </w:rPr>
              <w:t>SMIP CR_</w:t>
            </w:r>
            <w:r w:rsidRPr="007C22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77 </w:t>
            </w:r>
            <w:r w:rsidR="000C40E6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GBCS Uplift</w:t>
            </w:r>
            <w:r w:rsidR="000C40E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. </w:t>
            </w:r>
            <w:r w:rsidR="00B42542">
              <w:rPr>
                <w:sz w:val="20"/>
                <w:szCs w:val="20"/>
              </w:rPr>
              <w:t>Baselined on SECAS Developing SEC webpage</w:t>
            </w:r>
          </w:p>
        </w:tc>
      </w:tr>
      <w:tr w:rsidR="00B42542" w:rsidRPr="00853DC6" w14:paraId="6B025185" w14:textId="77777777" w:rsidTr="00272A49">
        <w:tc>
          <w:tcPr>
            <w:tcW w:w="988" w:type="dxa"/>
          </w:tcPr>
          <w:p w14:paraId="6D54C72E" w14:textId="2C70D6BF" w:rsidR="00B42542" w:rsidRDefault="00B42542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31EE1778" w14:textId="47F25374" w:rsidR="00B42542" w:rsidRDefault="00B4254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(Draft 2)</w:t>
            </w:r>
          </w:p>
          <w:p w14:paraId="686A110A" w14:textId="37FAF74D" w:rsidR="00B42542" w:rsidRDefault="00B42542" w:rsidP="0066237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81CAB09" w14:textId="1E8B0159" w:rsidR="00B42542" w:rsidRDefault="009F174E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5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  <w:r w:rsidR="00B4254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81" w:type="dxa"/>
          </w:tcPr>
          <w:p w14:paraId="0EDA6285" w14:textId="3C27FCEE" w:rsidR="00B42542" w:rsidRPr="007C2279" w:rsidRDefault="00B42542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to reflect emergency credit requirements as part of TBDG SMIP CR_085.  To be incorporated into SEC for future DCC </w:t>
            </w:r>
            <w:r w:rsidRPr="001C52DE">
              <w:rPr>
                <w:sz w:val="20"/>
                <w:szCs w:val="20"/>
              </w:rPr>
              <w:t>Release</w:t>
            </w:r>
            <w:r>
              <w:rPr>
                <w:sz w:val="20"/>
                <w:szCs w:val="20"/>
              </w:rPr>
              <w:t xml:space="preserve"> and as refe</w:t>
            </w:r>
            <w:r w:rsidR="00084AA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red to in this Release Note.</w:t>
            </w:r>
            <w:r w:rsidR="007F11A5">
              <w:rPr>
                <w:sz w:val="20"/>
                <w:szCs w:val="20"/>
              </w:rPr>
              <w:t xml:space="preserve"> (note corrected a minor typo IRP569 was referred to wrongly as IRP469)</w:t>
            </w:r>
          </w:p>
        </w:tc>
      </w:tr>
      <w:tr w:rsidR="009F174E" w:rsidRPr="00853DC6" w14:paraId="380FB8E4" w14:textId="77777777" w:rsidTr="00272A49">
        <w:tc>
          <w:tcPr>
            <w:tcW w:w="988" w:type="dxa"/>
          </w:tcPr>
          <w:p w14:paraId="73013634" w14:textId="415783BC" w:rsidR="009F174E" w:rsidRDefault="009F174E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10895923" w14:textId="546AC6C7" w:rsidR="009F174E" w:rsidRDefault="009F174E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395" w:type="dxa"/>
          </w:tcPr>
          <w:p w14:paraId="002D5954" w14:textId="037355DD" w:rsidR="009F174E" w:rsidRDefault="009F174E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10/06/2019</w:t>
            </w:r>
          </w:p>
        </w:tc>
        <w:tc>
          <w:tcPr>
            <w:tcW w:w="4881" w:type="dxa"/>
          </w:tcPr>
          <w:p w14:paraId="66C8952C" w14:textId="24306F41" w:rsidR="009F174E" w:rsidRDefault="009F174E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proofErr w:type="spellStart"/>
            <w:r>
              <w:rPr>
                <w:sz w:val="20"/>
                <w:szCs w:val="20"/>
              </w:rPr>
              <w:t>ontop</w:t>
            </w:r>
            <w:proofErr w:type="spellEnd"/>
            <w:r>
              <w:rPr>
                <w:sz w:val="20"/>
                <w:szCs w:val="20"/>
              </w:rPr>
              <w:t xml:space="preserve"> of the changes of GBCS v3.2 Draft 1 and </w:t>
            </w:r>
            <w:bookmarkStart w:id="31" w:name="_GoBack"/>
            <w:bookmarkEnd w:id="31"/>
            <w:r>
              <w:rPr>
                <w:sz w:val="20"/>
                <w:szCs w:val="20"/>
              </w:rPr>
              <w:t>GBCS v3.2 Draft 2, to include SEC Modification SECMP0018, SECMP0023, SECMP0025, and SECMP0055 for the November 2019 SEC Release.</w:t>
            </w:r>
          </w:p>
        </w:tc>
      </w:tr>
    </w:tbl>
    <w:p w14:paraId="67FD4431" w14:textId="77777777" w:rsidR="00FF01C2" w:rsidRPr="00797F7F" w:rsidRDefault="00FF01C2" w:rsidP="00272A49">
      <w:pPr>
        <w:spacing w:before="0" w:after="200" w:line="276" w:lineRule="auto"/>
      </w:pPr>
    </w:p>
    <w:sectPr w:rsidR="00FF01C2" w:rsidRPr="00797F7F" w:rsidSect="008465E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32BC" w14:textId="77777777" w:rsidR="004E2EB7" w:rsidRDefault="004E2EB7" w:rsidP="00D2744E">
      <w:pPr>
        <w:spacing w:before="0" w:after="0"/>
      </w:pPr>
      <w:r>
        <w:separator/>
      </w:r>
    </w:p>
  </w:endnote>
  <w:endnote w:type="continuationSeparator" w:id="0">
    <w:p w14:paraId="0A47F578" w14:textId="77777777" w:rsidR="004E2EB7" w:rsidRDefault="004E2EB7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6C79F9" w:rsidRPr="00633F6B" w14:paraId="3F2F3B8C" w14:textId="77777777" w:rsidTr="00A11C89">
      <w:tc>
        <w:tcPr>
          <w:tcW w:w="3040" w:type="dxa"/>
        </w:tcPr>
        <w:p w14:paraId="744F1340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  <w:vAlign w:val="center"/>
        </w:tcPr>
        <w:p w14:paraId="18A28580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E53E02" wp14:editId="458896D6">
                <wp:extent cx="1170579" cy="68040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2DE82DBB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</w:tr>
    <w:tr w:rsidR="006C79F9" w:rsidRPr="00633F6B" w14:paraId="34B4A330" w14:textId="77777777" w:rsidTr="00A11C89">
      <w:trPr>
        <w:trHeight w:val="827"/>
      </w:trPr>
      <w:tc>
        <w:tcPr>
          <w:tcW w:w="3040" w:type="dxa"/>
        </w:tcPr>
        <w:p w14:paraId="120C30D2" w14:textId="5FC0882F" w:rsidR="006C79F9" w:rsidRPr="00762D91" w:rsidRDefault="006C79F9" w:rsidP="006C79F9">
          <w:pPr>
            <w:pStyle w:val="Footer"/>
            <w:rPr>
              <w:b/>
              <w:color w:val="595959" w:themeColor="text1" w:themeTint="A6"/>
              <w:sz w:val="16"/>
              <w:szCs w:val="16"/>
            </w:rPr>
          </w:pPr>
          <w:r w:rsidRPr="006C79F9">
            <w:rPr>
              <w:i/>
              <w:color w:val="595959" w:themeColor="text1" w:themeTint="A6"/>
              <w:sz w:val="16"/>
              <w:szCs w:val="16"/>
            </w:rPr>
            <w:t>GBCS Release Note</w:t>
          </w:r>
        </w:p>
      </w:tc>
      <w:tc>
        <w:tcPr>
          <w:tcW w:w="2987" w:type="dxa"/>
          <w:vMerge/>
        </w:tcPr>
        <w:p w14:paraId="78B99C49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03AD9EF9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 w:rsidRPr="00633F6B">
            <w:rPr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6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</w:p>
        <w:p w14:paraId="36B87313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</w:p>
        <w:p w14:paraId="5D2377B8" w14:textId="77777777" w:rsidR="006C79F9" w:rsidRPr="00633F6B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07ECC621" w14:textId="77777777" w:rsidR="006C79F9" w:rsidRPr="00272A49" w:rsidRDefault="006C79F9" w:rsidP="009156EE">
    <w:pPr>
      <w:pStyle w:val="Head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8253" w14:textId="77777777" w:rsidR="004E2EB7" w:rsidRPr="00344DDD" w:rsidRDefault="004E2EB7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7167D85A" w14:textId="77777777" w:rsidR="004E2EB7" w:rsidRDefault="004E2EB7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6E2E170C" w:rsidR="00A87BFA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93729CE" wp14:editId="544BCD2E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85EE" w14:textId="6867F754" w:rsidR="00272A49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78838FD" wp14:editId="3FFF3C32">
          <wp:extent cx="1457325" cy="1047750"/>
          <wp:effectExtent l="19050" t="0" r="9525" b="0"/>
          <wp:docPr id="3" name="Picture 3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4817C0"/>
    <w:multiLevelType w:val="hybridMultilevel"/>
    <w:tmpl w:val="216A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B641FAC"/>
    <w:multiLevelType w:val="hybridMultilevel"/>
    <w:tmpl w:val="75C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D314DF6"/>
    <w:multiLevelType w:val="hybridMultilevel"/>
    <w:tmpl w:val="274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1FB17390"/>
    <w:multiLevelType w:val="hybridMultilevel"/>
    <w:tmpl w:val="5C3E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32E7E"/>
    <w:multiLevelType w:val="hybridMultilevel"/>
    <w:tmpl w:val="F40C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22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DA8"/>
    <w:multiLevelType w:val="hybridMultilevel"/>
    <w:tmpl w:val="DA4A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5" w15:restartNumberingAfterBreak="0">
    <w:nsid w:val="47303AD2"/>
    <w:multiLevelType w:val="hybridMultilevel"/>
    <w:tmpl w:val="02664824"/>
    <w:lvl w:ilvl="0" w:tplc="7220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28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9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35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34"/>
  </w:num>
  <w:num w:numId="5">
    <w:abstractNumId w:val="36"/>
  </w:num>
  <w:num w:numId="6">
    <w:abstractNumId w:val="35"/>
  </w:num>
  <w:num w:numId="7">
    <w:abstractNumId w:val="12"/>
  </w:num>
  <w:num w:numId="8">
    <w:abstractNumId w:val="8"/>
  </w:num>
  <w:num w:numId="9">
    <w:abstractNumId w:val="18"/>
  </w:num>
  <w:num w:numId="10">
    <w:abstractNumId w:val="29"/>
  </w:num>
  <w:num w:numId="11">
    <w:abstractNumId w:val="19"/>
  </w:num>
  <w:num w:numId="12">
    <w:abstractNumId w:val="27"/>
  </w:num>
  <w:num w:numId="13">
    <w:abstractNumId w:val="0"/>
  </w:num>
  <w:num w:numId="14">
    <w:abstractNumId w:val="5"/>
  </w:num>
  <w:num w:numId="15">
    <w:abstractNumId w:val="31"/>
  </w:num>
  <w:num w:numId="16">
    <w:abstractNumId w:val="20"/>
  </w:num>
  <w:num w:numId="17">
    <w:abstractNumId w:val="13"/>
  </w:num>
  <w:num w:numId="18">
    <w:abstractNumId w:val="30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4"/>
  </w:num>
  <w:num w:numId="31">
    <w:abstractNumId w:val="15"/>
  </w:num>
  <w:num w:numId="32">
    <w:abstractNumId w:val="16"/>
  </w:num>
  <w:num w:numId="33">
    <w:abstractNumId w:val="9"/>
  </w:num>
  <w:num w:numId="34">
    <w:abstractNumId w:val="23"/>
  </w:num>
  <w:num w:numId="35">
    <w:abstractNumId w:val="6"/>
  </w:num>
  <w:num w:numId="36">
    <w:abstractNumId w:val="24"/>
  </w:num>
  <w:num w:numId="37">
    <w:abstractNumId w:val="24"/>
  </w:num>
  <w:num w:numId="38">
    <w:abstractNumId w:val="25"/>
  </w:num>
  <w:num w:numId="3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28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1C38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4AAC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60FF"/>
    <w:rsid w:val="00096360"/>
    <w:rsid w:val="0009669C"/>
    <w:rsid w:val="00097B56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0E6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16A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3A70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208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2A49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5EDD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7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38E3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914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5FC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9CB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B48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5EF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9F9"/>
    <w:rsid w:val="006C7D91"/>
    <w:rsid w:val="006D009A"/>
    <w:rsid w:val="006D0853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238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DBF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1A5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3B9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6EE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4E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B91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34B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38D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542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C5A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41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187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0D99"/>
    <w:rsid w:val="00C814F1"/>
    <w:rsid w:val="00C81729"/>
    <w:rsid w:val="00C823C6"/>
    <w:rsid w:val="00C82608"/>
    <w:rsid w:val="00C828F1"/>
    <w:rsid w:val="00C82DD2"/>
    <w:rsid w:val="00C82E30"/>
    <w:rsid w:val="00C82E4C"/>
    <w:rsid w:val="00C83979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476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507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C06"/>
    <w:rsid w:val="00E14BCB"/>
    <w:rsid w:val="00E14E46"/>
    <w:rsid w:val="00E1615E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1BC9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0F1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52C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0F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B5F"/>
    <w:rsid w:val="00F56DA6"/>
    <w:rsid w:val="00F56DF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18F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7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7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7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7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7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3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6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2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5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7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8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9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0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1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2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4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4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6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3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7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4"/>
      </w:numPr>
    </w:pPr>
  </w:style>
  <w:style w:type="numbering" w:customStyle="1" w:styleId="DECCBullet">
    <w:name w:val="DECC Bullet"/>
    <w:rsid w:val="00717C83"/>
    <w:pPr>
      <w:numPr>
        <w:numId w:val="17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8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19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0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1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2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3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4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5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6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8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29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272A49"/>
    <w:pPr>
      <w:pageBreakBefore w:val="0"/>
      <w:tabs>
        <w:tab w:val="left" w:pos="1100"/>
      </w:tabs>
    </w:pPr>
    <w:rPr>
      <w:noProof/>
      <w:color w:val="007D31"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martenergycodecompany.co.uk/modifications/incorporation-of-multiple-issue-resolution-proposals-into-the-s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rtenergycodecompany.co.uk/modifications/electricity-network-party-access-to-load-switching-inform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energycodecompany.co.uk/modifications/correct-units-of-measure-for-uncontrolled-gas-flow-rat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martenergycodecompany.co.uk/modifications/standard-electricity-distributor-configuration-setting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martenergycodecompany.co.uk/modifications/incorporation-of-multiple-issue-resolution-proposals-into-the-se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3E17-1398-45CC-89BE-CA2AFB0B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2019-06-12T15:50:00Z</dcterms:created>
  <dcterms:modified xsi:type="dcterms:W3CDTF">2019-06-14T09:22:00Z</dcterms:modified>
</cp:coreProperties>
</file>