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D7C2B" w14:textId="0775D51F" w:rsidR="002C7910" w:rsidRDefault="002C7910" w:rsidP="002C7910">
      <w:pPr>
        <w:pStyle w:val="SECPaperTitle"/>
        <w:spacing w:line="276" w:lineRule="auto"/>
        <w:rPr>
          <w:rFonts w:cs="Arial"/>
        </w:rPr>
      </w:pPr>
      <w:r w:rsidRPr="009C566F">
        <w:rPr>
          <w:rFonts w:cs="Arial"/>
        </w:rPr>
        <w:t xml:space="preserve">Voting Form for </w:t>
      </w:r>
      <w:bookmarkStart w:id="0" w:name="_Hlk86918623"/>
      <w:r>
        <w:rPr>
          <w:rFonts w:cs="Arial"/>
        </w:rPr>
        <w:t xml:space="preserve">Operations Group 2024 </w:t>
      </w:r>
      <w:r w:rsidRPr="009C566F">
        <w:rPr>
          <w:rFonts w:cs="Arial"/>
        </w:rPr>
        <w:t>Election</w:t>
      </w:r>
      <w:r>
        <w:rPr>
          <w:rFonts w:cs="Arial"/>
        </w:rPr>
        <w:t xml:space="preserve"> Form:</w:t>
      </w:r>
    </w:p>
    <w:p w14:paraId="49DB18F6" w14:textId="10E2F847" w:rsidR="002C7910" w:rsidRPr="009C566F" w:rsidRDefault="002C7910" w:rsidP="002C7910">
      <w:pPr>
        <w:pStyle w:val="SECPaperTitle"/>
        <w:spacing w:line="276" w:lineRule="auto"/>
        <w:rPr>
          <w:rFonts w:cs="Arial"/>
        </w:rPr>
      </w:pPr>
      <w:r>
        <w:rPr>
          <w:rFonts w:cs="Arial"/>
        </w:rPr>
        <w:t>Other SEC Party</w:t>
      </w:r>
      <w:r w:rsidRPr="009C566F">
        <w:rPr>
          <w:rFonts w:cs="Arial"/>
        </w:rPr>
        <w:t xml:space="preserve"> </w:t>
      </w:r>
      <w:bookmarkEnd w:id="0"/>
      <w:r>
        <w:rPr>
          <w:rFonts w:cs="Arial"/>
        </w:rPr>
        <w:t>Representative</w:t>
      </w:r>
      <w:r w:rsidRPr="009C566F">
        <w:rPr>
          <w:rFonts w:cs="Arial"/>
        </w:rPr>
        <w:t xml:space="preserve"> </w:t>
      </w:r>
      <w:r>
        <w:rPr>
          <w:rFonts w:cs="Arial"/>
        </w:rPr>
        <w:t>vote</w:t>
      </w:r>
    </w:p>
    <w:p w14:paraId="7559842F" w14:textId="41C42E65" w:rsidR="002C7910" w:rsidRPr="009C566F" w:rsidRDefault="002C7910" w:rsidP="002C7910">
      <w:pPr>
        <w:rPr>
          <w:rFonts w:cs="Arial"/>
        </w:rPr>
      </w:pPr>
      <w:r w:rsidRPr="009C566F">
        <w:rPr>
          <w:rFonts w:cs="Arial"/>
        </w:rPr>
        <w:t xml:space="preserve">This form is the next step in the Member Election Process for </w:t>
      </w:r>
      <w:r>
        <w:rPr>
          <w:rFonts w:cs="Arial"/>
        </w:rPr>
        <w:t xml:space="preserve">Operations Group </w:t>
      </w:r>
      <w:r w:rsidRPr="009C566F">
        <w:rPr>
          <w:rFonts w:cs="Arial"/>
        </w:rPr>
        <w:t xml:space="preserve">Members. Below are the nominations which have been received for </w:t>
      </w:r>
      <w:r>
        <w:rPr>
          <w:rFonts w:cs="Arial"/>
        </w:rPr>
        <w:t xml:space="preserve">the </w:t>
      </w:r>
      <w:r w:rsidRPr="002C7910">
        <w:rPr>
          <w:rFonts w:cs="Arial"/>
          <w:b/>
          <w:bCs/>
        </w:rPr>
        <w:t>Other SEC Party Category</w:t>
      </w:r>
      <w:r>
        <w:rPr>
          <w:rFonts w:cs="Arial"/>
        </w:rPr>
        <w:t>.</w:t>
      </w:r>
    </w:p>
    <w:p w14:paraId="0630F1B8" w14:textId="3CD2ED2A" w:rsidR="002C7910" w:rsidRPr="009C566F" w:rsidRDefault="002C7910" w:rsidP="002C7910">
      <w:pPr>
        <w:rPr>
          <w:rFonts w:cs="Arial"/>
        </w:rPr>
      </w:pPr>
      <w:r w:rsidRPr="009C566F">
        <w:rPr>
          <w:rFonts w:cs="Arial"/>
        </w:rPr>
        <w:t>Please enter an ‘X’ alongside the nominee</w:t>
      </w:r>
      <w:r>
        <w:rPr>
          <w:rFonts w:cs="Arial"/>
        </w:rPr>
        <w:t>s</w:t>
      </w:r>
      <w:r w:rsidRPr="009C566F">
        <w:rPr>
          <w:rFonts w:cs="Arial"/>
        </w:rPr>
        <w:t xml:space="preserve"> you wish to elect to the role</w:t>
      </w:r>
      <w:r>
        <w:rPr>
          <w:rFonts w:cs="Arial"/>
        </w:rPr>
        <w:t>s</w:t>
      </w:r>
      <w:r w:rsidRPr="009C566F">
        <w:rPr>
          <w:rFonts w:cs="Arial"/>
        </w:rPr>
        <w:t xml:space="preserve"> of the </w:t>
      </w:r>
      <w:r>
        <w:rPr>
          <w:rFonts w:cs="Arial"/>
        </w:rPr>
        <w:t>Other SEC Party Operations Group</w:t>
      </w:r>
      <w:r w:rsidRPr="009C566F">
        <w:rPr>
          <w:rFonts w:cs="Arial"/>
        </w:rPr>
        <w:t xml:space="preserve"> Member.</w:t>
      </w:r>
      <w:r>
        <w:rPr>
          <w:rFonts w:cs="Arial"/>
        </w:rPr>
        <w:t xml:space="preserve"> Please select </w:t>
      </w:r>
      <w:r w:rsidRPr="002C7910">
        <w:rPr>
          <w:rFonts w:cs="Arial"/>
          <w:b/>
          <w:bCs/>
        </w:rPr>
        <w:t>TWO names of the THREE</w:t>
      </w:r>
      <w:r>
        <w:rPr>
          <w:rFonts w:cs="Arial"/>
          <w:b/>
          <w:bCs/>
        </w:rPr>
        <w:t xml:space="preserve"> below.</w:t>
      </w:r>
    </w:p>
    <w:p w14:paraId="1EB5D006" w14:textId="02E13EDA" w:rsidR="002C7910" w:rsidRPr="009C566F" w:rsidRDefault="002C7910" w:rsidP="002C7910">
      <w:pPr>
        <w:rPr>
          <w:rFonts w:cs="Arial"/>
        </w:rPr>
      </w:pPr>
      <w:r w:rsidRPr="009C566F">
        <w:rPr>
          <w:rFonts w:cs="Arial"/>
        </w:rPr>
        <w:t xml:space="preserve">Please return the completed form to </w:t>
      </w:r>
      <w:hyperlink r:id="rId4" w:history="1">
        <w:r w:rsidRPr="00907701">
          <w:rPr>
            <w:rStyle w:val="Hyperlink"/>
            <w:rFonts w:cs="Arial"/>
            <w:color w:val="0070C0"/>
          </w:rPr>
          <w:t>SECAS@gemserv.com</w:t>
        </w:r>
      </w:hyperlink>
      <w:r w:rsidRPr="009C566F">
        <w:rPr>
          <w:rFonts w:cs="Arial"/>
        </w:rPr>
        <w:t xml:space="preserve"> by close of play on </w:t>
      </w:r>
      <w:r>
        <w:rPr>
          <w:rFonts w:cs="Arial"/>
        </w:rPr>
        <w:t>Monday 14 October.</w:t>
      </w:r>
      <w:r w:rsidRPr="009C566F">
        <w:rPr>
          <w:rFonts w:cs="Arial"/>
        </w:rPr>
        <w:t xml:space="preserve"> If there are any queries with regards to the completion of this form</w:t>
      </w:r>
      <w:r>
        <w:rPr>
          <w:rFonts w:cs="Arial"/>
        </w:rPr>
        <w:t>,</w:t>
      </w:r>
      <w:r w:rsidRPr="009C566F">
        <w:rPr>
          <w:rFonts w:cs="Arial"/>
        </w:rPr>
        <w:t xml:space="preserve"> please email the above address or call the SECAS helpdesk on 020 7090 7755.</w:t>
      </w:r>
    </w:p>
    <w:p w14:paraId="3FFA4827" w14:textId="77777777" w:rsidR="002C7910" w:rsidRPr="009C566F" w:rsidRDefault="002C7910" w:rsidP="002C7910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1"/>
        <w:gridCol w:w="4505"/>
      </w:tblGrid>
      <w:tr w:rsidR="002C7910" w:rsidRPr="009C566F" w14:paraId="7A66CE67" w14:textId="77777777" w:rsidTr="002C7910">
        <w:tc>
          <w:tcPr>
            <w:tcW w:w="4511" w:type="dxa"/>
          </w:tcPr>
          <w:p w14:paraId="7FAECF10" w14:textId="77777777" w:rsidR="002C7910" w:rsidRPr="009C566F" w:rsidRDefault="002C7910" w:rsidP="009105CD">
            <w:pPr>
              <w:rPr>
                <w:rFonts w:cs="Arial"/>
              </w:rPr>
            </w:pPr>
            <w:r w:rsidRPr="009C566F">
              <w:rPr>
                <w:rFonts w:cs="Arial"/>
              </w:rPr>
              <w:t>Vote Cast by:</w:t>
            </w:r>
          </w:p>
        </w:tc>
        <w:tc>
          <w:tcPr>
            <w:tcW w:w="4505" w:type="dxa"/>
          </w:tcPr>
          <w:p w14:paraId="704AA347" w14:textId="77777777" w:rsidR="002C7910" w:rsidRPr="009C566F" w:rsidRDefault="002C7910" w:rsidP="009105CD">
            <w:pPr>
              <w:rPr>
                <w:rFonts w:cs="Arial"/>
              </w:rPr>
            </w:pPr>
          </w:p>
        </w:tc>
      </w:tr>
      <w:tr w:rsidR="002C7910" w:rsidRPr="009C566F" w14:paraId="4C5CA42F" w14:textId="77777777" w:rsidTr="002C7910">
        <w:tc>
          <w:tcPr>
            <w:tcW w:w="4511" w:type="dxa"/>
          </w:tcPr>
          <w:p w14:paraId="081C1F20" w14:textId="0CA5F9C8" w:rsidR="002C7910" w:rsidRPr="009C566F" w:rsidRDefault="002C7910" w:rsidP="009105CD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  <w:r>
              <w:t>EC Party Category:</w:t>
            </w:r>
          </w:p>
        </w:tc>
        <w:tc>
          <w:tcPr>
            <w:tcW w:w="4505" w:type="dxa"/>
          </w:tcPr>
          <w:p w14:paraId="39E2C998" w14:textId="49B983F3" w:rsidR="002C7910" w:rsidRPr="009C566F" w:rsidRDefault="002C7910" w:rsidP="009105CD">
            <w:pPr>
              <w:rPr>
                <w:rFonts w:cs="Arial"/>
              </w:rPr>
            </w:pPr>
            <w:r>
              <w:rPr>
                <w:rFonts w:cs="Arial"/>
              </w:rPr>
              <w:t>Other SEC Party</w:t>
            </w:r>
          </w:p>
        </w:tc>
      </w:tr>
      <w:tr w:rsidR="002C7910" w:rsidRPr="009C566F" w14:paraId="35B19B7A" w14:textId="77777777" w:rsidTr="002C7910">
        <w:tc>
          <w:tcPr>
            <w:tcW w:w="4511" w:type="dxa"/>
          </w:tcPr>
          <w:p w14:paraId="4FCF15FC" w14:textId="77777777" w:rsidR="002C7910" w:rsidRPr="009C566F" w:rsidRDefault="002C7910" w:rsidP="009105CD">
            <w:pPr>
              <w:rPr>
                <w:rFonts w:cs="Arial"/>
              </w:rPr>
            </w:pPr>
            <w:r w:rsidRPr="009C566F">
              <w:rPr>
                <w:rFonts w:cs="Arial"/>
              </w:rPr>
              <w:t>Full Name:</w:t>
            </w:r>
          </w:p>
        </w:tc>
        <w:tc>
          <w:tcPr>
            <w:tcW w:w="4505" w:type="dxa"/>
          </w:tcPr>
          <w:p w14:paraId="568B365E" w14:textId="77777777" w:rsidR="002C7910" w:rsidRPr="009C566F" w:rsidRDefault="002C7910" w:rsidP="009105CD">
            <w:pPr>
              <w:rPr>
                <w:rFonts w:cs="Arial"/>
              </w:rPr>
            </w:pPr>
          </w:p>
        </w:tc>
      </w:tr>
      <w:tr w:rsidR="002C7910" w:rsidRPr="009C566F" w14:paraId="4EC20E1D" w14:textId="77777777" w:rsidTr="002C7910">
        <w:tc>
          <w:tcPr>
            <w:tcW w:w="4511" w:type="dxa"/>
          </w:tcPr>
          <w:p w14:paraId="79A65D4D" w14:textId="77777777" w:rsidR="002C7910" w:rsidRPr="009C566F" w:rsidRDefault="002C7910" w:rsidP="009105CD">
            <w:pPr>
              <w:rPr>
                <w:rFonts w:cs="Arial"/>
              </w:rPr>
            </w:pPr>
            <w:r w:rsidRPr="009C566F">
              <w:rPr>
                <w:rFonts w:cs="Arial"/>
              </w:rPr>
              <w:t>Contact Details:</w:t>
            </w:r>
          </w:p>
        </w:tc>
        <w:tc>
          <w:tcPr>
            <w:tcW w:w="4505" w:type="dxa"/>
          </w:tcPr>
          <w:p w14:paraId="7E5645D6" w14:textId="77777777" w:rsidR="002C7910" w:rsidRPr="009C566F" w:rsidRDefault="002C7910" w:rsidP="009105CD">
            <w:pPr>
              <w:rPr>
                <w:rFonts w:cs="Arial"/>
              </w:rPr>
            </w:pPr>
          </w:p>
        </w:tc>
      </w:tr>
    </w:tbl>
    <w:p w14:paraId="05A4539E" w14:textId="77777777" w:rsidR="002C7910" w:rsidRPr="009C566F" w:rsidRDefault="002C7910" w:rsidP="002C7910">
      <w:pPr>
        <w:rPr>
          <w:rFonts w:cs="Arial"/>
        </w:rPr>
      </w:pPr>
    </w:p>
    <w:p w14:paraId="0C288927" w14:textId="37695A7E" w:rsidR="002C7910" w:rsidRPr="009C566F" w:rsidRDefault="002C7910" w:rsidP="002C7910">
      <w:pPr>
        <w:rPr>
          <w:rFonts w:cs="Arial"/>
        </w:rPr>
      </w:pPr>
      <w:r w:rsidRPr="009C566F">
        <w:rPr>
          <w:rFonts w:cs="Arial"/>
        </w:rPr>
        <w:t xml:space="preserve">Please mark an ‘X’ next to </w:t>
      </w:r>
      <w:r>
        <w:rPr>
          <w:rFonts w:cs="Arial"/>
        </w:rPr>
        <w:t>two</w:t>
      </w:r>
      <w:r w:rsidRPr="009C566F">
        <w:rPr>
          <w:rFonts w:cs="Arial"/>
        </w:rPr>
        <w:t xml:space="preserve"> candidate</w:t>
      </w:r>
      <w:r>
        <w:rPr>
          <w:rFonts w:cs="Arial"/>
        </w:rPr>
        <w:t>s</w:t>
      </w:r>
      <w:r w:rsidRPr="009C566F">
        <w:rPr>
          <w:rFonts w:cs="Arial"/>
        </w:rPr>
        <w:t xml:space="preserve"> in the list below to indicate your choice of vote for the </w:t>
      </w:r>
      <w:r>
        <w:rPr>
          <w:rFonts w:cs="Arial"/>
        </w:rPr>
        <w:t xml:space="preserve">Operations Group </w:t>
      </w:r>
      <w:r w:rsidRPr="009C566F">
        <w:rPr>
          <w:rFonts w:cs="Arial"/>
        </w:rPr>
        <w:t>Member</w:t>
      </w:r>
      <w:r>
        <w:rPr>
          <w:rFonts w:cs="Arial"/>
        </w:rPr>
        <w:t>s to fill the two Other SEC Party seats up for election this year</w:t>
      </w:r>
      <w:r w:rsidRPr="009C566F">
        <w:rPr>
          <w:rFonts w:cs="Arial"/>
        </w:rPr>
        <w:t xml:space="preserve">. </w:t>
      </w:r>
    </w:p>
    <w:p w14:paraId="0A224BDA" w14:textId="77777777" w:rsidR="002C7910" w:rsidRPr="009C566F" w:rsidRDefault="002C7910" w:rsidP="002C7910">
      <w:pPr>
        <w:rPr>
          <w:rFonts w:cs="Arial"/>
        </w:rPr>
      </w:pPr>
    </w:p>
    <w:tbl>
      <w:tblPr>
        <w:tblStyle w:val="SECTable"/>
        <w:tblW w:w="0" w:type="auto"/>
        <w:tblLook w:val="04A0" w:firstRow="1" w:lastRow="0" w:firstColumn="1" w:lastColumn="0" w:noHBand="0" w:noVBand="1"/>
      </w:tblPr>
      <w:tblGrid>
        <w:gridCol w:w="2405"/>
        <w:gridCol w:w="3969"/>
        <w:gridCol w:w="2642"/>
      </w:tblGrid>
      <w:tr w:rsidR="002C7910" w:rsidRPr="009C566F" w14:paraId="38C4A9D9" w14:textId="77777777" w:rsidTr="002C79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74" w:type="dxa"/>
            <w:gridSpan w:val="2"/>
          </w:tcPr>
          <w:p w14:paraId="60C4A3E3" w14:textId="77777777" w:rsidR="002C7910" w:rsidRPr="009C566F" w:rsidRDefault="002C7910" w:rsidP="009105CD">
            <w:pPr>
              <w:rPr>
                <w:rFonts w:cs="Arial"/>
                <w:color w:val="FFFFFF" w:themeColor="background1"/>
              </w:rPr>
            </w:pPr>
            <w:r w:rsidRPr="009C566F">
              <w:rPr>
                <w:rFonts w:cs="Arial"/>
                <w:color w:val="FFFFFF" w:themeColor="background1"/>
              </w:rPr>
              <w:t>Candidate Details</w:t>
            </w:r>
          </w:p>
        </w:tc>
        <w:tc>
          <w:tcPr>
            <w:tcW w:w="2642" w:type="dxa"/>
            <w:vMerge w:val="restart"/>
          </w:tcPr>
          <w:p w14:paraId="72D0366B" w14:textId="77777777" w:rsidR="002C7910" w:rsidRPr="009C566F" w:rsidRDefault="002C7910" w:rsidP="009105CD">
            <w:pPr>
              <w:rPr>
                <w:rFonts w:cs="Arial"/>
                <w:color w:val="FFFFFF" w:themeColor="background1"/>
              </w:rPr>
            </w:pPr>
            <w:r w:rsidRPr="009C566F">
              <w:rPr>
                <w:rFonts w:cs="Arial"/>
                <w:color w:val="FFFFFF" w:themeColor="background1"/>
              </w:rPr>
              <w:t>Please mark ‘X’ next to your preferred candidate</w:t>
            </w:r>
          </w:p>
        </w:tc>
      </w:tr>
      <w:tr w:rsidR="002C7910" w:rsidRPr="009C566F" w14:paraId="413E3A9B" w14:textId="77777777" w:rsidTr="002C7910">
        <w:tc>
          <w:tcPr>
            <w:tcW w:w="2405" w:type="dxa"/>
            <w:shd w:val="clear" w:color="auto" w:fill="00B0F0"/>
          </w:tcPr>
          <w:p w14:paraId="6BB4B0C9" w14:textId="77777777" w:rsidR="002C7910" w:rsidRPr="009C566F" w:rsidRDefault="002C7910" w:rsidP="009105CD">
            <w:pPr>
              <w:rPr>
                <w:rFonts w:cs="Arial"/>
                <w:color w:val="FFFFFF" w:themeColor="background1"/>
              </w:rPr>
            </w:pPr>
            <w:r w:rsidRPr="009C566F">
              <w:rPr>
                <w:rFonts w:cs="Arial"/>
                <w:color w:val="FFFFFF" w:themeColor="background1"/>
              </w:rPr>
              <w:t xml:space="preserve">Name </w:t>
            </w:r>
          </w:p>
        </w:tc>
        <w:tc>
          <w:tcPr>
            <w:tcW w:w="3969" w:type="dxa"/>
            <w:shd w:val="clear" w:color="auto" w:fill="00B0F0"/>
          </w:tcPr>
          <w:p w14:paraId="0DEF0FC0" w14:textId="77777777" w:rsidR="002C7910" w:rsidRPr="009C566F" w:rsidRDefault="002C7910" w:rsidP="009105CD">
            <w:pPr>
              <w:rPr>
                <w:rFonts w:cs="Arial"/>
                <w:color w:val="FFFFFF" w:themeColor="background1"/>
              </w:rPr>
            </w:pPr>
            <w:r w:rsidRPr="009C566F">
              <w:rPr>
                <w:rFonts w:cs="Arial"/>
                <w:color w:val="FFFFFF" w:themeColor="background1"/>
              </w:rPr>
              <w:t>Position</w:t>
            </w:r>
          </w:p>
        </w:tc>
        <w:tc>
          <w:tcPr>
            <w:tcW w:w="2642" w:type="dxa"/>
            <w:vMerge/>
          </w:tcPr>
          <w:p w14:paraId="273BEEA0" w14:textId="77777777" w:rsidR="002C7910" w:rsidRPr="009C566F" w:rsidRDefault="002C7910" w:rsidP="009105CD">
            <w:pPr>
              <w:rPr>
                <w:rFonts w:cs="Arial"/>
              </w:rPr>
            </w:pPr>
          </w:p>
        </w:tc>
      </w:tr>
      <w:tr w:rsidR="002C7910" w:rsidRPr="009C566F" w14:paraId="07849BB6" w14:textId="77777777" w:rsidTr="002C7910">
        <w:tc>
          <w:tcPr>
            <w:tcW w:w="2405" w:type="dxa"/>
          </w:tcPr>
          <w:p w14:paraId="0B5B14EB" w14:textId="59E43816" w:rsidR="002C7910" w:rsidRPr="009C566F" w:rsidRDefault="002C7910" w:rsidP="009105CD">
            <w:pPr>
              <w:rPr>
                <w:rFonts w:cs="Arial"/>
              </w:rPr>
            </w:pPr>
            <w:r>
              <w:rPr>
                <w:rFonts w:cs="Arial"/>
              </w:rPr>
              <w:t>Michael Snowden</w:t>
            </w:r>
          </w:p>
        </w:tc>
        <w:tc>
          <w:tcPr>
            <w:tcW w:w="3969" w:type="dxa"/>
          </w:tcPr>
          <w:p w14:paraId="403E2F39" w14:textId="467E6D07" w:rsidR="002C7910" w:rsidRPr="009C566F" w:rsidRDefault="002C7910" w:rsidP="009105CD">
            <w:pPr>
              <w:rPr>
                <w:rFonts w:cs="Arial"/>
              </w:rPr>
            </w:pPr>
            <w:r>
              <w:rPr>
                <w:rFonts w:cs="Arial"/>
              </w:rPr>
              <w:t>Technical Manager Smart Metering</w:t>
            </w:r>
          </w:p>
        </w:tc>
        <w:tc>
          <w:tcPr>
            <w:tcW w:w="2642" w:type="dxa"/>
          </w:tcPr>
          <w:p w14:paraId="2CA66BDC" w14:textId="77777777" w:rsidR="002C7910" w:rsidRPr="009C566F" w:rsidRDefault="002C7910" w:rsidP="009105CD">
            <w:pPr>
              <w:rPr>
                <w:rFonts w:cs="Arial"/>
              </w:rPr>
            </w:pPr>
          </w:p>
        </w:tc>
      </w:tr>
      <w:tr w:rsidR="002C7910" w:rsidRPr="009C566F" w14:paraId="221AAC36" w14:textId="77777777" w:rsidTr="002C7910">
        <w:tc>
          <w:tcPr>
            <w:tcW w:w="2405" w:type="dxa"/>
          </w:tcPr>
          <w:p w14:paraId="05563EDB" w14:textId="165954D1" w:rsidR="002C7910" w:rsidRPr="009C566F" w:rsidRDefault="002C7910" w:rsidP="009105CD">
            <w:pPr>
              <w:rPr>
                <w:rFonts w:cs="Arial"/>
              </w:rPr>
            </w:pPr>
            <w:r>
              <w:rPr>
                <w:rFonts w:cs="Arial"/>
              </w:rPr>
              <w:t xml:space="preserve">Geoff Huckerby </w:t>
            </w:r>
          </w:p>
        </w:tc>
        <w:tc>
          <w:tcPr>
            <w:tcW w:w="3969" w:type="dxa"/>
          </w:tcPr>
          <w:p w14:paraId="58B611B4" w14:textId="5E777B52" w:rsidR="002C7910" w:rsidRPr="009C566F" w:rsidRDefault="002C7910" w:rsidP="009105CD">
            <w:pPr>
              <w:rPr>
                <w:rFonts w:cs="Arial"/>
              </w:rPr>
            </w:pPr>
            <w:r>
              <w:rPr>
                <w:rFonts w:cs="Arial"/>
              </w:rPr>
              <w:t>Consultant</w:t>
            </w:r>
          </w:p>
        </w:tc>
        <w:tc>
          <w:tcPr>
            <w:tcW w:w="2642" w:type="dxa"/>
          </w:tcPr>
          <w:p w14:paraId="5BD1FE6E" w14:textId="77777777" w:rsidR="002C7910" w:rsidRPr="009C566F" w:rsidRDefault="002C7910" w:rsidP="009105CD">
            <w:pPr>
              <w:rPr>
                <w:rFonts w:cs="Arial"/>
              </w:rPr>
            </w:pPr>
          </w:p>
        </w:tc>
      </w:tr>
      <w:tr w:rsidR="002C7910" w:rsidRPr="009C566F" w14:paraId="707539DE" w14:textId="77777777" w:rsidTr="002C7910">
        <w:tc>
          <w:tcPr>
            <w:tcW w:w="2405" w:type="dxa"/>
          </w:tcPr>
          <w:p w14:paraId="744D5CD2" w14:textId="65441B81" w:rsidR="002C7910" w:rsidRPr="009C566F" w:rsidRDefault="002C7910" w:rsidP="009105CD">
            <w:pPr>
              <w:rPr>
                <w:rFonts w:cs="Arial"/>
              </w:rPr>
            </w:pPr>
            <w:r>
              <w:rPr>
                <w:rFonts w:cs="Arial"/>
              </w:rPr>
              <w:t>James Murphy</w:t>
            </w:r>
          </w:p>
        </w:tc>
        <w:tc>
          <w:tcPr>
            <w:tcW w:w="3969" w:type="dxa"/>
          </w:tcPr>
          <w:p w14:paraId="56EECFE3" w14:textId="7F4A971B" w:rsidR="002C7910" w:rsidRPr="009C566F" w:rsidRDefault="002C7910" w:rsidP="009105CD">
            <w:pPr>
              <w:rPr>
                <w:rFonts w:cs="Arial"/>
              </w:rPr>
            </w:pPr>
            <w:r>
              <w:rPr>
                <w:rFonts w:cs="Arial"/>
              </w:rPr>
              <w:t>Policy and Regulatory lead</w:t>
            </w:r>
          </w:p>
        </w:tc>
        <w:tc>
          <w:tcPr>
            <w:tcW w:w="2642" w:type="dxa"/>
          </w:tcPr>
          <w:p w14:paraId="22AA0B03" w14:textId="77777777" w:rsidR="002C7910" w:rsidRPr="009C566F" w:rsidRDefault="002C7910" w:rsidP="009105CD">
            <w:pPr>
              <w:rPr>
                <w:rFonts w:cs="Arial"/>
              </w:rPr>
            </w:pPr>
          </w:p>
        </w:tc>
      </w:tr>
    </w:tbl>
    <w:p w14:paraId="02815C18" w14:textId="77777777" w:rsidR="002C7910" w:rsidRPr="009C566F" w:rsidRDefault="002C7910" w:rsidP="002C7910">
      <w:pPr>
        <w:rPr>
          <w:rFonts w:cs="Arial"/>
        </w:rPr>
      </w:pPr>
    </w:p>
    <w:p w14:paraId="37B6C4A2" w14:textId="77777777" w:rsidR="002C7910" w:rsidRPr="009C566F" w:rsidRDefault="002C7910" w:rsidP="002C7910">
      <w:pPr>
        <w:pStyle w:val="AppendixHeaders"/>
        <w:rPr>
          <w:rFonts w:cs="Arial"/>
        </w:rPr>
      </w:pPr>
    </w:p>
    <w:p w14:paraId="6E33494E" w14:textId="77777777" w:rsidR="00510D11" w:rsidRDefault="00510D11"/>
    <w:sectPr w:rsidR="00510D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10"/>
    <w:rsid w:val="00190EED"/>
    <w:rsid w:val="002C7910"/>
    <w:rsid w:val="004D73E6"/>
    <w:rsid w:val="00510D11"/>
    <w:rsid w:val="00890D2C"/>
    <w:rsid w:val="00B749A3"/>
    <w:rsid w:val="00B9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06D10"/>
  <w15:chartTrackingRefBased/>
  <w15:docId w15:val="{AC34C52E-C052-4682-BD3E-C8C20A67D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EC Paper Body"/>
    <w:qFormat/>
    <w:rsid w:val="002C7910"/>
    <w:pPr>
      <w:spacing w:after="120" w:line="276" w:lineRule="auto"/>
    </w:pPr>
    <w:rPr>
      <w:rFonts w:ascii="Arial" w:hAnsi="Arial"/>
      <w:color w:val="404040" w:themeColor="text1" w:themeTint="BF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791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91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91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91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91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91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91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91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91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9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9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9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9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9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9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91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7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91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7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910"/>
    <w:pPr>
      <w:spacing w:before="160" w:after="160" w:line="278" w:lineRule="auto"/>
      <w:jc w:val="center"/>
    </w:pPr>
    <w:rPr>
      <w:rFonts w:asciiTheme="minorHAnsi" w:hAnsiTheme="minorHAnsi"/>
      <w:i/>
      <w:iCs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79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910"/>
    <w:pPr>
      <w:spacing w:after="160" w:line="278" w:lineRule="auto"/>
      <w:ind w:left="720"/>
      <w:contextualSpacing/>
    </w:pPr>
    <w:rPr>
      <w:rFonts w:asciiTheme="minorHAnsi" w:hAnsiTheme="minorHAnsi"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79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9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91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C791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ECTable">
    <w:name w:val="SEC Table"/>
    <w:basedOn w:val="TableNormal"/>
    <w:uiPriority w:val="99"/>
    <w:rsid w:val="002C7910"/>
    <w:pPr>
      <w:spacing w:after="0" w:line="240" w:lineRule="auto"/>
    </w:pPr>
    <w:rPr>
      <w:rFonts w:ascii="Arial" w:hAnsi="Arial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shd w:val="clear" w:color="auto" w:fill="00B0F0"/>
      </w:tcPr>
    </w:tblStylePr>
  </w:style>
  <w:style w:type="paragraph" w:customStyle="1" w:styleId="SECPaperTitle">
    <w:name w:val="SEC Paper Title"/>
    <w:basedOn w:val="Title"/>
    <w:link w:val="SECPaperTitleChar"/>
    <w:qFormat/>
    <w:rsid w:val="002C7910"/>
    <w:pPr>
      <w:spacing w:before="240" w:after="480"/>
      <w:contextualSpacing w:val="0"/>
      <w:jc w:val="center"/>
    </w:pPr>
    <w:rPr>
      <w:rFonts w:ascii="Arial" w:hAnsi="Arial"/>
      <w:b/>
      <w:color w:val="404040" w:themeColor="text1" w:themeTint="BF"/>
      <w:spacing w:val="5"/>
      <w:sz w:val="32"/>
      <w:szCs w:val="52"/>
      <w14:ligatures w14:val="none"/>
    </w:rPr>
  </w:style>
  <w:style w:type="character" w:customStyle="1" w:styleId="SECPaperTitleChar">
    <w:name w:val="SEC Paper Title Char"/>
    <w:basedOn w:val="TitleChar"/>
    <w:link w:val="SECPaperTitle"/>
    <w:rsid w:val="002C7910"/>
    <w:rPr>
      <w:rFonts w:ascii="Arial" w:eastAsiaTheme="majorEastAsia" w:hAnsi="Arial" w:cstheme="majorBidi"/>
      <w:b/>
      <w:color w:val="404040" w:themeColor="text1" w:themeTint="BF"/>
      <w:spacing w:val="5"/>
      <w:kern w:val="28"/>
      <w:sz w:val="32"/>
      <w:szCs w:val="52"/>
      <w14:ligatures w14:val="none"/>
    </w:rPr>
  </w:style>
  <w:style w:type="character" w:styleId="Hyperlink">
    <w:name w:val="Hyperlink"/>
    <w:basedOn w:val="DefaultParagraphFont"/>
    <w:uiPriority w:val="99"/>
    <w:unhideWhenUsed/>
    <w:rsid w:val="002C7910"/>
    <w:rPr>
      <w:color w:val="467886" w:themeColor="hyperlink"/>
      <w:u w:val="single"/>
    </w:rPr>
  </w:style>
  <w:style w:type="paragraph" w:customStyle="1" w:styleId="AppendixHeaders">
    <w:name w:val="Appendix Headers"/>
    <w:basedOn w:val="Normal"/>
    <w:link w:val="AppendixHeadersChar"/>
    <w:qFormat/>
    <w:rsid w:val="002C7910"/>
    <w:pPr>
      <w:tabs>
        <w:tab w:val="left" w:pos="1305"/>
      </w:tabs>
    </w:pPr>
    <w:rPr>
      <w:b/>
      <w:sz w:val="24"/>
    </w:rPr>
  </w:style>
  <w:style w:type="character" w:customStyle="1" w:styleId="AppendixHeadersChar">
    <w:name w:val="Appendix Headers Char"/>
    <w:basedOn w:val="DefaultParagraphFont"/>
    <w:link w:val="AppendixHeaders"/>
    <w:rsid w:val="002C7910"/>
    <w:rPr>
      <w:rFonts w:ascii="Arial" w:hAnsi="Arial"/>
      <w:b/>
      <w:color w:val="404040" w:themeColor="text1" w:themeTint="BF"/>
      <w:kern w:val="0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C7910"/>
    <w:rPr>
      <w:color w:val="666666"/>
    </w:rPr>
  </w:style>
  <w:style w:type="character" w:customStyle="1" w:styleId="Style2">
    <w:name w:val="Style2"/>
    <w:basedOn w:val="DefaultParagraphFont"/>
    <w:uiPriority w:val="1"/>
    <w:rsid w:val="002C7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CAS@gemserv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Sawyer</dc:creator>
  <cp:keywords/>
  <dc:description/>
  <cp:lastModifiedBy>Rebecca Sawyer</cp:lastModifiedBy>
  <cp:revision>1</cp:revision>
  <dcterms:created xsi:type="dcterms:W3CDTF">2024-10-01T09:38:00Z</dcterms:created>
  <dcterms:modified xsi:type="dcterms:W3CDTF">2024-10-01T09:44:00Z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7f055f-5347-41d4-8cbe-c035e83f4f3c_Enabled">
    <vt:lpwstr>true</vt:lpwstr>
  </property>
  <property fmtid="{D5CDD505-2E9C-101B-9397-08002B2CF9AE}" pid="3" name="MSIP_Label_2d7f055f-5347-41d4-8cbe-c035e83f4f3c_SetDate">
    <vt:lpwstr>2024-10-01T09:44:28Z</vt:lpwstr>
  </property>
  <property fmtid="{D5CDD505-2E9C-101B-9397-08002B2CF9AE}" pid="4" name="MSIP_Label_2d7f055f-5347-41d4-8cbe-c035e83f4f3c_Method">
    <vt:lpwstr>Standard</vt:lpwstr>
  </property>
  <property fmtid="{D5CDD505-2E9C-101B-9397-08002B2CF9AE}" pid="5" name="MSIP_Label_2d7f055f-5347-41d4-8cbe-c035e83f4f3c_Name">
    <vt:lpwstr>defa4170-0d19-0005-0004-bc88714345d2</vt:lpwstr>
  </property>
  <property fmtid="{D5CDD505-2E9C-101B-9397-08002B2CF9AE}" pid="6" name="MSIP_Label_2d7f055f-5347-41d4-8cbe-c035e83f4f3c_SiteId">
    <vt:lpwstr>883dbbc0-a334-4b54-87cf-04fa94aeafb8</vt:lpwstr>
  </property>
  <property fmtid="{D5CDD505-2E9C-101B-9397-08002B2CF9AE}" pid="7" name="MSIP_Label_2d7f055f-5347-41d4-8cbe-c035e83f4f3c_ActionId">
    <vt:lpwstr>ab819986-9b53-4b9a-812d-190b2170fa36</vt:lpwstr>
  </property>
  <property fmtid="{D5CDD505-2E9C-101B-9397-08002B2CF9AE}" pid="8" name="MSIP_Label_2d7f055f-5347-41d4-8cbe-c035e83f4f3c_ContentBits">
    <vt:lpwstr>0</vt:lpwstr>
  </property>
</Properties>
</file>